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7"/>
        <w:tblW w:w="7763" w:type="dxa"/>
        <w:tblLayout w:type="fixed"/>
        <w:tblLook w:val="04A0"/>
      </w:tblPr>
      <w:tblGrid>
        <w:gridCol w:w="392"/>
        <w:gridCol w:w="1559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709"/>
      </w:tblGrid>
      <w:tr w:rsidR="00021855" w:rsidTr="00021855">
        <w:tc>
          <w:tcPr>
            <w:tcW w:w="392" w:type="dxa"/>
            <w:vMerge w:val="restart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</w:p>
        </w:tc>
        <w:tc>
          <w:tcPr>
            <w:tcW w:w="5812" w:type="dxa"/>
            <w:gridSpan w:val="12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021855" w:rsidTr="00021855">
        <w:trPr>
          <w:cantSplit/>
          <w:trHeight w:val="2565"/>
        </w:trPr>
        <w:tc>
          <w:tcPr>
            <w:tcW w:w="392" w:type="dxa"/>
            <w:vMerge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  <w:shd w:val="clear" w:color="auto" w:fill="FBD4B4" w:themeFill="accent6" w:themeFillTint="66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выполнение по группам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№ 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№ 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BA1B1A" w:rsidP="00BA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21855" w:rsidRPr="00021855">
              <w:rPr>
                <w:rFonts w:ascii="Times New Roman" w:hAnsi="Times New Roman" w:cs="Times New Roman"/>
                <w:sz w:val="20"/>
                <w:szCs w:val="20"/>
              </w:rPr>
              <w:t>ладшая группа №2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Средняя группа №3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Старшая группа №5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Старшая группа №6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21855" w:rsidTr="00021855">
        <w:tc>
          <w:tcPr>
            <w:tcW w:w="392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21855" w:rsidRPr="00BA1B1A" w:rsidRDefault="00021855" w:rsidP="00021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1B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54"/>
        <w:tblW w:w="8081" w:type="dxa"/>
        <w:tblLayout w:type="fixed"/>
        <w:tblLook w:val="04A0"/>
      </w:tblPr>
      <w:tblGrid>
        <w:gridCol w:w="426"/>
        <w:gridCol w:w="1559"/>
        <w:gridCol w:w="567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425"/>
        <w:gridCol w:w="709"/>
      </w:tblGrid>
      <w:tr w:rsidR="00021855" w:rsidTr="00021855"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</w:p>
        </w:tc>
        <w:tc>
          <w:tcPr>
            <w:tcW w:w="6096" w:type="dxa"/>
            <w:gridSpan w:val="12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021855" w:rsidTr="00021855">
        <w:trPr>
          <w:cantSplit/>
          <w:trHeight w:val="2565"/>
        </w:trPr>
        <w:tc>
          <w:tcPr>
            <w:tcW w:w="426" w:type="dxa"/>
            <w:vMerge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021855" w:rsidRPr="00021855" w:rsidRDefault="00021855" w:rsidP="000218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выполнение по группам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№ 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BA1B1A" w:rsidP="00BA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1855" w:rsidRPr="00021855">
              <w:rPr>
                <w:rFonts w:ascii="Times New Roman" w:hAnsi="Times New Roman" w:cs="Times New Roman"/>
                <w:sz w:val="20"/>
                <w:szCs w:val="20"/>
              </w:rPr>
              <w:t>ладшая группа №2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BA1B1A" w:rsidP="00BA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1855" w:rsidRPr="00021855">
              <w:rPr>
                <w:rFonts w:ascii="Times New Roman" w:hAnsi="Times New Roman" w:cs="Times New Roman"/>
                <w:sz w:val="20"/>
                <w:szCs w:val="20"/>
              </w:rPr>
              <w:t>ладшая группа №8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Средняя группа №1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Средняя группа №7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Старшая  группа №3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№6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021855" w:rsidTr="00021855"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21855" w:rsidRPr="00021855" w:rsidRDefault="00021855" w:rsidP="0002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5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21855" w:rsidRPr="00BA1B1A" w:rsidRDefault="00021855" w:rsidP="00021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1B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</w:tr>
    </w:tbl>
    <w:p w:rsidR="006A25C3" w:rsidRDefault="00BA1B1A">
      <w:r>
        <w:rPr>
          <w:rFonts w:ascii="Times New Roman" w:hAnsi="Times New Roman" w:cs="Times New Roman"/>
          <w:b/>
          <w:szCs w:val="24"/>
        </w:rPr>
        <w:t xml:space="preserve">          </w:t>
      </w:r>
      <w:r w:rsidR="0040456E" w:rsidRPr="000E4DA7">
        <w:rPr>
          <w:rFonts w:ascii="Times New Roman" w:hAnsi="Times New Roman" w:cs="Times New Roman"/>
          <w:b/>
          <w:szCs w:val="24"/>
        </w:rPr>
        <w:t>Диагностика образовательного процесса в 2011 – 2012 учебном году</w:t>
      </w:r>
      <w:r w:rsidR="0040456E" w:rsidRPr="00BA1B1A">
        <w:rPr>
          <w:rFonts w:ascii="Times New Roman" w:hAnsi="Times New Roman" w:cs="Times New Roman"/>
          <w:b/>
          <w:szCs w:val="24"/>
        </w:rPr>
        <w:t xml:space="preserve"> </w:t>
      </w:r>
      <w:r w:rsidR="000E4DA7" w:rsidRPr="00BA1B1A">
        <w:rPr>
          <w:rFonts w:ascii="Times New Roman" w:hAnsi="Times New Roman" w:cs="Times New Roman"/>
          <w:b/>
          <w:szCs w:val="24"/>
        </w:rPr>
        <w:t>Диагностика образовательного процесса в 2010 – 2011 учебном году</w:t>
      </w:r>
      <w:r w:rsidRPr="00BA1B1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</w:t>
      </w:r>
    </w:p>
    <w:p w:rsidR="000F6DB6" w:rsidRDefault="00021855">
      <w:r>
        <w:t xml:space="preserve">              </w:t>
      </w:r>
      <w:r w:rsidR="006A25C3">
        <w:rPr>
          <w:noProof/>
        </w:rPr>
        <w:drawing>
          <wp:inline distT="0" distB="0" distL="0" distR="0">
            <wp:extent cx="3914996" cy="2041452"/>
            <wp:effectExtent l="19050" t="0" r="2835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BA1B1A">
        <w:t xml:space="preserve">                                         </w:t>
      </w:r>
      <w:r w:rsidR="00BA1B1A" w:rsidRPr="00BA1B1A">
        <w:rPr>
          <w:noProof/>
        </w:rPr>
        <w:drawing>
          <wp:inline distT="0" distB="0" distL="0" distR="0">
            <wp:extent cx="3914996" cy="2041452"/>
            <wp:effectExtent l="19050" t="0" r="28354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F6DB6" w:rsidSect="00021855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855"/>
    <w:rsid w:val="00021855"/>
    <w:rsid w:val="000E4DA7"/>
    <w:rsid w:val="000F6DB6"/>
    <w:rsid w:val="001610F3"/>
    <w:rsid w:val="0026572A"/>
    <w:rsid w:val="0040456E"/>
    <w:rsid w:val="00593D76"/>
    <w:rsid w:val="005F767F"/>
    <w:rsid w:val="00641BD5"/>
    <w:rsid w:val="006A25C3"/>
    <w:rsid w:val="009663CD"/>
    <w:rsid w:val="00BA1B1A"/>
    <w:rsid w:val="00C53F26"/>
    <w:rsid w:val="00DD27E4"/>
    <w:rsid w:val="00E16FDF"/>
    <w:rsid w:val="00E3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мл.гр.№8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ст.гр.№5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подг.гр.№1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Val val="1"/>
        </c:dLbls>
        <c:shape val="box"/>
        <c:axId val="98660736"/>
        <c:axId val="98662272"/>
        <c:axId val="0"/>
      </c:bar3DChart>
      <c:catAx>
        <c:axId val="98660736"/>
        <c:scaling>
          <c:orientation val="minMax"/>
        </c:scaling>
        <c:delete val="1"/>
        <c:axPos val="b"/>
        <c:tickLblPos val="none"/>
        <c:crossAx val="98662272"/>
        <c:crosses val="autoZero"/>
        <c:auto val="1"/>
        <c:lblAlgn val="ctr"/>
        <c:lblOffset val="100"/>
      </c:catAx>
      <c:valAx>
        <c:axId val="98662272"/>
        <c:scaling>
          <c:orientation val="minMax"/>
        </c:scaling>
        <c:axPos val="l"/>
        <c:majorGridlines/>
        <c:numFmt formatCode="General" sourceLinked="1"/>
        <c:tickLblPos val="nextTo"/>
        <c:crossAx val="9866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80052904268614"/>
          <c:y val="2.5178157507499524E-4"/>
          <c:w val="0.21273584953854369"/>
          <c:h val="0.9994964368498500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мл.гр.№4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мл.гр.№2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IIмл.гр.№8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ср.гр.№1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ср.гр.№7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ст.гр.№3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подг.гр.№5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подг.гр.№6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dLbls>
          <c:showVal val="1"/>
        </c:dLbls>
        <c:shape val="box"/>
        <c:axId val="99049472"/>
        <c:axId val="99051008"/>
        <c:axId val="0"/>
      </c:bar3DChart>
      <c:catAx>
        <c:axId val="99049472"/>
        <c:scaling>
          <c:orientation val="minMax"/>
        </c:scaling>
        <c:delete val="1"/>
        <c:axPos val="b"/>
        <c:tickLblPos val="none"/>
        <c:crossAx val="99051008"/>
        <c:crosses val="autoZero"/>
        <c:auto val="1"/>
        <c:lblAlgn val="ctr"/>
        <c:lblOffset val="100"/>
      </c:catAx>
      <c:valAx>
        <c:axId val="99051008"/>
        <c:scaling>
          <c:orientation val="minMax"/>
        </c:scaling>
        <c:axPos val="l"/>
        <c:majorGridlines/>
        <c:numFmt formatCode="General" sourceLinked="1"/>
        <c:tickLblPos val="nextTo"/>
        <c:crossAx val="990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80052904268614"/>
          <c:y val="2.5178157507499519E-4"/>
          <c:w val="0.21273584953854369"/>
          <c:h val="0.9994964368498500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Ольга</cp:lastModifiedBy>
  <cp:revision>8</cp:revision>
  <cp:lastPrinted>2013-02-12T06:14:00Z</cp:lastPrinted>
  <dcterms:created xsi:type="dcterms:W3CDTF">2013-02-11T07:03:00Z</dcterms:created>
  <dcterms:modified xsi:type="dcterms:W3CDTF">2013-02-12T06:14:00Z</dcterms:modified>
</cp:coreProperties>
</file>