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  <Override PartName="/word/diagrams/quickStyle1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B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8F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8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№15»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Аналитический отчет</w:t>
      </w: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о работе педагога-психолога</w:t>
      </w:r>
    </w:p>
    <w:p w:rsidR="00532C8F" w:rsidRPr="00532C8F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</w:t>
      </w:r>
      <w:r w:rsidR="00B92CC1" w:rsidRPr="00E3538F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-201</w:t>
      </w:r>
      <w:r w:rsidR="00B92CC1" w:rsidRPr="00E3538F">
        <w:rPr>
          <w:rFonts w:ascii="Times New Roman" w:hAnsi="Times New Roman" w:cs="Times New Roman"/>
          <w:b/>
          <w:sz w:val="48"/>
          <w:szCs w:val="48"/>
        </w:rPr>
        <w:t>4</w:t>
      </w:r>
      <w:r w:rsidR="00532C8F" w:rsidRPr="00532C8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Спасибко Н.Н.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Pr="00E3538F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Зима, 201</w:t>
      </w:r>
      <w:r w:rsidR="00B92CC1" w:rsidRPr="00E3538F">
        <w:rPr>
          <w:rFonts w:ascii="Times New Roman" w:hAnsi="Times New Roman" w:cs="Times New Roman"/>
          <w:b/>
          <w:sz w:val="28"/>
          <w:szCs w:val="28"/>
        </w:rPr>
        <w:t>4</w:t>
      </w:r>
    </w:p>
    <w:p w:rsidR="00EC10AD" w:rsidRPr="00B92CC1" w:rsidRDefault="00027637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C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</w:t>
      </w:r>
      <w:r w:rsidR="00555E2E" w:rsidRPr="00B92CC1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B92CC1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«Детский сад комбинированного вида №15». </w:t>
      </w:r>
    </w:p>
    <w:p w:rsidR="00027637" w:rsidRPr="00B92CC1" w:rsidRDefault="00027637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Спасибко Наталия Николаевна, стаж работы в данной должности – 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5143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а 6 месяцев, общий стаж 6</w:t>
      </w:r>
      <w:r w:rsidR="00F55143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месяцев</w:t>
      </w: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7637" w:rsidRPr="00B92CC1" w:rsidRDefault="00027637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Работа педагога-психолога велась на осн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овании рабочего плана на 2013-2014</w:t>
      </w: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и строилась в соответствии со следующими целями и задачами:</w:t>
      </w:r>
    </w:p>
    <w:p w:rsidR="00B92CC1" w:rsidRPr="00B92CC1" w:rsidRDefault="00B92CC1" w:rsidP="00B92CC1">
      <w:pPr>
        <w:spacing w:line="240" w:lineRule="auto"/>
        <w:ind w:left="284" w:right="282" w:firstLine="424"/>
        <w:contextualSpacing/>
        <w:jc w:val="both"/>
        <w:rPr>
          <w:sz w:val="24"/>
          <w:szCs w:val="24"/>
        </w:rPr>
      </w:pPr>
      <w:r w:rsidRPr="00B92CC1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B92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7F9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целью</w:t>
      </w:r>
      <w:r w:rsidRPr="00B92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92CC1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B92CC1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условий, обеспечивающих психологическое здоровье субъектов образовательного процесса.</w:t>
      </w:r>
      <w:r w:rsidRPr="00B92CC1">
        <w:rPr>
          <w:sz w:val="24"/>
          <w:szCs w:val="24"/>
        </w:rPr>
        <w:t xml:space="preserve"> </w:t>
      </w:r>
    </w:p>
    <w:p w:rsidR="00B92CC1" w:rsidRPr="00B92CC1" w:rsidRDefault="00B92CC1" w:rsidP="00B92CC1">
      <w:pPr>
        <w:spacing w:line="240" w:lineRule="auto"/>
        <w:ind w:left="284" w:right="282" w:firstLine="424"/>
        <w:contextualSpacing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B92CC1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развитие ребенка определяет </w:t>
      </w:r>
      <w:r w:rsidRPr="00F27F9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основные задачи</w:t>
      </w:r>
      <w:r w:rsidRPr="00F27F9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:</w:t>
      </w:r>
    </w:p>
    <w:p w:rsidR="00B92CC1" w:rsidRPr="00B92CC1" w:rsidRDefault="00B92CC1" w:rsidP="00B92CC1">
      <w:pPr>
        <w:spacing w:line="240" w:lineRule="auto"/>
        <w:ind w:left="284" w:right="282" w:firstLine="424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B92CC1" w:rsidRDefault="00B92CC1" w:rsidP="00B92CC1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8700" cy="299085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92CC1" w:rsidRPr="00D07D2C" w:rsidRDefault="00B92CC1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C1" w:rsidRPr="00F27F96" w:rsidRDefault="00B92CC1" w:rsidP="00B92CC1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F27F96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Основные направления деятельности</w:t>
      </w:r>
    </w:p>
    <w:p w:rsidR="00B92CC1" w:rsidRDefault="00B92CC1" w:rsidP="00B92CC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B92C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2476500"/>
            <wp:effectExtent l="0" t="1905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C07B4" w:rsidRDefault="00E10256" w:rsidP="001C07B4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56">
        <w:rPr>
          <w:rFonts w:ascii="Times New Roman" w:hAnsi="Times New Roman" w:cs="Times New Roman"/>
          <w:color w:val="000000"/>
          <w:sz w:val="24"/>
          <w:szCs w:val="24"/>
        </w:rPr>
        <w:t>Для    решения  поставленных задач были выполнены следующие виды работы:</w:t>
      </w:r>
    </w:p>
    <w:p w:rsidR="001C07B4" w:rsidRPr="001C07B4" w:rsidRDefault="001C07B4" w:rsidP="001C07B4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/>
          <w:color w:val="00B050"/>
          <w:sz w:val="32"/>
          <w:szCs w:val="32"/>
        </w:rPr>
      </w:pPr>
      <w:r w:rsidRPr="001C07B4">
        <w:rPr>
          <w:rFonts w:ascii="Times New Roman" w:hAnsi="Times New Roman"/>
          <w:b/>
          <w:color w:val="00B050"/>
          <w:sz w:val="32"/>
          <w:szCs w:val="32"/>
        </w:rPr>
        <w:t>Организационно-методическая работа</w:t>
      </w:r>
    </w:p>
    <w:p w:rsidR="001C07B4" w:rsidRPr="001C07B4" w:rsidRDefault="001C07B4" w:rsidP="00331F74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B4">
        <w:rPr>
          <w:rFonts w:ascii="Times New Roman" w:hAnsi="Times New Roman" w:cs="Times New Roman"/>
          <w:sz w:val="24"/>
          <w:szCs w:val="24"/>
        </w:rPr>
        <w:t>В рамках данного направления было принято непосредственное участие в работе психолого-</w:t>
      </w:r>
      <w:r>
        <w:rPr>
          <w:rFonts w:ascii="Times New Roman" w:hAnsi="Times New Roman" w:cs="Times New Roman"/>
          <w:sz w:val="24"/>
          <w:szCs w:val="24"/>
        </w:rPr>
        <w:t>медико-</w:t>
      </w:r>
      <w:r w:rsidRPr="001C07B4">
        <w:rPr>
          <w:rFonts w:ascii="Times New Roman" w:hAnsi="Times New Roman" w:cs="Times New Roman"/>
          <w:sz w:val="24"/>
          <w:szCs w:val="24"/>
        </w:rPr>
        <w:t>педагогического консилиума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7B4">
        <w:rPr>
          <w:rFonts w:ascii="Times New Roman" w:hAnsi="Times New Roman" w:cs="Times New Roman"/>
          <w:sz w:val="24"/>
          <w:szCs w:val="24"/>
        </w:rPr>
        <w:t>педагогического совета, городского объединения психологов.</w:t>
      </w:r>
    </w:p>
    <w:p w:rsidR="001C07B4" w:rsidRPr="001C07B4" w:rsidRDefault="001C07B4" w:rsidP="00331F74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B4">
        <w:rPr>
          <w:rFonts w:ascii="Times New Roman" w:hAnsi="Times New Roman" w:cs="Times New Roman"/>
          <w:sz w:val="24"/>
          <w:szCs w:val="24"/>
        </w:rPr>
        <w:lastRenderedPageBreak/>
        <w:t xml:space="preserve">В помощь </w:t>
      </w:r>
      <w:r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Pr="001C07B4">
        <w:rPr>
          <w:rFonts w:ascii="Times New Roman" w:hAnsi="Times New Roman" w:cs="Times New Roman"/>
          <w:sz w:val="24"/>
          <w:szCs w:val="24"/>
        </w:rPr>
        <w:t xml:space="preserve"> были подготовлены материалы для бесед с родителями.</w:t>
      </w:r>
    </w:p>
    <w:p w:rsidR="009A2652" w:rsidRDefault="001C07B4" w:rsidP="00331F74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B4">
        <w:rPr>
          <w:rFonts w:ascii="Times New Roman" w:hAnsi="Times New Roman" w:cs="Times New Roman"/>
          <w:sz w:val="24"/>
          <w:szCs w:val="24"/>
        </w:rPr>
        <w:t>В целях повышения квалификации были пройдены курсы «</w:t>
      </w:r>
      <w:r>
        <w:rPr>
          <w:rFonts w:ascii="Times New Roman" w:hAnsi="Times New Roman" w:cs="Times New Roman"/>
          <w:sz w:val="24"/>
          <w:szCs w:val="24"/>
        </w:rPr>
        <w:t>Подготовка работников к процедуре аттестации</w:t>
      </w:r>
      <w:r w:rsidRPr="001C07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ОГАОУ ДПО ИРО в объеме 36 часов</w:t>
      </w:r>
      <w:r w:rsidRPr="001C07B4">
        <w:rPr>
          <w:rFonts w:ascii="Times New Roman" w:hAnsi="Times New Roman" w:cs="Times New Roman"/>
          <w:sz w:val="24"/>
          <w:szCs w:val="24"/>
        </w:rPr>
        <w:t>.</w:t>
      </w:r>
    </w:p>
    <w:p w:rsidR="00A5645B" w:rsidRPr="00A5645B" w:rsidRDefault="001C07B4" w:rsidP="00331F74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45B">
        <w:rPr>
          <w:rFonts w:ascii="Times New Roman" w:hAnsi="Times New Roman" w:cs="Times New Roman"/>
          <w:sz w:val="24"/>
          <w:szCs w:val="24"/>
        </w:rPr>
        <w:t>С февраля 2014 года являюсь членом Интеллектуальной Ассоциации Педагогов России</w:t>
      </w:r>
      <w:r w:rsidR="00A5645B" w:rsidRPr="00A5645B">
        <w:rPr>
          <w:rFonts w:ascii="Times New Roman" w:hAnsi="Times New Roman" w:cs="Times New Roman"/>
          <w:sz w:val="24"/>
          <w:szCs w:val="24"/>
        </w:rPr>
        <w:t>.</w:t>
      </w:r>
      <w:r w:rsidR="005E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5B" w:rsidRPr="00A5645B" w:rsidRDefault="00A5645B" w:rsidP="00331F74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4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 году </w:t>
      </w:r>
      <w:r w:rsidRPr="00A5645B">
        <w:rPr>
          <w:rFonts w:ascii="Times New Roman" w:eastAsia="Times New Roman" w:hAnsi="Times New Roman" w:cs="Times New Roman"/>
          <w:sz w:val="24"/>
          <w:szCs w:val="24"/>
        </w:rPr>
        <w:t>была награждена грамотой Управления Образования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45B">
        <w:rPr>
          <w:rFonts w:ascii="Times New Roman" w:eastAsia="Times New Roman" w:hAnsi="Times New Roman" w:cs="Times New Roman"/>
          <w:sz w:val="24"/>
          <w:szCs w:val="24"/>
        </w:rPr>
        <w:t>Зимы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плодотворный труд, добросовестное отношение к своим обязанностям</w:t>
      </w:r>
      <w:r w:rsidRPr="00A56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652" w:rsidRDefault="009A2652" w:rsidP="00331F74">
      <w:pPr>
        <w:shd w:val="clear" w:color="auto" w:fill="FFFFFF"/>
        <w:spacing w:line="240" w:lineRule="auto"/>
        <w:ind w:right="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2652">
        <w:rPr>
          <w:rFonts w:ascii="Times New Roman" w:hAnsi="Times New Roman" w:cs="Times New Roman"/>
          <w:sz w:val="24"/>
          <w:szCs w:val="24"/>
        </w:rPr>
        <w:t>Профессиональные конкурсы: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DD">
        <w:rPr>
          <w:rFonts w:ascii="Times New Roman" w:eastAsia="Times New Roman" w:hAnsi="Times New Roman"/>
          <w:sz w:val="24"/>
          <w:szCs w:val="24"/>
        </w:rPr>
        <w:t xml:space="preserve">Общероссийский конкурс </w:t>
      </w:r>
      <w:r>
        <w:rPr>
          <w:rFonts w:ascii="Times New Roman" w:eastAsia="Times New Roman" w:hAnsi="Times New Roman"/>
          <w:sz w:val="24"/>
          <w:szCs w:val="24"/>
        </w:rPr>
        <w:t xml:space="preserve">«Лучшая разработка занятия в ДОУ» диплом </w:t>
      </w:r>
      <w:r w:rsidRPr="000720DD"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степени;</w:t>
      </w:r>
      <w:r w:rsidR="005E29F5">
        <w:rPr>
          <w:rFonts w:ascii="Times New Roman" w:eastAsia="Times New Roman" w:hAnsi="Times New Roman"/>
          <w:sz w:val="24"/>
          <w:szCs w:val="24"/>
        </w:rPr>
        <w:t xml:space="preserve"> </w:t>
      </w:r>
      <w:r w:rsidR="005E29F5" w:rsidRPr="009A2652">
        <w:rPr>
          <w:rFonts w:ascii="Times New Roman" w:eastAsia="Times New Roman" w:hAnsi="Times New Roman" w:cs="Times New Roman"/>
          <w:sz w:val="24"/>
          <w:szCs w:val="24"/>
        </w:rPr>
        <w:t>конкурс интернет-журнала «Планета Детства» для педагогов «Добро пожаловать!»</w:t>
      </w:r>
      <w:r w:rsidR="005E29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29F5" w:rsidRPr="009A2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0DD">
        <w:rPr>
          <w:rFonts w:ascii="Times New Roman" w:eastAsia="Times New Roman" w:hAnsi="Times New Roman"/>
          <w:sz w:val="24"/>
          <w:szCs w:val="24"/>
        </w:rPr>
        <w:t xml:space="preserve">смотр-конкурс «Нетрадиционное оборудование по физическому развитию»,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0720DD">
        <w:rPr>
          <w:rFonts w:ascii="Times New Roman" w:eastAsia="Times New Roman" w:hAnsi="Times New Roman"/>
          <w:sz w:val="24"/>
          <w:szCs w:val="24"/>
        </w:rPr>
        <w:t>а уровне дошкольного 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20DD"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место.</w:t>
      </w:r>
    </w:p>
    <w:p w:rsidR="009A2652" w:rsidRPr="009A2652" w:rsidRDefault="009A2652" w:rsidP="00331F7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в сети: </w:t>
      </w:r>
      <w:r w:rsidRPr="009A2652">
        <w:rPr>
          <w:rFonts w:ascii="Times New Roman" w:hAnsi="Times New Roman" w:cs="Times New Roman"/>
          <w:sz w:val="24"/>
          <w:szCs w:val="24"/>
        </w:rPr>
        <w:t>образовательный проект</w:t>
      </w:r>
      <w:r w:rsidR="005E29F5">
        <w:rPr>
          <w:rFonts w:ascii="Times New Roman" w:hAnsi="Times New Roman" w:cs="Times New Roman"/>
          <w:sz w:val="24"/>
          <w:szCs w:val="24"/>
        </w:rPr>
        <w:t xml:space="preserve"> </w:t>
      </w:r>
      <w:r w:rsidRPr="009A2652">
        <w:rPr>
          <w:rFonts w:ascii="Times New Roman" w:hAnsi="Times New Roman" w:cs="Times New Roman"/>
          <w:sz w:val="24"/>
          <w:szCs w:val="24"/>
          <w:lang w:val="en-US"/>
        </w:rPr>
        <w:t>Maaam</w:t>
      </w:r>
      <w:r w:rsidRPr="009A2652">
        <w:rPr>
          <w:rFonts w:ascii="Times New Roman" w:hAnsi="Times New Roman" w:cs="Times New Roman"/>
          <w:sz w:val="24"/>
          <w:szCs w:val="24"/>
        </w:rPr>
        <w:t>.</w:t>
      </w:r>
      <w:r w:rsidRPr="009A265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29F5">
        <w:rPr>
          <w:rFonts w:ascii="Times New Roman" w:hAnsi="Times New Roman" w:cs="Times New Roman"/>
          <w:sz w:val="24"/>
          <w:szCs w:val="24"/>
        </w:rPr>
        <w:t xml:space="preserve"> 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портфолио, </w:t>
      </w:r>
      <w:r w:rsidRPr="009A2652">
        <w:rPr>
          <w:rFonts w:ascii="Times New Roman" w:hAnsi="Times New Roman" w:cs="Times New Roman"/>
          <w:sz w:val="24"/>
          <w:szCs w:val="24"/>
        </w:rPr>
        <w:t>публикация методической разработки «Психологическое здоровье педагога или профилактика эмоционального выгорания»;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 конкурс интернет-журнала «Планета Детства» для педагогов «Добро пожаловать!» и публикация статьи «Я рада приветствовать вас в зоне консультирования»</w:t>
      </w:r>
      <w:r w:rsidR="005E29F5">
        <w:rPr>
          <w:rFonts w:ascii="Times New Roman" w:eastAsia="Times New Roman" w:hAnsi="Times New Roman" w:cs="Times New Roman"/>
          <w:sz w:val="24"/>
          <w:szCs w:val="24"/>
        </w:rPr>
        <w:t xml:space="preserve">; являюсь 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5E29F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 сайта для работников дошкольного образования и родителей, где веду страничку педагога-психолога, на которой представлены разработки занятий, мероприятий, консультаций для родителей и педагогов. </w:t>
      </w:r>
      <w:r w:rsidRPr="009A265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: // </w:t>
      </w:r>
      <w:r w:rsidRPr="009A2652">
        <w:rPr>
          <w:rFonts w:ascii="Times New Roman" w:eastAsia="Times New Roman" w:hAnsi="Times New Roman" w:cs="Times New Roman"/>
          <w:sz w:val="24"/>
          <w:szCs w:val="24"/>
          <w:lang w:val="en-US"/>
        </w:rPr>
        <w:t>dou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 38.</w:t>
      </w:r>
      <w:r w:rsidRPr="009A26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A2652">
        <w:rPr>
          <w:rFonts w:ascii="Times New Roman" w:eastAsia="Times New Roman" w:hAnsi="Times New Roman" w:cs="Times New Roman"/>
          <w:sz w:val="24"/>
          <w:szCs w:val="24"/>
          <w:lang w:val="en-US"/>
        </w:rPr>
        <w:t>zima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1C07B4" w:rsidRPr="001C07B4" w:rsidRDefault="001C07B4" w:rsidP="00331F74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B4">
        <w:rPr>
          <w:rFonts w:ascii="Times New Roman" w:hAnsi="Times New Roman" w:cs="Times New Roman"/>
          <w:color w:val="000000"/>
          <w:sz w:val="24"/>
          <w:szCs w:val="24"/>
        </w:rPr>
        <w:t xml:space="preserve">За   отчетный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принимала</w:t>
      </w:r>
      <w:r w:rsidRPr="001C07B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 в следующих мероприятиях:</w:t>
      </w:r>
    </w:p>
    <w:p w:rsidR="001C07B4" w:rsidRDefault="001C07B4" w:rsidP="00331F74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Научно-практический семинар «Социально-трудовая реабилитация и профессиональное самоопределение детей дошкольного и школьного возраста с ограниченными возможностями жизнедеятельности» </w:t>
      </w:r>
      <w:r w:rsidR="00A5645B">
        <w:rPr>
          <w:rFonts w:ascii="Times New Roman" w:hAnsi="Times New Roman" w:cs="Times New Roman"/>
          <w:color w:val="000000" w:themeColor="text1"/>
          <w:sz w:val="24"/>
          <w:szCs w:val="24"/>
        </w:rPr>
        <w:t>ВСГАО ИДО в объеме 24 ауд.часа.</w:t>
      </w:r>
    </w:p>
    <w:p w:rsidR="00A5645B" w:rsidRDefault="00A5645B" w:rsidP="00331F74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Вебинар  «ФГОС дошкольного образования. Особенности построения образовательного процесса в дошкольных образовательных организациях».</w:t>
      </w:r>
    </w:p>
    <w:p w:rsidR="00A5645B" w:rsidRDefault="00A5645B" w:rsidP="00331F74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Вебинар «Корректировка Основной образовательной программы дошкольной образовательной огранизации в соответствии с ФГОС дошкольного образования».</w:t>
      </w:r>
    </w:p>
    <w:p w:rsidR="00A5645B" w:rsidRPr="009A2652" w:rsidRDefault="00A5645B" w:rsidP="00331F74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65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A2652" w:rsidRPr="009D6C5F">
        <w:rPr>
          <w:rFonts w:ascii="Times New Roman" w:eastAsia="Times New Roman" w:hAnsi="Times New Roman"/>
          <w:sz w:val="24"/>
          <w:szCs w:val="24"/>
        </w:rPr>
        <w:t>ородск</w:t>
      </w:r>
      <w:r w:rsidR="009A2652">
        <w:rPr>
          <w:rFonts w:ascii="Times New Roman" w:eastAsia="Times New Roman" w:hAnsi="Times New Roman"/>
          <w:sz w:val="24"/>
          <w:szCs w:val="24"/>
        </w:rPr>
        <w:t>ая</w:t>
      </w:r>
      <w:r w:rsidR="009A2652" w:rsidRPr="009D6C5F">
        <w:rPr>
          <w:rFonts w:ascii="Times New Roman" w:eastAsia="Times New Roman" w:hAnsi="Times New Roman"/>
          <w:sz w:val="24"/>
          <w:szCs w:val="24"/>
        </w:rPr>
        <w:t xml:space="preserve"> августовск</w:t>
      </w:r>
      <w:r w:rsidR="009A2652">
        <w:rPr>
          <w:rFonts w:ascii="Times New Roman" w:eastAsia="Times New Roman" w:hAnsi="Times New Roman"/>
          <w:sz w:val="24"/>
          <w:szCs w:val="24"/>
        </w:rPr>
        <w:t>ая</w:t>
      </w:r>
      <w:r w:rsidR="009A2652" w:rsidRPr="009D6C5F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 w:rsidR="009A2652">
        <w:rPr>
          <w:rFonts w:ascii="Times New Roman" w:eastAsia="Times New Roman" w:hAnsi="Times New Roman"/>
          <w:sz w:val="24"/>
          <w:szCs w:val="24"/>
        </w:rPr>
        <w:t xml:space="preserve">я </w:t>
      </w:r>
      <w:r w:rsidR="009A2652" w:rsidRPr="009D6C5F">
        <w:rPr>
          <w:rFonts w:ascii="Times New Roman" w:eastAsia="Times New Roman" w:hAnsi="Times New Roman"/>
          <w:sz w:val="24"/>
          <w:szCs w:val="24"/>
        </w:rPr>
        <w:t>тем</w:t>
      </w:r>
      <w:r w:rsidR="009A2652">
        <w:rPr>
          <w:rFonts w:ascii="Times New Roman" w:eastAsia="Times New Roman" w:hAnsi="Times New Roman"/>
          <w:sz w:val="24"/>
          <w:szCs w:val="24"/>
        </w:rPr>
        <w:t>а</w:t>
      </w:r>
      <w:r w:rsidR="009A2652" w:rsidRPr="009D6C5F">
        <w:rPr>
          <w:rFonts w:ascii="Times New Roman" w:eastAsia="Times New Roman" w:hAnsi="Times New Roman"/>
          <w:sz w:val="24"/>
          <w:szCs w:val="24"/>
        </w:rPr>
        <w:t xml:space="preserve"> «Охрана психологического здоровья дошкольника на современном этапе»</w:t>
      </w:r>
      <w:r w:rsidR="009A2652">
        <w:rPr>
          <w:rFonts w:ascii="Times New Roman" w:eastAsia="Times New Roman" w:hAnsi="Times New Roman"/>
          <w:sz w:val="24"/>
          <w:szCs w:val="24"/>
        </w:rPr>
        <w:t xml:space="preserve"> награждена дипломом за лучшее представление передового педагогического опыта.</w:t>
      </w:r>
    </w:p>
    <w:p w:rsidR="001C07B4" w:rsidRDefault="00331F74" w:rsidP="00331F74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C07B4" w:rsidRPr="001C07B4">
        <w:rPr>
          <w:rFonts w:ascii="Times New Roman" w:hAnsi="Times New Roman" w:cs="Times New Roman"/>
          <w:color w:val="000000" w:themeColor="text1"/>
          <w:sz w:val="24"/>
          <w:szCs w:val="24"/>
        </w:rPr>
        <w:t>едагогический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педагогический час</w:t>
      </w:r>
      <w:r w:rsidR="001C07B4" w:rsidRPr="001C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теме: </w:t>
      </w:r>
      <w:r w:rsidR="005E29F5">
        <w:rPr>
          <w:rFonts w:ascii="Times New Roman" w:hAnsi="Times New Roman" w:cs="Times New Roman"/>
          <w:color w:val="000000" w:themeColor="text1"/>
          <w:sz w:val="24"/>
          <w:szCs w:val="24"/>
        </w:rPr>
        <w:t>Роль мяча в психическом развитии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Психологические особенности детей-левшей;</w:t>
      </w:r>
    </w:p>
    <w:p w:rsidR="00331F74" w:rsidRDefault="00331F74" w:rsidP="00331F74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просмотр: игры и упражнения в режимных моментах «Думаем играя»;</w:t>
      </w:r>
    </w:p>
    <w:p w:rsidR="00331F74" w:rsidRDefault="00331F74" w:rsidP="00331F74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Аттестационное мероприятие «Путешествие в волшебный мир эмоций».</w:t>
      </w:r>
    </w:p>
    <w:p w:rsidR="00331F74" w:rsidRDefault="009A2652" w:rsidP="00D4296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своей работе и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>спользую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>основную общеобразовательную программу ДОУ, и авторскую адаптационную программу дополнительного образования социально-педагогической направленности для детей 5-7 лет «Волшебная комната», утвержденную ГЭК протокол №9 от 18.10.2013г.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Также на экспертном совете ЗГМО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была утверждена и рекомендована к использованию 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разработка </w:t>
      </w:r>
      <w:r w:rsidRPr="009A2652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организационно-педагогического сопровождения профессионального самоопределения детей и молодёжи «Знакомство с профессиями моей семьи и моего города» для детей старшего дошкольного возраста 5 – 7 лет, </w:t>
      </w:r>
      <w:r w:rsidRPr="009A2652">
        <w:rPr>
          <w:rFonts w:ascii="Times New Roman" w:eastAsia="Times New Roman" w:hAnsi="Times New Roman" w:cs="Times New Roman"/>
          <w:sz w:val="24"/>
          <w:szCs w:val="24"/>
        </w:rPr>
        <w:t>протокол №292 от 16.09. 2013г.</w:t>
      </w:r>
    </w:p>
    <w:p w:rsidR="00331F74" w:rsidRDefault="001C07B4" w:rsidP="00D42966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B4">
        <w:rPr>
          <w:rFonts w:ascii="Times New Roman" w:hAnsi="Times New Roman" w:cs="Times New Roman"/>
          <w:sz w:val="24"/>
          <w:szCs w:val="24"/>
        </w:rPr>
        <w:t>Также данный вид работы включает в себя следующ</w:t>
      </w:r>
      <w:r w:rsidR="00331F74">
        <w:rPr>
          <w:rFonts w:ascii="Times New Roman" w:hAnsi="Times New Roman" w:cs="Times New Roman"/>
          <w:sz w:val="24"/>
          <w:szCs w:val="24"/>
        </w:rPr>
        <w:t>ую работу</w:t>
      </w:r>
      <w:r w:rsidRPr="001C07B4">
        <w:rPr>
          <w:rFonts w:ascii="Times New Roman" w:hAnsi="Times New Roman" w:cs="Times New Roman"/>
          <w:sz w:val="24"/>
          <w:szCs w:val="24"/>
        </w:rPr>
        <w:t xml:space="preserve">: планирование работы на следующий учебный год, составление планов различных мероприятий, в том числе и родительских собраний,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работы, создание новых и адаптации старых методов </w:t>
      </w:r>
      <w:r w:rsidRPr="001C07B4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 воспитания, а также разработка новых методов диагностики и психопрофилактики. </w:t>
      </w:r>
    </w:p>
    <w:p w:rsidR="005901B1" w:rsidRDefault="005901B1" w:rsidP="005901B1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256" w:rsidRDefault="00B92CC1" w:rsidP="005901B1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8213D">
        <w:rPr>
          <w:rFonts w:ascii="Times New Roman" w:hAnsi="Times New Roman" w:cs="Times New Roman"/>
          <w:b/>
          <w:color w:val="00B050"/>
          <w:sz w:val="32"/>
          <w:szCs w:val="32"/>
        </w:rPr>
        <w:t>Психологическое просвещение</w:t>
      </w:r>
    </w:p>
    <w:p w:rsidR="00B92CC1" w:rsidRPr="00F31D43" w:rsidRDefault="00B92CC1" w:rsidP="005901B1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13D">
        <w:rPr>
          <w:rFonts w:ascii="Times New Roman" w:hAnsi="Times New Roman" w:cs="Times New Roman"/>
          <w:sz w:val="24"/>
          <w:szCs w:val="24"/>
        </w:rPr>
        <w:t>Психологическое просвещение</w:t>
      </w:r>
      <w:r w:rsidRPr="00F31D43">
        <w:rPr>
          <w:rFonts w:ascii="Times New Roman" w:hAnsi="Times New Roman" w:cs="Times New Roman"/>
          <w:sz w:val="24"/>
          <w:szCs w:val="24"/>
        </w:rPr>
        <w:t xml:space="preserve"> представляет собой формирование у воспитанников, родителей, педагогов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развития, а также в своевременном предупреждении возможных нарушений в становлении личности и развитии интеллекта.</w:t>
      </w:r>
    </w:p>
    <w:p w:rsidR="00B92CC1" w:rsidRPr="00BA306A" w:rsidRDefault="00B92CC1" w:rsidP="005901B1">
      <w:pPr>
        <w:tabs>
          <w:tab w:val="left" w:pos="-567"/>
          <w:tab w:val="left" w:pos="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BA306A">
        <w:rPr>
          <w:rFonts w:ascii="Times New Roman" w:hAnsi="Times New Roman" w:cs="Times New Roman"/>
          <w:b/>
          <w:color w:val="00B050"/>
          <w:sz w:val="24"/>
          <w:szCs w:val="24"/>
        </w:rPr>
        <w:t>формы работы:</w:t>
      </w:r>
    </w:p>
    <w:p w:rsidR="00B92CC1" w:rsidRDefault="00B92CC1" w:rsidP="005901B1">
      <w:pPr>
        <w:pStyle w:val="a4"/>
        <w:numPr>
          <w:ilvl w:val="0"/>
          <w:numId w:val="53"/>
        </w:numPr>
        <w:tabs>
          <w:tab w:val="left" w:pos="0"/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3779F">
        <w:rPr>
          <w:rFonts w:ascii="Times New Roman" w:hAnsi="Times New Roman"/>
          <w:sz w:val="24"/>
          <w:szCs w:val="24"/>
        </w:rPr>
        <w:t>индивидуальные и гру</w:t>
      </w:r>
      <w:r>
        <w:rPr>
          <w:rFonts w:ascii="Times New Roman" w:hAnsi="Times New Roman"/>
          <w:sz w:val="24"/>
          <w:szCs w:val="24"/>
        </w:rPr>
        <w:t>пповые занятия с воспитанниками;</w:t>
      </w:r>
    </w:p>
    <w:p w:rsidR="005901B1" w:rsidRPr="0093779F" w:rsidRDefault="005901B1" w:rsidP="005901B1">
      <w:pPr>
        <w:pStyle w:val="a4"/>
        <w:numPr>
          <w:ilvl w:val="0"/>
          <w:numId w:val="53"/>
        </w:numPr>
        <w:tabs>
          <w:tab w:val="left" w:pos="0"/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3779F">
        <w:rPr>
          <w:rFonts w:ascii="Times New Roman" w:hAnsi="Times New Roman"/>
          <w:sz w:val="24"/>
          <w:szCs w:val="24"/>
        </w:rPr>
        <w:t>беседы с де</w:t>
      </w:r>
      <w:r>
        <w:rPr>
          <w:rFonts w:ascii="Times New Roman" w:hAnsi="Times New Roman"/>
          <w:sz w:val="24"/>
          <w:szCs w:val="24"/>
        </w:rPr>
        <w:t>тьми, родителями, воспитателями;</w:t>
      </w:r>
    </w:p>
    <w:p w:rsidR="00B92CC1" w:rsidRPr="0093779F" w:rsidRDefault="00B92CC1" w:rsidP="005901B1">
      <w:pPr>
        <w:pStyle w:val="a4"/>
        <w:numPr>
          <w:ilvl w:val="0"/>
          <w:numId w:val="53"/>
        </w:numPr>
        <w:tabs>
          <w:tab w:val="left" w:pos="0"/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3779F">
        <w:rPr>
          <w:rFonts w:ascii="Times New Roman" w:hAnsi="Times New Roman"/>
          <w:sz w:val="24"/>
          <w:szCs w:val="24"/>
        </w:rPr>
        <w:t xml:space="preserve">родительские собрания, на которых родителей знакомят с возрастными особенностями </w:t>
      </w:r>
      <w:r w:rsidR="00085086">
        <w:rPr>
          <w:rFonts w:ascii="Times New Roman" w:hAnsi="Times New Roman"/>
          <w:sz w:val="24"/>
          <w:szCs w:val="24"/>
        </w:rPr>
        <w:t xml:space="preserve">и кризисами </w:t>
      </w:r>
      <w:r w:rsidRPr="0093779F">
        <w:rPr>
          <w:rFonts w:ascii="Times New Roman" w:hAnsi="Times New Roman"/>
          <w:sz w:val="24"/>
          <w:szCs w:val="24"/>
        </w:rPr>
        <w:t xml:space="preserve">детей, психологической готовностью детей к обучению в школе, с практическими упражнениями по развитию познавательных процессов, снятию чрезмерного напряжения, проблемами детской агрессии, утомляемости. </w:t>
      </w:r>
    </w:p>
    <w:p w:rsidR="00B92CC1" w:rsidRPr="00F31D43" w:rsidRDefault="00B92CC1" w:rsidP="005901B1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группах, </w:t>
      </w:r>
      <w:r w:rsidRPr="00F31D43">
        <w:rPr>
          <w:rFonts w:ascii="Times New Roman" w:hAnsi="Times New Roman" w:cs="Times New Roman"/>
          <w:sz w:val="24"/>
          <w:szCs w:val="24"/>
        </w:rPr>
        <w:t>в кабинете педагога-психолога</w:t>
      </w:r>
      <w:r>
        <w:rPr>
          <w:rFonts w:ascii="Times New Roman" w:hAnsi="Times New Roman" w:cs="Times New Roman"/>
          <w:sz w:val="24"/>
          <w:szCs w:val="24"/>
        </w:rPr>
        <w:t>, в вестибюле</w:t>
      </w:r>
      <w:r w:rsidRPr="00F31D43">
        <w:rPr>
          <w:rFonts w:ascii="Times New Roman" w:hAnsi="Times New Roman" w:cs="Times New Roman"/>
          <w:sz w:val="24"/>
          <w:szCs w:val="24"/>
        </w:rPr>
        <w:t xml:space="preserve"> в течение учебного года периодически обновля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стендовая информация, которая носи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следующий характер: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Психолог в детском саду;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Основные пункты в психическом развитии детей, на которые следует обратить внимание родителям;</w:t>
      </w:r>
    </w:p>
    <w:p w:rsidR="00B92CC1" w:rsidRPr="00E10256" w:rsidRDefault="0008508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Особенности эмоционального развития детей;</w:t>
      </w:r>
    </w:p>
    <w:p w:rsidR="00085086" w:rsidRPr="00E10256" w:rsidRDefault="0008508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Разный темперамент – разная эмоциональность;</w:t>
      </w:r>
    </w:p>
    <w:p w:rsidR="00085086" w:rsidRPr="00E10256" w:rsidRDefault="0008508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«Мама, почему он дерется?» или агрессивное поведение детей;</w:t>
      </w:r>
    </w:p>
    <w:p w:rsidR="00085086" w:rsidRPr="00E10256" w:rsidRDefault="0008508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«Как следует себя вести родителям, если страхи постоянно сопровождают ребенка»;</w:t>
      </w:r>
    </w:p>
    <w:p w:rsidR="00085086" w:rsidRPr="00E10256" w:rsidRDefault="0008508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«Ложечка за маму, ложечка за папу» или психологические особенности плохого аппетита;</w:t>
      </w:r>
    </w:p>
    <w:p w:rsidR="00085086" w:rsidRPr="00E10256" w:rsidRDefault="0008508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 xml:space="preserve">Правила поведения родителей в повседневной жизни </w:t>
      </w:r>
      <w:r w:rsidR="002D310E" w:rsidRPr="00E10256">
        <w:rPr>
          <w:rFonts w:ascii="Times New Roman" w:hAnsi="Times New Roman"/>
          <w:sz w:val="24"/>
          <w:szCs w:val="24"/>
        </w:rPr>
        <w:t>в отдельных сюжетах;</w:t>
      </w:r>
    </w:p>
    <w:p w:rsidR="00E10256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Как поддержать самооценку ребенка или чувство его самоценности;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Кризис трех лет и его проявление;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Индивидуальные особенности детей;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Застенчивый ребенок;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Тревожный ребенок;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Утомляемый, истощаемый ребенок;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Медлительный ребенок;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Ребенок-фантазер;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Гиперактивный ребенок;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Ребенок со страхами;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Наказание или поощрение?</w:t>
      </w:r>
    </w:p>
    <w:p w:rsidR="00B92CC1" w:rsidRPr="00E10256" w:rsidRDefault="00B92CC1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Агрессивные дети для воспитателей;</w:t>
      </w:r>
    </w:p>
    <w:p w:rsidR="00B92CC1" w:rsidRPr="00E10256" w:rsidRDefault="00B92CC1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Адаптационный период в детском саду;</w:t>
      </w:r>
    </w:p>
    <w:p w:rsidR="00B92CC1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Как справиться со стрессом (релаксационные упражнения)</w:t>
      </w:r>
      <w:r w:rsidR="00B92CC1" w:rsidRPr="00E10256">
        <w:rPr>
          <w:rFonts w:ascii="Times New Roman" w:hAnsi="Times New Roman"/>
          <w:sz w:val="24"/>
          <w:szCs w:val="24"/>
        </w:rPr>
        <w:t>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10 ошибок в воспитании, которые все когда-нибудь совершали;</w:t>
      </w:r>
    </w:p>
    <w:p w:rsidR="00B92CC1" w:rsidRPr="00E10256" w:rsidRDefault="00B92CC1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Style w:val="a6"/>
          <w:rFonts w:ascii="Times New Roman" w:hAnsi="Times New Roman"/>
          <w:b w:val="0"/>
          <w:sz w:val="24"/>
          <w:szCs w:val="24"/>
        </w:rPr>
        <w:t>Развитие мелкой моторики у детей;</w:t>
      </w:r>
    </w:p>
    <w:p w:rsidR="002D310E" w:rsidRPr="00E10256" w:rsidRDefault="002D310E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Живем по режиму;</w:t>
      </w:r>
    </w:p>
    <w:p w:rsidR="00E10256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Детские конфликты;</w:t>
      </w:r>
    </w:p>
    <w:p w:rsidR="00E10256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Если у вашего ребенка высокие способности;</w:t>
      </w:r>
    </w:p>
    <w:p w:rsidR="00B92CC1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Г</w:t>
      </w:r>
      <w:r w:rsidR="00B92CC1" w:rsidRPr="00E10256">
        <w:rPr>
          <w:rFonts w:ascii="Times New Roman" w:hAnsi="Times New Roman"/>
          <w:sz w:val="24"/>
          <w:szCs w:val="24"/>
        </w:rPr>
        <w:t>отовность к школе;</w:t>
      </w:r>
    </w:p>
    <w:p w:rsidR="00B92CC1" w:rsidRPr="00E10256" w:rsidRDefault="00B92CC1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Правила письма;</w:t>
      </w:r>
    </w:p>
    <w:p w:rsidR="00B92CC1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Советы родителям будущего первоклассника;</w:t>
      </w:r>
    </w:p>
    <w:p w:rsidR="00B92CC1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lastRenderedPageBreak/>
        <w:t>Самодиагностика для родителей «Уровень развития своего ребенка»;</w:t>
      </w:r>
    </w:p>
    <w:p w:rsidR="00E10256" w:rsidRPr="00E10256" w:rsidRDefault="00E10256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Как преодолеть страх перед школой;</w:t>
      </w:r>
    </w:p>
    <w:p w:rsidR="00B92CC1" w:rsidRPr="00E10256" w:rsidRDefault="00B92CC1" w:rsidP="005901B1">
      <w:pPr>
        <w:pStyle w:val="a4"/>
        <w:numPr>
          <w:ilvl w:val="0"/>
          <w:numId w:val="52"/>
        </w:numPr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0256">
        <w:rPr>
          <w:rFonts w:ascii="Times New Roman" w:hAnsi="Times New Roman"/>
          <w:sz w:val="24"/>
          <w:szCs w:val="24"/>
        </w:rPr>
        <w:t>Советы будущим первоклассникам.</w:t>
      </w:r>
    </w:p>
    <w:p w:rsidR="00B92CC1" w:rsidRDefault="00B92CC1" w:rsidP="005901B1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 xml:space="preserve">В целом родители охотно идут на контакт, интересуются психологическими особенностями своих детей, результатами диагностических обследований и сами принимают участие в анкетировании.  </w:t>
      </w:r>
    </w:p>
    <w:p w:rsidR="005901B1" w:rsidRDefault="005901B1" w:rsidP="005901B1">
      <w:pPr>
        <w:tabs>
          <w:tab w:val="left" w:pos="0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tabs>
          <w:tab w:val="left" w:pos="284"/>
        </w:tabs>
        <w:spacing w:line="360" w:lineRule="auto"/>
        <w:ind w:left="284"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8213D">
        <w:rPr>
          <w:rFonts w:ascii="Times New Roman" w:hAnsi="Times New Roman" w:cs="Times New Roman"/>
          <w:b/>
          <w:color w:val="00B050"/>
          <w:sz w:val="32"/>
          <w:szCs w:val="32"/>
        </w:rPr>
        <w:t>Диагностическая работа</w:t>
      </w:r>
    </w:p>
    <w:p w:rsidR="005901B1" w:rsidRPr="005901B1" w:rsidRDefault="005901B1" w:rsidP="00D42966">
      <w:pPr>
        <w:tabs>
          <w:tab w:val="left" w:pos="72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Диагностическая работа проводилась по плану работы психолога, запросам администрации, педагогов, родителей.</w:t>
      </w:r>
    </w:p>
    <w:p w:rsidR="00B92CC1" w:rsidRPr="005901B1" w:rsidRDefault="00B92CC1" w:rsidP="00D42966">
      <w:pPr>
        <w:tabs>
          <w:tab w:val="left" w:pos="284"/>
          <w:tab w:val="left" w:pos="720"/>
        </w:tabs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 xml:space="preserve">Исследованию подлежат (см. табл.1): </w:t>
      </w:r>
    </w:p>
    <w:p w:rsidR="00B92CC1" w:rsidRPr="005901B1" w:rsidRDefault="00B92CC1" w:rsidP="00D42966">
      <w:pPr>
        <w:tabs>
          <w:tab w:val="left" w:pos="284"/>
          <w:tab w:val="left" w:pos="720"/>
        </w:tabs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429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Диагностический инструментарий</w:t>
      </w:r>
    </w:p>
    <w:tbl>
      <w:tblPr>
        <w:tblStyle w:val="-3"/>
        <w:tblW w:w="9102" w:type="dxa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/>
      </w:tblPr>
      <w:tblGrid>
        <w:gridCol w:w="2411"/>
        <w:gridCol w:w="6691"/>
      </w:tblGrid>
      <w:tr w:rsidR="00B92CC1" w:rsidRPr="00D354D9" w:rsidTr="00D42966">
        <w:trPr>
          <w:cnfStyle w:val="100000000000"/>
          <w:jc w:val="center"/>
        </w:trPr>
        <w:tc>
          <w:tcPr>
            <w:cnfStyle w:val="00100000000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2CC1" w:rsidRPr="00F16C03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3">
              <w:rPr>
                <w:rFonts w:ascii="Times New Roman" w:hAnsi="Times New Roman" w:cs="Times New Roman"/>
                <w:sz w:val="24"/>
                <w:szCs w:val="24"/>
              </w:rPr>
              <w:t>Категория обследуемых</w:t>
            </w: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2CC1" w:rsidRPr="00F16C03" w:rsidRDefault="00B92CC1" w:rsidP="00D42966">
            <w:pPr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3">
              <w:rPr>
                <w:rFonts w:ascii="Times New Roman" w:hAnsi="Times New Roman" w:cs="Times New Roman"/>
                <w:sz w:val="24"/>
                <w:szCs w:val="24"/>
              </w:rPr>
              <w:t>Методика и цель</w:t>
            </w:r>
          </w:p>
        </w:tc>
      </w:tr>
      <w:tr w:rsidR="00B92CC1" w:rsidRPr="00D354D9" w:rsidTr="00D42966">
        <w:trPr>
          <w:cnfStyle w:val="000000100000"/>
          <w:jc w:val="center"/>
        </w:trPr>
        <w:tc>
          <w:tcPr>
            <w:cnfStyle w:val="00100000000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старшей группы</w:t>
            </w: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для детей 5-6 лет</w:t>
            </w:r>
          </w:p>
        </w:tc>
      </w:tr>
      <w:tr w:rsidR="00B92CC1" w:rsidRPr="00D354D9" w:rsidTr="00D42966">
        <w:trPr>
          <w:cnfStyle w:val="00000001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межличностных отношений («Социометрия»)</w:t>
            </w:r>
          </w:p>
        </w:tc>
      </w:tr>
      <w:tr w:rsidR="00B92CC1" w:rsidRPr="00D354D9" w:rsidTr="00D42966">
        <w:trPr>
          <w:cnfStyle w:val="00000010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для детей 5-6 лет - повторное</w:t>
            </w:r>
          </w:p>
        </w:tc>
      </w:tr>
      <w:tr w:rsidR="00B92CC1" w:rsidRPr="00D354D9" w:rsidTr="00D42966">
        <w:trPr>
          <w:cnfStyle w:val="000000010000"/>
          <w:jc w:val="center"/>
        </w:trPr>
        <w:tc>
          <w:tcPr>
            <w:cnfStyle w:val="00100000000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подготовительной группы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группы кратковременного пребывания</w:t>
            </w: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shd w:val="clear" w:color="auto" w:fill="FFFFFF"/>
              <w:ind w:right="-1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для детей 6-7 лет</w:t>
            </w:r>
          </w:p>
        </w:tc>
      </w:tr>
      <w:tr w:rsidR="00B92CC1" w:rsidRPr="00D354D9" w:rsidTr="00D42966">
        <w:trPr>
          <w:cnfStyle w:val="00000010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устойчивости и продуктивности внимания методика «Найди и зачеркни»</w:t>
            </w:r>
          </w:p>
        </w:tc>
      </w:tr>
      <w:tr w:rsidR="00B92CC1" w:rsidRPr="00D354D9" w:rsidTr="00D42966">
        <w:trPr>
          <w:cnfStyle w:val="00000001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мотивации</w:t>
            </w:r>
          </w:p>
        </w:tc>
      </w:tr>
      <w:tr w:rsidR="00B92CC1" w:rsidRPr="00D354D9" w:rsidTr="00D42966">
        <w:trPr>
          <w:cnfStyle w:val="000000100000"/>
          <w:trHeight w:val="264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межличностных отношений («Социометрия»)</w:t>
            </w:r>
          </w:p>
        </w:tc>
      </w:tr>
      <w:tr w:rsidR="00B92CC1" w:rsidRPr="00D354D9" w:rsidTr="00D42966">
        <w:trPr>
          <w:cnfStyle w:val="00000001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общей ориентации в окружающем мире и запас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(анкета)</w:t>
            </w:r>
          </w:p>
        </w:tc>
      </w:tr>
      <w:tr w:rsidR="00B92CC1" w:rsidRPr="00D354D9" w:rsidTr="00D42966">
        <w:trPr>
          <w:cnfStyle w:val="00000010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 для детей 6-7 лет - повторное</w:t>
            </w:r>
          </w:p>
        </w:tc>
      </w:tr>
      <w:tr w:rsidR="00B92CC1" w:rsidRPr="00D354D9" w:rsidTr="00D42966">
        <w:trPr>
          <w:cnfStyle w:val="000000010000"/>
          <w:trHeight w:val="861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готовности детей 6-7 лет к школьному обучению (используя тест Керна-Йерасека, собеседование)</w:t>
            </w:r>
          </w:p>
        </w:tc>
      </w:tr>
      <w:tr w:rsidR="00B92CC1" w:rsidRPr="00D354D9" w:rsidTr="00D42966">
        <w:trPr>
          <w:cnfStyle w:val="000000100000"/>
          <w:jc w:val="center"/>
        </w:trPr>
        <w:tc>
          <w:tcPr>
            <w:cnfStyle w:val="00100000000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родителей</w:t>
            </w: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адаптации ребенка в детском саду (Анкета)</w:t>
            </w:r>
          </w:p>
        </w:tc>
      </w:tr>
      <w:tr w:rsidR="00B92CC1" w:rsidRPr="00D354D9" w:rsidTr="00D42966">
        <w:trPr>
          <w:cnfStyle w:val="000000010000"/>
          <w:trHeight w:val="142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стиля воспитания в семье</w:t>
            </w:r>
          </w:p>
        </w:tc>
      </w:tr>
      <w:tr w:rsidR="00B92CC1" w:rsidRPr="00D354D9" w:rsidTr="00D42966">
        <w:trPr>
          <w:cnfStyle w:val="00000010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детей к школе  (анкета «Готов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ребенок</w:t>
            </w: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 xml:space="preserve"> к школе»)</w:t>
            </w:r>
          </w:p>
        </w:tc>
      </w:tr>
      <w:tr w:rsidR="00B92CC1" w:rsidRPr="00D354D9" w:rsidTr="00D42966">
        <w:trPr>
          <w:cnfStyle w:val="000000010000"/>
          <w:jc w:val="center"/>
        </w:trPr>
        <w:tc>
          <w:tcPr>
            <w:cnfStyle w:val="00100000000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714D75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D354D9" w:rsidRDefault="00B92CC1" w:rsidP="00D42966">
            <w:pPr>
              <w:ind w:right="-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агрессивности у детей (анкета «Критерии агрессивности»)</w:t>
            </w:r>
          </w:p>
        </w:tc>
      </w:tr>
    </w:tbl>
    <w:p w:rsidR="00F16C03" w:rsidRDefault="00F16C03" w:rsidP="00D42966">
      <w:pPr>
        <w:tabs>
          <w:tab w:val="left" w:pos="72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28213D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213D">
        <w:rPr>
          <w:rFonts w:ascii="Times New Roman" w:hAnsi="Times New Roman" w:cs="Times New Roman"/>
          <w:b/>
          <w:color w:val="00B050"/>
          <w:sz w:val="24"/>
          <w:szCs w:val="24"/>
        </w:rPr>
        <w:t>Результатом данной работы является:</w:t>
      </w:r>
    </w:p>
    <w:p w:rsidR="00B92CC1" w:rsidRPr="00D154B3" w:rsidRDefault="00B92CC1" w:rsidP="00D42966">
      <w:pPr>
        <w:pStyle w:val="a4"/>
        <w:numPr>
          <w:ilvl w:val="0"/>
          <w:numId w:val="50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54B3">
        <w:rPr>
          <w:rFonts w:ascii="Times New Roman" w:hAnsi="Times New Roman"/>
          <w:sz w:val="24"/>
          <w:szCs w:val="24"/>
        </w:rPr>
        <w:t>Консультирование воспитателей, с целью предоставления полученных данных и определения дальнейшей работы;</w:t>
      </w:r>
    </w:p>
    <w:p w:rsidR="00B92CC1" w:rsidRPr="00D154B3" w:rsidRDefault="00B92CC1" w:rsidP="00D42966">
      <w:pPr>
        <w:pStyle w:val="a4"/>
        <w:numPr>
          <w:ilvl w:val="0"/>
          <w:numId w:val="50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54B3">
        <w:rPr>
          <w:rFonts w:ascii="Times New Roman" w:hAnsi="Times New Roman"/>
          <w:sz w:val="24"/>
          <w:szCs w:val="24"/>
        </w:rPr>
        <w:t>Заполнение индивидуальных карт воспитанников;</w:t>
      </w:r>
    </w:p>
    <w:p w:rsidR="00B92CC1" w:rsidRPr="00D154B3" w:rsidRDefault="00B92CC1" w:rsidP="00D42966">
      <w:pPr>
        <w:pStyle w:val="a4"/>
        <w:numPr>
          <w:ilvl w:val="0"/>
          <w:numId w:val="50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54B3">
        <w:rPr>
          <w:rFonts w:ascii="Times New Roman" w:hAnsi="Times New Roman"/>
          <w:sz w:val="24"/>
          <w:szCs w:val="24"/>
        </w:rPr>
        <w:lastRenderedPageBreak/>
        <w:t>Определение рабочей группы воспитанников с целью коррекции и развития;</w:t>
      </w:r>
    </w:p>
    <w:p w:rsidR="00B92CC1" w:rsidRPr="00D154B3" w:rsidRDefault="00B92CC1" w:rsidP="00D42966">
      <w:pPr>
        <w:pStyle w:val="a4"/>
        <w:numPr>
          <w:ilvl w:val="0"/>
          <w:numId w:val="50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</w:t>
      </w:r>
      <w:r w:rsidRPr="00D154B3">
        <w:rPr>
          <w:rFonts w:ascii="Times New Roman" w:hAnsi="Times New Roman"/>
          <w:sz w:val="24"/>
          <w:szCs w:val="24"/>
        </w:rPr>
        <w:t xml:space="preserve"> на родительских собраниях с полученными результатами;</w:t>
      </w:r>
    </w:p>
    <w:p w:rsidR="00B92CC1" w:rsidRPr="00D154B3" w:rsidRDefault="00B92CC1" w:rsidP="00D42966">
      <w:pPr>
        <w:pStyle w:val="a4"/>
        <w:numPr>
          <w:ilvl w:val="0"/>
          <w:numId w:val="50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54B3">
        <w:rPr>
          <w:rFonts w:ascii="Times New Roman" w:hAnsi="Times New Roman"/>
          <w:sz w:val="24"/>
          <w:szCs w:val="24"/>
        </w:rPr>
        <w:t>Рекомендации педагогам, родителям и воспитанникам.</w:t>
      </w:r>
    </w:p>
    <w:p w:rsidR="00B92CC1" w:rsidRPr="008A3F8A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4F1E">
        <w:rPr>
          <w:rFonts w:ascii="Times New Roman" w:hAnsi="Times New Roman" w:cs="Times New Roman"/>
          <w:b/>
          <w:color w:val="00B050"/>
          <w:sz w:val="24"/>
          <w:szCs w:val="24"/>
        </w:rPr>
        <w:t>Диагностическая работа с воспитанниками</w:t>
      </w:r>
    </w:p>
    <w:p w:rsidR="00B92CC1" w:rsidRPr="008A3F8A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92CC1" w:rsidRDefault="00B92CC1" w:rsidP="00D42966">
      <w:pPr>
        <w:shd w:val="clear" w:color="auto" w:fill="FFFFFF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CBD">
        <w:rPr>
          <w:rFonts w:ascii="Times New Roman" w:eastAsia="Times New Roman" w:hAnsi="Times New Roman" w:cs="Times New Roman"/>
          <w:sz w:val="24"/>
          <w:szCs w:val="24"/>
        </w:rPr>
        <w:t>Результаты освоения воспитанниками программного материала следующие:</w:t>
      </w:r>
    </w:p>
    <w:p w:rsidR="00504BE3" w:rsidRDefault="00504BE3" w:rsidP="00D42966">
      <w:pPr>
        <w:shd w:val="clear" w:color="auto" w:fill="FFFFFF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CC1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2. Распределение уровней психического развития детей в группах</w:t>
      </w:r>
    </w:p>
    <w:p w:rsidR="00B92CC1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(2011-2014 учебные года)</w:t>
      </w:r>
    </w:p>
    <w:tbl>
      <w:tblPr>
        <w:tblStyle w:val="a9"/>
        <w:tblW w:w="0" w:type="auto"/>
        <w:jc w:val="center"/>
        <w:tblInd w:w="1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907"/>
        <w:gridCol w:w="1144"/>
        <w:gridCol w:w="1124"/>
        <w:gridCol w:w="1134"/>
        <w:gridCol w:w="1134"/>
        <w:gridCol w:w="1134"/>
        <w:gridCol w:w="1134"/>
      </w:tblGrid>
      <w:tr w:rsidR="00B92CC1" w:rsidRPr="005901B1" w:rsidTr="00B92CC1">
        <w:trPr>
          <w:trHeight w:val="244"/>
          <w:jc w:val="center"/>
        </w:trPr>
        <w:tc>
          <w:tcPr>
            <w:tcW w:w="1907" w:type="dxa"/>
            <w:vMerge w:val="restart"/>
          </w:tcPr>
          <w:p w:rsidR="00B92CC1" w:rsidRPr="005901B1" w:rsidRDefault="00F04DBA" w:rsidP="00D42966">
            <w:pPr>
              <w:ind w:right="-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6.5pt;margin-top:.6pt;width:96.3pt;height:40.65pt;z-index:251681792" o:connectortype="straight" strokecolor="#00b050" strokeweight="1.5pt"/>
              </w:pict>
            </w:r>
            <w:r w:rsidR="00B92CC1" w:rsidRPr="0059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Уровни</w:t>
            </w:r>
          </w:p>
          <w:p w:rsidR="00B92CC1" w:rsidRPr="005901B1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CC1" w:rsidRPr="005901B1" w:rsidRDefault="00B92CC1" w:rsidP="00D42966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gridSpan w:val="2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gridSpan w:val="2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  <w:gridSpan w:val="2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B92CC1" w:rsidRPr="005901B1" w:rsidTr="00B92CC1">
        <w:trPr>
          <w:jc w:val="center"/>
        </w:trPr>
        <w:tc>
          <w:tcPr>
            <w:tcW w:w="1907" w:type="dxa"/>
            <w:vMerge/>
          </w:tcPr>
          <w:p w:rsidR="00B92CC1" w:rsidRPr="005901B1" w:rsidRDefault="00B92CC1" w:rsidP="00D4296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24" w:type="dxa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vAlign w:val="center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92CC1" w:rsidRPr="005901B1" w:rsidTr="00B92CC1">
        <w:trPr>
          <w:jc w:val="center"/>
        </w:trPr>
        <w:tc>
          <w:tcPr>
            <w:tcW w:w="1907" w:type="dxa"/>
          </w:tcPr>
          <w:p w:rsidR="00B92CC1" w:rsidRPr="005901B1" w:rsidRDefault="00B92CC1" w:rsidP="00D4296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2011-2012 г.г.</w:t>
            </w:r>
          </w:p>
        </w:tc>
        <w:tc>
          <w:tcPr>
            <w:tcW w:w="114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2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92CC1" w:rsidRPr="005901B1" w:rsidTr="00B92CC1">
        <w:trPr>
          <w:jc w:val="center"/>
        </w:trPr>
        <w:tc>
          <w:tcPr>
            <w:tcW w:w="1907" w:type="dxa"/>
          </w:tcPr>
          <w:p w:rsidR="00B92CC1" w:rsidRPr="005901B1" w:rsidRDefault="00B92CC1" w:rsidP="00D4296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2012-2013 г.г.</w:t>
            </w:r>
          </w:p>
        </w:tc>
        <w:tc>
          <w:tcPr>
            <w:tcW w:w="114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2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92CC1" w:rsidRPr="005901B1" w:rsidTr="00B92CC1">
        <w:trPr>
          <w:jc w:val="center"/>
        </w:trPr>
        <w:tc>
          <w:tcPr>
            <w:tcW w:w="1907" w:type="dxa"/>
          </w:tcPr>
          <w:p w:rsidR="00B92CC1" w:rsidRPr="005901B1" w:rsidRDefault="00B92CC1" w:rsidP="00D4296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2013-2014 г.г.</w:t>
            </w:r>
          </w:p>
        </w:tc>
        <w:tc>
          <w:tcPr>
            <w:tcW w:w="114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2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:rsidR="00B92CC1" w:rsidRPr="005901B1" w:rsidRDefault="00B92CC1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92CC1" w:rsidRPr="00E95CBD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начале учебного года в средних и подготовительной группах детского сада изучается уровень психического развития детей с помощью комплексной методики, разработанной Павловой Н.Н., Руденко Л.Г. Это позволяет определить общий уровень психического развития воспитанников. Результаты представлены в табл.3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а,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2CC1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Распределение уровней психического развития детей в 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(начало года)</w:t>
      </w:r>
    </w:p>
    <w:tbl>
      <w:tblPr>
        <w:tblStyle w:val="-3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3190"/>
        <w:gridCol w:w="2593"/>
        <w:gridCol w:w="2593"/>
      </w:tblGrid>
      <w:tr w:rsidR="00C76AD4" w:rsidRPr="00D154B3" w:rsidTr="00885634">
        <w:trPr>
          <w:cnfStyle w:val="1000000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F04DBA" w:rsidP="0088563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-6.3pt;margin-top:.5pt;width:159pt;height:41.05pt;z-index:251693056" o:connectortype="straight" strokecolor="#00b050"/>
              </w:pic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№6</w:t>
            </w:r>
          </w:p>
        </w:tc>
      </w:tr>
      <w:tr w:rsidR="00C76AD4" w:rsidRPr="00D154B3" w:rsidTr="00885634">
        <w:trPr>
          <w:cnfStyle w:val="0000001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1E09C4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AD4" w:rsidRPr="00D154B3" w:rsidTr="00885634">
        <w:trPr>
          <w:cnfStyle w:val="00000001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9E0011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1E09C4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AD4" w:rsidRPr="00D154B3" w:rsidTr="00885634">
        <w:trPr>
          <w:cnfStyle w:val="000000100000"/>
          <w:trHeight w:val="234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1E09C4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6AD4" w:rsidRDefault="00C76AD4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D4" w:rsidRDefault="00C76AD4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3б. Распределение уровней психического развития детей в подготовительных группах – (начало года)</w:t>
      </w:r>
    </w:p>
    <w:tbl>
      <w:tblPr>
        <w:tblStyle w:val="-3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3190"/>
        <w:gridCol w:w="2593"/>
        <w:gridCol w:w="2593"/>
      </w:tblGrid>
      <w:tr w:rsidR="00C76AD4" w:rsidRPr="00D154B3" w:rsidTr="00885634">
        <w:trPr>
          <w:cnfStyle w:val="1000000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F04DBA" w:rsidP="0088563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-6.3pt;margin-top:.5pt;width:159pt;height:41.05pt;z-index:251691008" o:connectortype="straight" strokecolor="#00b050"/>
              </w:pic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AD4" w:rsidRPr="00D154B3" w:rsidTr="00885634">
        <w:trPr>
          <w:cnfStyle w:val="0000001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5A61E7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AD4" w:rsidRPr="00D154B3" w:rsidTr="00885634">
        <w:trPr>
          <w:cnfStyle w:val="00000001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5A61E7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9E0011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6AD4" w:rsidRPr="00D154B3" w:rsidTr="00885634">
        <w:trPr>
          <w:cnfStyle w:val="000000100000"/>
          <w:trHeight w:val="234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5A61E7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6AD4" w:rsidRDefault="00C76AD4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обследования возникает необходимость коррекционной развивающей работы с детьми с низким уровнем психического развития.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течение учебного года проводится коррекционная развивающая работа по формированию психических процессов. Составляются индивидуальные планы работы. С каждым ребенком проводятся развивающие игры и упражнения по развитию определенных познавательных процессов: внимания, памяти, мышления, воображения, восприятия. Даются рекомендации воспитателям и родителям как развивать познавательные процессы каждого ребенка.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конце учебного года проводится повторная экспресс-диагностика уровня психического развития. Рез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>ультаты следующие (см. табл.4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а,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B92CC1" w:rsidRDefault="00D42966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4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Распределение уровней психического развития  детей  в 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старших 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(конец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Style w:val="-3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3190"/>
        <w:gridCol w:w="2593"/>
        <w:gridCol w:w="2593"/>
      </w:tblGrid>
      <w:tr w:rsidR="00C76AD4" w:rsidRPr="00D154B3" w:rsidTr="00885634">
        <w:trPr>
          <w:cnfStyle w:val="1000000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F04DBA" w:rsidP="0088563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-6.3pt;margin-top:.5pt;width:159pt;height:41.05pt;z-index:251696128" o:connectortype="straight" strokecolor="#00b050"/>
              </w:pic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№6</w:t>
            </w:r>
          </w:p>
        </w:tc>
      </w:tr>
      <w:tr w:rsidR="00C76AD4" w:rsidRPr="00D154B3" w:rsidTr="00885634">
        <w:trPr>
          <w:cnfStyle w:val="0000001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057173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057173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6AD4" w:rsidRPr="00D154B3" w:rsidTr="00885634">
        <w:trPr>
          <w:cnfStyle w:val="00000001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057173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057173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6AD4" w:rsidRPr="00D154B3" w:rsidTr="00885634">
        <w:trPr>
          <w:cnfStyle w:val="000000100000"/>
          <w:trHeight w:val="234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057173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057173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6AD4" w:rsidRDefault="00C76AD4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D4" w:rsidRDefault="00C76AD4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4б. Распределение уровней психического развития  детей  в подготовительных группах (конец года) </w:t>
      </w:r>
    </w:p>
    <w:tbl>
      <w:tblPr>
        <w:tblStyle w:val="-3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3190"/>
        <w:gridCol w:w="2593"/>
        <w:gridCol w:w="2593"/>
      </w:tblGrid>
      <w:tr w:rsidR="00C76AD4" w:rsidRPr="00D154B3" w:rsidTr="00885634">
        <w:trPr>
          <w:cnfStyle w:val="1000000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F04DBA" w:rsidP="0088563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-6.3pt;margin-top:.5pt;width:159pt;height:41.05pt;z-index:251695104" o:connectortype="straight" strokecolor="#00b050"/>
              </w:pic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AD4" w:rsidRPr="00D154B3" w:rsidTr="00885634">
        <w:trPr>
          <w:cnfStyle w:val="0000001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3C3A49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3C3A49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AD4" w:rsidRPr="00D154B3" w:rsidTr="00885634">
        <w:trPr>
          <w:cnfStyle w:val="00000001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3C3A49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3C3A49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AD4" w:rsidRPr="00D154B3" w:rsidTr="00885634">
        <w:trPr>
          <w:cnfStyle w:val="000000100000"/>
          <w:trHeight w:val="234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F757C8" w:rsidRDefault="00C76AD4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3C3A49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3C3A49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2966" w:rsidRDefault="00D42966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Представим полученные результаты в сравнении (см. рис.1, 2).</w:t>
      </w: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D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612671" cy="1733910"/>
            <wp:effectExtent l="19050" t="0" r="25879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Рисунок 1. Старшие группы</w:t>
      </w:r>
    </w:p>
    <w:p w:rsidR="009E0011" w:rsidRPr="00F7305C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E0011" w:rsidRPr="00AF18A1" w:rsidRDefault="009E0011" w:rsidP="009E0011">
      <w:pPr>
        <w:tabs>
          <w:tab w:val="left" w:pos="3390"/>
        </w:tabs>
        <w:spacing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1507" cy="1543507"/>
            <wp:effectExtent l="19050" t="0" r="21793" b="75743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0011" w:rsidRP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Рисунок 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Подготовительные группы</w:t>
      </w:r>
    </w:p>
    <w:p w:rsidR="009E0011" w:rsidRP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4BE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вывод, что индивидуальная и групповая коррекционная развивающая работа с детьми, имеющими первоначально низкий и средний уровень развития познавательных процессов эффективна, но в данном случае необходима систематическая психолого-педагогическая поддержка со стороны как воспитателей, так и родителей. Необходимо постоянно рекомендовать родителям детей с низким уровнем развития наблюдать за их достижениями, использовать различные приемы для развития психических процессов при общении с ребенком дома.</w:t>
      </w:r>
      <w:r w:rsidR="0050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Изучение статуса каждого ребенка в старших и подготовительной группах и характера отношений со сверстниками осуществляется с помощью экспресс-социометрии. По результатам обследования выявилось, что характер отношений ребят со сверстниками положительный. Дети имеют положительные выборы, но есть ребята, которые являются изолированными, т.е. не имеют ни одного предпочтения у сверстников (в беседе  с воспитателями выяснилось, что такие дети очень редко посещают ДОУ, поэтому их ребята не выбрали). Воспитателям были </w:t>
      </w:r>
      <w:r w:rsidRPr="001E119E">
        <w:rPr>
          <w:rFonts w:ascii="Times New Roman" w:hAnsi="Times New Roman" w:cs="Times New Roman"/>
          <w:sz w:val="24"/>
          <w:szCs w:val="24"/>
        </w:rPr>
        <w:t>предложены рекомендации: особое</w:t>
      </w:r>
      <w:r>
        <w:rPr>
          <w:rFonts w:ascii="Times New Roman" w:hAnsi="Times New Roman" w:cs="Times New Roman"/>
          <w:sz w:val="24"/>
          <w:szCs w:val="24"/>
        </w:rPr>
        <w:t xml:space="preserve"> внимание следует уделить детям, относящимся к категории «непринятые». Воспитателям наблюдать за игровой деятельностью детей: организовать совместную игровую деятельность с ребятами, учитывая их предпочтения. На занятиях и в свободной игровой деятельности акцентировать внимание на успехах «изолированных» детей, хвалить при детях в группе.</w:t>
      </w:r>
    </w:p>
    <w:p w:rsidR="00B92CC1" w:rsidRDefault="00B92CC1" w:rsidP="00441901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С целью определения самооценки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D154B3">
        <w:rPr>
          <w:rFonts w:ascii="Times New Roman" w:hAnsi="Times New Roman" w:cs="Times New Roman"/>
          <w:sz w:val="24"/>
          <w:szCs w:val="24"/>
        </w:rPr>
        <w:t xml:space="preserve"> методика «Лесен</w:t>
      </w:r>
      <w:r>
        <w:rPr>
          <w:rFonts w:ascii="Times New Roman" w:hAnsi="Times New Roman" w:cs="Times New Roman"/>
          <w:sz w:val="24"/>
          <w:szCs w:val="24"/>
        </w:rPr>
        <w:t>ка»</w:t>
      </w:r>
      <w:r w:rsidRPr="00D15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E0011">
        <w:rPr>
          <w:rFonts w:ascii="Times New Roman" w:hAnsi="Times New Roman" w:cs="Times New Roman"/>
          <w:sz w:val="24"/>
          <w:szCs w:val="24"/>
        </w:rPr>
        <w:t xml:space="preserve">          представлены рис.3</w:t>
      </w:r>
      <w:r w:rsidR="00441901">
        <w:rPr>
          <w:rFonts w:ascii="Times New Roman" w:hAnsi="Times New Roman" w:cs="Times New Roman"/>
          <w:sz w:val="24"/>
          <w:szCs w:val="24"/>
        </w:rPr>
        <w:t>а, б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B92CC1" w:rsidRPr="00E95CBD" w:rsidRDefault="00B92CC1" w:rsidP="00D42966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D154B3" w:rsidRDefault="00B92CC1" w:rsidP="00D42966">
      <w:pPr>
        <w:spacing w:line="240" w:lineRule="auto"/>
        <w:ind w:right="-1"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0196" cy="1901952"/>
            <wp:effectExtent l="19050" t="0" r="11354" b="3048"/>
            <wp:docPr id="2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2CC1" w:rsidRDefault="009E0011" w:rsidP="00D42966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3</w:t>
      </w:r>
      <w:r w:rsidR="00B92CC1">
        <w:rPr>
          <w:b w:val="0"/>
          <w:i/>
          <w:sz w:val="24"/>
          <w:szCs w:val="24"/>
        </w:rPr>
        <w:t>а</w:t>
      </w:r>
      <w:r w:rsidR="00B92CC1" w:rsidRPr="00F31D43">
        <w:rPr>
          <w:b w:val="0"/>
          <w:i/>
          <w:sz w:val="24"/>
          <w:szCs w:val="24"/>
        </w:rPr>
        <w:t xml:space="preserve"> Типы самооценок</w:t>
      </w:r>
      <w:r w:rsidR="00B92CC1">
        <w:rPr>
          <w:b w:val="0"/>
          <w:i/>
          <w:sz w:val="24"/>
          <w:szCs w:val="24"/>
        </w:rPr>
        <w:t xml:space="preserve"> </w:t>
      </w:r>
      <w:r w:rsidR="005A61E7">
        <w:rPr>
          <w:b w:val="0"/>
          <w:i/>
          <w:sz w:val="24"/>
          <w:szCs w:val="24"/>
        </w:rPr>
        <w:t>в старших группах</w:t>
      </w:r>
    </w:p>
    <w:p w:rsidR="00B92CC1" w:rsidRPr="00D154B3" w:rsidRDefault="00B92CC1" w:rsidP="00D42966">
      <w:pPr>
        <w:spacing w:line="240" w:lineRule="auto"/>
        <w:ind w:right="-1"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1581150"/>
            <wp:effectExtent l="19050" t="0" r="9525" b="0"/>
            <wp:docPr id="18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2CC1" w:rsidRDefault="009E0011" w:rsidP="00D42966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3</w:t>
      </w:r>
      <w:r w:rsidR="00B92CC1">
        <w:rPr>
          <w:b w:val="0"/>
          <w:i/>
          <w:sz w:val="24"/>
          <w:szCs w:val="24"/>
        </w:rPr>
        <w:t>б</w:t>
      </w:r>
      <w:r w:rsidR="00B92CC1" w:rsidRPr="00F31D43">
        <w:rPr>
          <w:b w:val="0"/>
          <w:i/>
          <w:sz w:val="24"/>
          <w:szCs w:val="24"/>
        </w:rPr>
        <w:t xml:space="preserve"> Типы самооценок</w:t>
      </w:r>
      <w:r w:rsidR="00B92CC1">
        <w:rPr>
          <w:b w:val="0"/>
          <w:i/>
          <w:sz w:val="24"/>
          <w:szCs w:val="24"/>
        </w:rPr>
        <w:t xml:space="preserve"> </w:t>
      </w:r>
      <w:r w:rsidR="005A61E7">
        <w:rPr>
          <w:b w:val="0"/>
          <w:i/>
          <w:sz w:val="24"/>
          <w:szCs w:val="24"/>
        </w:rPr>
        <w:t>в подготовительных группах</w:t>
      </w:r>
    </w:p>
    <w:p w:rsidR="00B92CC1" w:rsidRDefault="00B92CC1" w:rsidP="00D42966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Самооценка в данном возрасте формируется в основном под влиянием взрослого (воспитателя, родителей) – только  этим можно объяснить то, что некоторые ребята завышено</w:t>
      </w:r>
      <w:r>
        <w:rPr>
          <w:rFonts w:ascii="Times New Roman" w:hAnsi="Times New Roman" w:cs="Times New Roman"/>
          <w:sz w:val="24"/>
          <w:szCs w:val="24"/>
        </w:rPr>
        <w:t xml:space="preserve"> или занижено </w:t>
      </w:r>
      <w:r w:rsidRPr="00D154B3">
        <w:rPr>
          <w:rFonts w:ascii="Times New Roman" w:hAnsi="Times New Roman" w:cs="Times New Roman"/>
          <w:sz w:val="24"/>
          <w:szCs w:val="24"/>
        </w:rPr>
        <w:t xml:space="preserve"> оценивают себя. Воспитателям были предложены рекомендации как формировать  адекватную самооценку у дошкольников. </w:t>
      </w:r>
    </w:p>
    <w:p w:rsidR="00B92CC1" w:rsidRDefault="00B92CC1" w:rsidP="00D42966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Для определения общей ориентации детей в окружающем мире и имеющемся у них запасе бытовых знаний были обследованы </w:t>
      </w:r>
      <w:r>
        <w:rPr>
          <w:rFonts w:ascii="Times New Roman" w:hAnsi="Times New Roman" w:cs="Times New Roman"/>
          <w:sz w:val="24"/>
          <w:szCs w:val="24"/>
        </w:rPr>
        <w:t>воспитанники подготовительных</w:t>
      </w:r>
      <w:r w:rsidRPr="00D154B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41901">
        <w:rPr>
          <w:rFonts w:ascii="Times New Roman" w:hAnsi="Times New Roman" w:cs="Times New Roman"/>
          <w:sz w:val="24"/>
          <w:szCs w:val="24"/>
        </w:rPr>
        <w:t xml:space="preserve"> №1,7</w:t>
      </w:r>
      <w:r w:rsidRPr="00D154B3">
        <w:rPr>
          <w:rFonts w:ascii="Times New Roman" w:hAnsi="Times New Roman" w:cs="Times New Roman"/>
          <w:sz w:val="24"/>
          <w:szCs w:val="24"/>
        </w:rPr>
        <w:t xml:space="preserve">. Полученные  результаты представлены </w:t>
      </w:r>
      <w:r w:rsidR="009E0011">
        <w:rPr>
          <w:rFonts w:ascii="Times New Roman" w:hAnsi="Times New Roman" w:cs="Times New Roman"/>
          <w:sz w:val="24"/>
          <w:szCs w:val="24"/>
        </w:rPr>
        <w:t>на рис.4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60960</wp:posOffset>
            </wp:positionV>
            <wp:extent cx="5284470" cy="1052830"/>
            <wp:effectExtent l="19050" t="0" r="11430" b="0"/>
            <wp:wrapSquare wrapText="bothSides"/>
            <wp:docPr id="18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BE3" w:rsidRDefault="00504BE3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4BE3" w:rsidRDefault="00504BE3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CC1" w:rsidRDefault="009E0011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Рис.4</w:t>
      </w:r>
      <w:r w:rsidR="00B92CC1" w:rsidRPr="00523A9D">
        <w:rPr>
          <w:rFonts w:ascii="Times New Roman" w:hAnsi="Times New Roman" w:cs="Times New Roman"/>
          <w:i/>
          <w:sz w:val="24"/>
          <w:szCs w:val="24"/>
        </w:rPr>
        <w:t xml:space="preserve"> Распределение показателей общей ориентации и запаса знаний</w:t>
      </w:r>
    </w:p>
    <w:p w:rsidR="00B92CC1" w:rsidRPr="00D154B3" w:rsidRDefault="00B92CC1" w:rsidP="00D42966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полученные данные можно сделать вывод, что большая часть воспитанников имеют достаточный уровень знаний и представлений об окружающем. </w:t>
      </w:r>
    </w:p>
    <w:p w:rsidR="00B92CC1" w:rsidRDefault="00B92CC1" w:rsidP="00D42966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Следующая методика была направлена на оценку мотивационной готовности к обучению в школе. Результаты представ</w:t>
      </w:r>
      <w:r w:rsidR="009E0011">
        <w:rPr>
          <w:rFonts w:ascii="Times New Roman" w:hAnsi="Times New Roman" w:cs="Times New Roman"/>
          <w:sz w:val="24"/>
          <w:szCs w:val="24"/>
        </w:rPr>
        <w:t>лены на рис.5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962025"/>
            <wp:effectExtent l="19050" t="0" r="19050" b="0"/>
            <wp:docPr id="24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93779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37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981075"/>
            <wp:effectExtent l="19050" t="0" r="19050" b="0"/>
            <wp:docPr id="25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2CC1" w:rsidRDefault="00441901" w:rsidP="00D42966">
      <w:pPr>
        <w:spacing w:line="240" w:lineRule="auto"/>
        <w:ind w:left="708"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Группа 7</w:t>
      </w:r>
    </w:p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F31D43" w:rsidRDefault="009E0011" w:rsidP="00D42966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Рис.5</w:t>
      </w:r>
      <w:r w:rsidR="00B92CC1" w:rsidRPr="00F31D43">
        <w:rPr>
          <w:rFonts w:ascii="Times New Roman" w:hAnsi="Times New Roman" w:cs="Times New Roman"/>
          <w:i/>
          <w:sz w:val="24"/>
          <w:szCs w:val="24"/>
        </w:rPr>
        <w:t xml:space="preserve"> Распределение уровней мотивационной готовности к обучению в школе</w:t>
      </w:r>
    </w:p>
    <w:p w:rsidR="00B92CC1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B92CC1" w:rsidSect="00B92CC1">
          <w:footerReference w:type="default" r:id="rId2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CC1" w:rsidRPr="00F31D43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CC1" w:rsidRPr="00D154B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</w:rPr>
        <w:t>Анализируя результаты обследования можно сделать следующий вывод:</w:t>
      </w:r>
    </w:p>
    <w:p w:rsidR="00B92CC1" w:rsidRPr="003C3A49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A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A49">
        <w:rPr>
          <w:rFonts w:ascii="Times New Roman" w:hAnsi="Times New Roman" w:cs="Times New Roman"/>
          <w:sz w:val="24"/>
          <w:szCs w:val="24"/>
        </w:rPr>
        <w:t>ыявлено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детей с </w:t>
      </w:r>
      <w:r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3A49">
        <w:rPr>
          <w:rFonts w:ascii="Times New Roman" w:hAnsi="Times New Roman" w:cs="Times New Roman"/>
          <w:sz w:val="24"/>
          <w:szCs w:val="24"/>
        </w:rPr>
        <w:t xml:space="preserve"> этапом формирования внутренней позиции школьника (ВПШ</w:t>
      </w:r>
      <w:r w:rsidR="003C3A49" w:rsidRPr="003C3A49">
        <w:rPr>
          <w:rFonts w:ascii="Times New Roman" w:hAnsi="Times New Roman" w:cs="Times New Roman"/>
          <w:sz w:val="24"/>
          <w:szCs w:val="24"/>
        </w:rPr>
        <w:t>) – 11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свидетельствует о наличии у них положительного отношения к школе при отсутствии ориентации на содержательные моменты школьно-учебной действительности. Дети ориентированы лишь на внешнюю, формальную сторону школьной действительности. Это позиция еще «дошкольная» (ребенок хочет пойти в школу, но при этом стремится сохранить дошкольный образ жизни).</w:t>
      </w:r>
    </w:p>
    <w:p w:rsidR="00B92CC1" w:rsidRPr="003C3A49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этап ф</w:t>
      </w:r>
      <w:r w:rsidRPr="003C3A49">
        <w:rPr>
          <w:rFonts w:ascii="Times New Roman" w:hAnsi="Times New Roman" w:cs="Times New Roman"/>
          <w:sz w:val="24"/>
          <w:szCs w:val="24"/>
        </w:rPr>
        <w:t>ормирования ВПШ характерен дл</w:t>
      </w:r>
      <w:r w:rsidR="003C3A49" w:rsidRPr="003C3A49">
        <w:rPr>
          <w:rFonts w:ascii="Times New Roman" w:hAnsi="Times New Roman" w:cs="Times New Roman"/>
          <w:sz w:val="24"/>
          <w:szCs w:val="24"/>
        </w:rPr>
        <w:t>я 22</w:t>
      </w:r>
      <w:r w:rsidR="003C3A49"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>. Дети ориентированы на содержательные моменты школьно-учебной действительности. Но и на этом этапе дети выделяют в первую очередь социальные, а не собственно учебные аспекты этой действительности.</w:t>
      </w:r>
    </w:p>
    <w:p w:rsidR="00B92CC1" w:rsidRPr="003C3A49" w:rsidRDefault="003C3A49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A49">
        <w:rPr>
          <w:rFonts w:ascii="Times New Roman" w:hAnsi="Times New Roman" w:cs="Times New Roman"/>
          <w:sz w:val="24"/>
          <w:szCs w:val="24"/>
        </w:rPr>
        <w:t>У 24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</w:rPr>
        <w:t xml:space="preserve"> человек данных групп (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</w:rPr>
        <w:t xml:space="preserve"> этап) внутренняя позиция школьника полностью сформирована и характеризуется сочетанием ориентации на социальные и собственно учебные аспекты школьной жизни.</w:t>
      </w:r>
    </w:p>
    <w:p w:rsidR="00B92CC1" w:rsidRPr="00D154B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Результаты опроса были освещены на индивидуальных консультациях с воспитателями, было рекомендовано обратить внимание на детей с </w:t>
      </w:r>
      <w:r w:rsidRPr="00D154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4B3">
        <w:rPr>
          <w:rFonts w:ascii="Times New Roman" w:hAnsi="Times New Roman" w:cs="Times New Roman"/>
          <w:sz w:val="24"/>
          <w:szCs w:val="24"/>
        </w:rPr>
        <w:t xml:space="preserve"> этапом формирования ВПШ. В работе с такими детьми использовала беседы с целью повышения мотивации. Общие результаты обследования были освещены на родительских собраниях.</w:t>
      </w: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</w:rPr>
        <w:t>Диагностика психологической готовности детей к обучению в школе – одно из приоритетных направлений практической психологии образования</w:t>
      </w:r>
      <w:r w:rsidRPr="00D154B3">
        <w:rPr>
          <w:rFonts w:ascii="Times New Roman" w:hAnsi="Times New Roman" w:cs="Times New Roman"/>
          <w:sz w:val="24"/>
          <w:szCs w:val="24"/>
        </w:rPr>
        <w:t>. Важными показателями готовности к обучению в школе является развитие</w:t>
      </w:r>
      <w:r w:rsidRPr="00D154B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процессов, формирования значимых для школьного обучения предметно-специфических знаний, умений и навыков.</w:t>
      </w:r>
      <w:r w:rsidRPr="00D154B3">
        <w:rPr>
          <w:rFonts w:ascii="Times New Roman" w:hAnsi="Times New Roman" w:cs="Times New Roman"/>
          <w:sz w:val="24"/>
          <w:szCs w:val="24"/>
        </w:rPr>
        <w:t xml:space="preserve"> С этой целью было проведено обследование детей подготовительных групп. Полученные результаты пр</w:t>
      </w:r>
      <w:r>
        <w:rPr>
          <w:rFonts w:ascii="Times New Roman" w:hAnsi="Times New Roman" w:cs="Times New Roman"/>
          <w:sz w:val="24"/>
          <w:szCs w:val="24"/>
        </w:rPr>
        <w:t>едставлены в табл.5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B92CC1" w:rsidRDefault="00B92CC1" w:rsidP="00D42966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7658E8">
        <w:rPr>
          <w:rFonts w:ascii="Times New Roman" w:hAnsi="Times New Roman" w:cs="Times New Roman"/>
          <w:sz w:val="24"/>
          <w:szCs w:val="24"/>
        </w:rPr>
        <w:t>. Распределение показателей готовности к обучению</w:t>
      </w:r>
    </w:p>
    <w:tbl>
      <w:tblPr>
        <w:tblStyle w:val="-3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3190"/>
        <w:gridCol w:w="2593"/>
        <w:gridCol w:w="2593"/>
      </w:tblGrid>
      <w:tr w:rsidR="005A61E7" w:rsidRPr="00D154B3" w:rsidTr="005A61E7">
        <w:trPr>
          <w:cnfStyle w:val="1000000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F04DBA" w:rsidP="0088563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-6.3pt;margin-top:.5pt;width:159pt;height:41.05pt;z-index:251698176" o:connectortype="straight" strokecolor="#00b050"/>
              </w:pict>
            </w:r>
            <w:r w:rsidR="005A61E7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A61E7" w:rsidRPr="00D154B3" w:rsidRDefault="005A61E7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A61E7" w:rsidRPr="00D154B3" w:rsidRDefault="005A61E7" w:rsidP="008856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5A61E7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5A61E7" w:rsidP="0088563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1E7" w:rsidRPr="00D154B3" w:rsidTr="005A61E7">
        <w:trPr>
          <w:cnfStyle w:val="00000010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F757C8" w:rsidRDefault="005A61E7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обучению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61E7" w:rsidRPr="00D154B3" w:rsidTr="005A61E7">
        <w:trPr>
          <w:cnfStyle w:val="000000010000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F757C8" w:rsidRDefault="005A61E7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C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зрелость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9E0011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9E0011" w:rsidP="00885634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1E7" w:rsidRPr="00D154B3" w:rsidTr="005A61E7">
        <w:trPr>
          <w:cnfStyle w:val="000000100000"/>
          <w:trHeight w:val="234"/>
          <w:jc w:val="center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F757C8" w:rsidRDefault="005A61E7" w:rsidP="0088563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ниже нормы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9E0011" w:rsidP="00885634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сделать вывод, что дети в большинстве готовы к школьному обучению. Также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D154B3">
        <w:rPr>
          <w:rFonts w:ascii="Times New Roman" w:hAnsi="Times New Roman" w:cs="Times New Roman"/>
          <w:sz w:val="24"/>
          <w:szCs w:val="24"/>
        </w:rPr>
        <w:t xml:space="preserve">были выявлены дети, требующие дополнительной подготовки к школе. С родителями и воспитателями </w:t>
      </w:r>
      <w:r w:rsidRPr="00D154B3">
        <w:rPr>
          <w:rFonts w:ascii="Times New Roman" w:hAnsi="Times New Roman" w:cs="Times New Roman"/>
          <w:sz w:val="24"/>
          <w:szCs w:val="24"/>
        </w:rPr>
        <w:lastRenderedPageBreak/>
        <w:t>проведены консульта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D154B3">
        <w:rPr>
          <w:rFonts w:ascii="Times New Roman" w:hAnsi="Times New Roman" w:cs="Times New Roman"/>
          <w:sz w:val="24"/>
          <w:szCs w:val="24"/>
        </w:rPr>
        <w:t>, предложены приемы развития познавательных процессов, упражнения для развития мелкой моторики.</w:t>
      </w:r>
    </w:p>
    <w:p w:rsidR="00B92CC1" w:rsidRPr="00C621CF" w:rsidRDefault="00B92CC1" w:rsidP="00D42966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1CF">
        <w:rPr>
          <w:rFonts w:ascii="Times New Roman" w:hAnsi="Times New Roman" w:cs="Times New Roman"/>
          <w:sz w:val="24"/>
          <w:szCs w:val="24"/>
        </w:rPr>
        <w:t xml:space="preserve">Также с </w:t>
      </w:r>
      <w:r w:rsidR="005A61E7" w:rsidRPr="00C621CF">
        <w:rPr>
          <w:rFonts w:ascii="Times New Roman" w:hAnsi="Times New Roman" w:cs="Times New Roman"/>
          <w:sz w:val="24"/>
          <w:szCs w:val="24"/>
        </w:rPr>
        <w:t>начала</w:t>
      </w:r>
      <w:r w:rsidRPr="00C621CF">
        <w:rPr>
          <w:rFonts w:ascii="Times New Roman" w:hAnsi="Times New Roman" w:cs="Times New Roman"/>
          <w:sz w:val="24"/>
          <w:szCs w:val="24"/>
        </w:rPr>
        <w:t xml:space="preserve"> 2013</w:t>
      </w:r>
      <w:r w:rsidR="005A61E7" w:rsidRPr="00C621CF">
        <w:rPr>
          <w:rFonts w:ascii="Times New Roman" w:hAnsi="Times New Roman" w:cs="Times New Roman"/>
          <w:sz w:val="24"/>
          <w:szCs w:val="24"/>
        </w:rPr>
        <w:t>-2014</w:t>
      </w:r>
      <w:r w:rsidRPr="00C621CF">
        <w:rPr>
          <w:rFonts w:ascii="Times New Roman" w:hAnsi="Times New Roman" w:cs="Times New Roman"/>
          <w:sz w:val="24"/>
          <w:szCs w:val="24"/>
        </w:rPr>
        <w:t xml:space="preserve"> </w:t>
      </w:r>
      <w:r w:rsidR="005A61E7" w:rsidRPr="00C621C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C621CF">
        <w:rPr>
          <w:rFonts w:ascii="Times New Roman" w:hAnsi="Times New Roman" w:cs="Times New Roman"/>
          <w:sz w:val="24"/>
          <w:szCs w:val="24"/>
        </w:rPr>
        <w:t>года в детском саду стала функционировать группа кратковременного пребывания (ГКП)</w:t>
      </w:r>
      <w:r w:rsidR="005A61E7" w:rsidRPr="00C621CF">
        <w:rPr>
          <w:rFonts w:ascii="Times New Roman" w:hAnsi="Times New Roman" w:cs="Times New Roman"/>
          <w:sz w:val="24"/>
          <w:szCs w:val="24"/>
        </w:rPr>
        <w:t>.</w:t>
      </w:r>
      <w:r w:rsidRPr="00C621CF">
        <w:rPr>
          <w:rFonts w:ascii="Times New Roman" w:hAnsi="Times New Roman" w:cs="Times New Roman"/>
          <w:sz w:val="24"/>
          <w:szCs w:val="24"/>
        </w:rPr>
        <w:t xml:space="preserve"> С целью изучения уровня психического развития детей была проведена комплексная диагностика. Получены следующие результаты (см.табл.6):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6. Распределение уровней психического развития детей в группе кратковременного пребывания </w:t>
      </w:r>
      <w:r w:rsidR="00C62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1-3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771"/>
        <w:gridCol w:w="2063"/>
        <w:gridCol w:w="1843"/>
        <w:gridCol w:w="1985"/>
      </w:tblGrid>
      <w:tr w:rsidR="00C621CF" w:rsidTr="007E262D">
        <w:trPr>
          <w:cnfStyle w:val="100000000000"/>
          <w:trHeight w:val="683"/>
          <w:jc w:val="center"/>
        </w:trPr>
        <w:tc>
          <w:tcPr>
            <w:cnfStyle w:val="001000000000"/>
            <w:tcW w:w="2771" w:type="dxa"/>
          </w:tcPr>
          <w:p w:rsidR="00C621CF" w:rsidRDefault="00F04DBA" w:rsidP="00C621CF">
            <w:pPr>
              <w:tabs>
                <w:tab w:val="left" w:pos="0"/>
              </w:tabs>
              <w:ind w:right="-1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048" type="#_x0000_t32" style="position:absolute;left:0;text-align:left;margin-left:-4.05pt;margin-top:1.2pt;width:134.05pt;height:38.9pt;z-index:251699200" o:connectortype="straight" strokecolor="#00b050"/>
              </w:pict>
            </w:r>
            <w:r w:rsidR="00C6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  <w:p w:rsidR="007E262D" w:rsidRDefault="007E262D" w:rsidP="00C621CF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21CF" w:rsidRPr="00EA09D4" w:rsidRDefault="00C621CF" w:rsidP="00C621CF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 года </w:t>
            </w:r>
          </w:p>
        </w:tc>
        <w:tc>
          <w:tcPr>
            <w:tcW w:w="2063" w:type="dxa"/>
          </w:tcPr>
          <w:p w:rsidR="00C621CF" w:rsidRPr="00EA09D4" w:rsidRDefault="00C621CF" w:rsidP="00885634">
            <w:pPr>
              <w:tabs>
                <w:tab w:val="left" w:pos="0"/>
              </w:tabs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</w:tcPr>
          <w:p w:rsidR="00C621CF" w:rsidRPr="00EA09D4" w:rsidRDefault="00C621CF" w:rsidP="00885634">
            <w:pPr>
              <w:tabs>
                <w:tab w:val="left" w:pos="0"/>
              </w:tabs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1985" w:type="dxa"/>
          </w:tcPr>
          <w:p w:rsidR="00C621CF" w:rsidRPr="00EA09D4" w:rsidRDefault="00C621CF" w:rsidP="00885634">
            <w:pPr>
              <w:tabs>
                <w:tab w:val="left" w:pos="0"/>
              </w:tabs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  <w:p w:rsidR="00C621CF" w:rsidRPr="00EA09D4" w:rsidRDefault="00C621CF" w:rsidP="00885634">
            <w:pPr>
              <w:tabs>
                <w:tab w:val="left" w:pos="0"/>
              </w:tabs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1CF" w:rsidTr="00F27F96">
        <w:trPr>
          <w:cnfStyle w:val="000000100000"/>
          <w:trHeight w:val="176"/>
          <w:jc w:val="center"/>
        </w:trPr>
        <w:tc>
          <w:tcPr>
            <w:cnfStyle w:val="001000000000"/>
            <w:tcW w:w="2771" w:type="dxa"/>
          </w:tcPr>
          <w:p w:rsidR="00C621CF" w:rsidRPr="0088233C" w:rsidRDefault="00C621CF" w:rsidP="00D42966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Начало года</w:t>
            </w:r>
          </w:p>
        </w:tc>
        <w:tc>
          <w:tcPr>
            <w:tcW w:w="2063" w:type="dxa"/>
          </w:tcPr>
          <w:p w:rsidR="00C621CF" w:rsidRPr="00C621CF" w:rsidRDefault="00C621CF" w:rsidP="00885634">
            <w:pPr>
              <w:tabs>
                <w:tab w:val="left" w:pos="0"/>
              </w:tabs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C621CF" w:rsidRDefault="00C621CF" w:rsidP="00C621CF">
            <w:pPr>
              <w:tabs>
                <w:tab w:val="left" w:pos="0"/>
              </w:tabs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</w:tcPr>
          <w:p w:rsidR="00C621CF" w:rsidRDefault="00C621CF" w:rsidP="00C621CF">
            <w:pPr>
              <w:tabs>
                <w:tab w:val="left" w:pos="0"/>
              </w:tabs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C621CF" w:rsidTr="00F27F96">
        <w:trPr>
          <w:jc w:val="center"/>
        </w:trPr>
        <w:tc>
          <w:tcPr>
            <w:cnfStyle w:val="001000000000"/>
            <w:tcW w:w="2771" w:type="dxa"/>
          </w:tcPr>
          <w:p w:rsidR="00C621CF" w:rsidRDefault="00C621CF" w:rsidP="00D42966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Конец года</w:t>
            </w:r>
          </w:p>
        </w:tc>
        <w:tc>
          <w:tcPr>
            <w:tcW w:w="2063" w:type="dxa"/>
          </w:tcPr>
          <w:p w:rsidR="00C621CF" w:rsidRDefault="00C621CF" w:rsidP="00D42966">
            <w:pPr>
              <w:tabs>
                <w:tab w:val="left" w:pos="0"/>
              </w:tabs>
              <w:ind w:right="-1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21CF" w:rsidRDefault="00C621CF" w:rsidP="00D42966">
            <w:pPr>
              <w:tabs>
                <w:tab w:val="left" w:pos="0"/>
              </w:tabs>
              <w:ind w:right="-1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621CF" w:rsidRDefault="00C621CF" w:rsidP="00D42966">
            <w:pPr>
              <w:tabs>
                <w:tab w:val="left" w:pos="0"/>
              </w:tabs>
              <w:ind w:right="-1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21CF" w:rsidRDefault="00C621CF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обследования возникла необходимость коррекционной развивающей работы с детьми с низким уровнем психического развития. Родители воспитанников были ознакомлены с результатами обследования, им были даны практические рекомендации по развитию познавательных процессов и эмоционально-волевой сферы детей.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с этими детьми была проведена диагностика, направленная на изучение самооценки. </w:t>
      </w:r>
      <w:r w:rsidR="00C621C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представлены на рис.6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Pr="00D154B3" w:rsidRDefault="00B92CC1" w:rsidP="00D42966">
      <w:pPr>
        <w:spacing w:line="240" w:lineRule="auto"/>
        <w:ind w:right="-1"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1095375"/>
            <wp:effectExtent l="19050" t="0" r="9525" b="0"/>
            <wp:docPr id="24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92CC1" w:rsidRPr="00F31D43" w:rsidRDefault="00C621CF" w:rsidP="00D42966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6</w:t>
      </w:r>
      <w:r w:rsidR="00B92CC1" w:rsidRPr="00F31D43">
        <w:rPr>
          <w:b w:val="0"/>
          <w:i/>
          <w:sz w:val="24"/>
          <w:szCs w:val="24"/>
        </w:rPr>
        <w:t xml:space="preserve"> Типы самооценок</w:t>
      </w:r>
      <w:r w:rsidR="00B92CC1">
        <w:rPr>
          <w:b w:val="0"/>
          <w:i/>
          <w:sz w:val="24"/>
          <w:szCs w:val="24"/>
        </w:rPr>
        <w:t xml:space="preserve"> у детей группы временного пребывания</w:t>
      </w: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C03" w:rsidRDefault="00F16C03" w:rsidP="00F16C03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Для определения общей ориентации детей в окружающем мире и имеющемся у них запасе бытовых знаний были обследованы </w:t>
      </w:r>
      <w:r>
        <w:rPr>
          <w:rFonts w:ascii="Times New Roman" w:hAnsi="Times New Roman" w:cs="Times New Roman"/>
          <w:sz w:val="24"/>
          <w:szCs w:val="24"/>
        </w:rPr>
        <w:t>воспитанники ГКП</w:t>
      </w:r>
      <w:r w:rsidRPr="00D154B3">
        <w:rPr>
          <w:rFonts w:ascii="Times New Roman" w:hAnsi="Times New Roman" w:cs="Times New Roman"/>
          <w:sz w:val="24"/>
          <w:szCs w:val="24"/>
        </w:rPr>
        <w:t xml:space="preserve">. Полученные  результаты представлены </w:t>
      </w:r>
      <w:r>
        <w:rPr>
          <w:rFonts w:ascii="Times New Roman" w:hAnsi="Times New Roman" w:cs="Times New Roman"/>
          <w:sz w:val="24"/>
          <w:szCs w:val="24"/>
        </w:rPr>
        <w:t>на рис.7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F16C03" w:rsidRDefault="00F16C03" w:rsidP="00F16C03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58420</wp:posOffset>
            </wp:positionV>
            <wp:extent cx="4750435" cy="1069340"/>
            <wp:effectExtent l="19050" t="0" r="12065" b="0"/>
            <wp:wrapSquare wrapText="bothSides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F16C03" w:rsidRDefault="00F16C03" w:rsidP="00F16C03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C03" w:rsidRDefault="00F16C03" w:rsidP="00F16C03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C03" w:rsidRDefault="00F16C03" w:rsidP="00F16C03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C03" w:rsidRDefault="00F16C03" w:rsidP="00F16C03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62D" w:rsidRDefault="007E262D" w:rsidP="00F16C0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262D" w:rsidRDefault="007E262D" w:rsidP="00F16C0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6C03" w:rsidRDefault="00F16C03" w:rsidP="00F16C0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Рис.7 </w:t>
      </w:r>
      <w:r w:rsidRPr="00523A9D">
        <w:rPr>
          <w:rFonts w:ascii="Times New Roman" w:hAnsi="Times New Roman" w:cs="Times New Roman"/>
          <w:i/>
          <w:sz w:val="24"/>
          <w:szCs w:val="24"/>
        </w:rPr>
        <w:t>Распределение показателей общей ориентации и запаса знаний</w:t>
      </w:r>
    </w:p>
    <w:p w:rsidR="00F16C03" w:rsidRDefault="00F16C03" w:rsidP="00F16C03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C03" w:rsidRPr="00D154B3" w:rsidRDefault="00F16C03" w:rsidP="00F16C03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сделать вывод, что большая часть воспитанников имеют достаточный уровень знаний и представлений об окружающем. </w:t>
      </w:r>
    </w:p>
    <w:p w:rsidR="00573AD7" w:rsidRDefault="00573AD7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психологической готовности детей к школе в ГКП был проведен тест Керна Йерасика. Результаты представлены в табл.7. </w:t>
      </w:r>
    </w:p>
    <w:p w:rsidR="00573AD7" w:rsidRDefault="00573AD7" w:rsidP="00573AD7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Pr="007658E8">
        <w:rPr>
          <w:rFonts w:ascii="Times New Roman" w:hAnsi="Times New Roman" w:cs="Times New Roman"/>
          <w:sz w:val="24"/>
          <w:szCs w:val="24"/>
        </w:rPr>
        <w:t>. Распределение показателей готовности к обучению</w:t>
      </w:r>
      <w:r>
        <w:rPr>
          <w:rFonts w:ascii="Times New Roman" w:hAnsi="Times New Roman" w:cs="Times New Roman"/>
          <w:sz w:val="24"/>
          <w:szCs w:val="24"/>
        </w:rPr>
        <w:t xml:space="preserve"> в группе кратковременного пребывания</w:t>
      </w:r>
    </w:p>
    <w:tbl>
      <w:tblPr>
        <w:tblStyle w:val="1-3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063"/>
        <w:gridCol w:w="1843"/>
        <w:gridCol w:w="1985"/>
      </w:tblGrid>
      <w:tr w:rsidR="00573AD7" w:rsidRPr="00EA09D4" w:rsidTr="007E262D">
        <w:trPr>
          <w:cnfStyle w:val="100000000000"/>
          <w:trHeight w:val="540"/>
          <w:jc w:val="center"/>
        </w:trPr>
        <w:tc>
          <w:tcPr>
            <w:cnfStyle w:val="001000000000"/>
            <w:tcW w:w="2063" w:type="dxa"/>
            <w:vAlign w:val="center"/>
          </w:tcPr>
          <w:p w:rsidR="00573AD7" w:rsidRPr="00EA09D4" w:rsidRDefault="00573AD7" w:rsidP="00F27F96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к школе</w:t>
            </w:r>
          </w:p>
        </w:tc>
        <w:tc>
          <w:tcPr>
            <w:tcW w:w="1843" w:type="dxa"/>
            <w:vAlign w:val="center"/>
          </w:tcPr>
          <w:p w:rsidR="00573AD7" w:rsidRPr="00EA09D4" w:rsidRDefault="00573AD7" w:rsidP="00F27F96">
            <w:pPr>
              <w:tabs>
                <w:tab w:val="left" w:pos="0"/>
              </w:tabs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яя зрелость</w:t>
            </w:r>
          </w:p>
        </w:tc>
        <w:tc>
          <w:tcPr>
            <w:tcW w:w="1985" w:type="dxa"/>
            <w:vAlign w:val="center"/>
          </w:tcPr>
          <w:p w:rsidR="00573AD7" w:rsidRPr="00EA09D4" w:rsidRDefault="00573AD7" w:rsidP="007E262D">
            <w:pPr>
              <w:tabs>
                <w:tab w:val="left" w:pos="0"/>
              </w:tabs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ниже нормы</w:t>
            </w:r>
          </w:p>
        </w:tc>
      </w:tr>
      <w:tr w:rsidR="00573AD7" w:rsidTr="00F27F96">
        <w:trPr>
          <w:cnfStyle w:val="000000100000"/>
          <w:trHeight w:val="176"/>
          <w:jc w:val="center"/>
        </w:trPr>
        <w:tc>
          <w:tcPr>
            <w:cnfStyle w:val="001000000000"/>
            <w:tcW w:w="2063" w:type="dxa"/>
          </w:tcPr>
          <w:p w:rsidR="00573AD7" w:rsidRPr="00573AD7" w:rsidRDefault="00573AD7" w:rsidP="00885634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73AD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3AD7" w:rsidRDefault="00573AD7" w:rsidP="00885634">
            <w:pPr>
              <w:tabs>
                <w:tab w:val="left" w:pos="0"/>
              </w:tabs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573AD7" w:rsidRDefault="00573AD7" w:rsidP="00885634">
            <w:pPr>
              <w:tabs>
                <w:tab w:val="left" w:pos="0"/>
              </w:tabs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</w:tbl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lastRenderedPageBreak/>
        <w:t>Одной из важных и актуальных проблем с дошкольниками является проблема внимания. Хорошо развитые свойства внимания и его организованность являются факторами, непосредственно определяющими успешность дальнейшего обучения в школе.</w:t>
      </w:r>
      <w:r>
        <w:rPr>
          <w:rFonts w:ascii="Times New Roman" w:hAnsi="Times New Roman" w:cs="Times New Roman"/>
          <w:sz w:val="24"/>
          <w:szCs w:val="24"/>
        </w:rPr>
        <w:t xml:space="preserve"> Использовала методику «Найди и зачеркни». </w:t>
      </w:r>
      <w:r w:rsidR="00F27F96">
        <w:rPr>
          <w:rFonts w:ascii="Times New Roman" w:hAnsi="Times New Roman" w:cs="Times New Roman"/>
          <w:sz w:val="24"/>
          <w:szCs w:val="24"/>
        </w:rPr>
        <w:t>Результата представлены в табл.8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CC1" w:rsidRDefault="00B92CC1" w:rsidP="00D42966">
      <w:pPr>
        <w:spacing w:line="240" w:lineRule="auto"/>
        <w:ind w:right="-1"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CC1" w:rsidRPr="00920128" w:rsidRDefault="00F27F96" w:rsidP="00D42966">
      <w:pPr>
        <w:spacing w:line="240" w:lineRule="auto"/>
        <w:ind w:right="-1"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B92CC1" w:rsidRPr="00920128">
        <w:rPr>
          <w:rFonts w:ascii="Times New Roman" w:hAnsi="Times New Roman" w:cs="Times New Roman"/>
          <w:sz w:val="24"/>
          <w:szCs w:val="24"/>
        </w:rPr>
        <w:t xml:space="preserve">. Распределение показателей внимания     </w:t>
      </w:r>
    </w:p>
    <w:tbl>
      <w:tblPr>
        <w:tblStyle w:val="1-3"/>
        <w:tblW w:w="7650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478"/>
        <w:gridCol w:w="1924"/>
        <w:gridCol w:w="2268"/>
        <w:gridCol w:w="1980"/>
      </w:tblGrid>
      <w:tr w:rsidR="005A61E7" w:rsidRPr="00D154B3" w:rsidTr="00F27F96">
        <w:trPr>
          <w:cnfStyle w:val="100000000000"/>
          <w:jc w:val="center"/>
        </w:trPr>
        <w:tc>
          <w:tcPr>
            <w:cnfStyle w:val="001000000000"/>
            <w:tcW w:w="1478" w:type="dxa"/>
            <w:vMerge w:val="restart"/>
          </w:tcPr>
          <w:p w:rsidR="005A61E7" w:rsidRPr="00D154B3" w:rsidRDefault="005A61E7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72" w:type="dxa"/>
            <w:gridSpan w:val="3"/>
          </w:tcPr>
          <w:p w:rsidR="005A61E7" w:rsidRPr="00D154B3" w:rsidRDefault="005A61E7" w:rsidP="00D42966">
            <w:pPr>
              <w:ind w:right="-1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Уровни внимания</w:t>
            </w:r>
          </w:p>
        </w:tc>
      </w:tr>
      <w:tr w:rsidR="005A61E7" w:rsidRPr="00D154B3" w:rsidTr="00F27F96">
        <w:trPr>
          <w:cnfStyle w:val="000000100000"/>
          <w:jc w:val="center"/>
        </w:trPr>
        <w:tc>
          <w:tcPr>
            <w:cnfStyle w:val="001000000000"/>
            <w:tcW w:w="1478" w:type="dxa"/>
            <w:vMerge/>
          </w:tcPr>
          <w:p w:rsidR="005A61E7" w:rsidRPr="00D154B3" w:rsidRDefault="005A61E7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A61E7" w:rsidRPr="00D154B3" w:rsidRDefault="005A61E7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возрасту</w:t>
            </w:r>
          </w:p>
        </w:tc>
        <w:tc>
          <w:tcPr>
            <w:tcW w:w="2268" w:type="dxa"/>
          </w:tcPr>
          <w:p w:rsidR="005A61E7" w:rsidRPr="00D154B3" w:rsidRDefault="005A61E7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0" w:type="dxa"/>
          </w:tcPr>
          <w:p w:rsidR="005A61E7" w:rsidRPr="00D154B3" w:rsidRDefault="005A61E7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5A61E7" w:rsidRPr="00D154B3" w:rsidTr="00F27F96">
        <w:trPr>
          <w:jc w:val="center"/>
        </w:trPr>
        <w:tc>
          <w:tcPr>
            <w:cnfStyle w:val="001000000000"/>
            <w:tcW w:w="1478" w:type="dxa"/>
            <w:vMerge/>
          </w:tcPr>
          <w:p w:rsidR="005A61E7" w:rsidRPr="00D154B3" w:rsidRDefault="005A61E7" w:rsidP="00D4296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3"/>
          </w:tcPr>
          <w:p w:rsidR="005A61E7" w:rsidRPr="00D154B3" w:rsidRDefault="005A61E7" w:rsidP="00D42966">
            <w:pPr>
              <w:ind w:right="-1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5A61E7" w:rsidRPr="00D154B3" w:rsidTr="00F27F96">
        <w:trPr>
          <w:cnfStyle w:val="000000100000"/>
          <w:jc w:val="center"/>
        </w:trPr>
        <w:tc>
          <w:tcPr>
            <w:cnfStyle w:val="001000000000"/>
            <w:tcW w:w="1478" w:type="dxa"/>
          </w:tcPr>
          <w:p w:rsidR="005A61E7" w:rsidRPr="00920128" w:rsidRDefault="005A61E7" w:rsidP="00D42966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307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1924" w:type="dxa"/>
          </w:tcPr>
          <w:p w:rsidR="005A61E7" w:rsidRPr="00D154B3" w:rsidRDefault="0098166D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A61E7" w:rsidRPr="00D154B3" w:rsidRDefault="0098166D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A61E7" w:rsidRPr="00D154B3" w:rsidRDefault="0098166D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1E7" w:rsidRPr="00D154B3" w:rsidTr="00F27F96">
        <w:trPr>
          <w:jc w:val="center"/>
        </w:trPr>
        <w:tc>
          <w:tcPr>
            <w:cnfStyle w:val="001000000000"/>
            <w:tcW w:w="1478" w:type="dxa"/>
          </w:tcPr>
          <w:p w:rsidR="005A61E7" w:rsidRPr="00920128" w:rsidRDefault="005A61E7" w:rsidP="00D42966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307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1924" w:type="dxa"/>
          </w:tcPr>
          <w:p w:rsidR="005A61E7" w:rsidRPr="00D154B3" w:rsidRDefault="009E0011" w:rsidP="00D42966">
            <w:pPr>
              <w:ind w:right="-1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A61E7" w:rsidRPr="00D154B3" w:rsidRDefault="009E0011" w:rsidP="00D42966">
            <w:pPr>
              <w:ind w:right="-1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A61E7" w:rsidRPr="00D154B3" w:rsidRDefault="009E0011" w:rsidP="00D42966">
            <w:pPr>
              <w:ind w:right="-1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1E7" w:rsidRPr="00D154B3" w:rsidTr="00F27F96">
        <w:trPr>
          <w:cnfStyle w:val="000000100000"/>
          <w:jc w:val="center"/>
        </w:trPr>
        <w:tc>
          <w:tcPr>
            <w:cnfStyle w:val="001000000000"/>
            <w:tcW w:w="1478" w:type="dxa"/>
          </w:tcPr>
          <w:p w:rsidR="005A61E7" w:rsidRPr="00920128" w:rsidRDefault="005A61E7" w:rsidP="00D42966">
            <w:pPr>
              <w:tabs>
                <w:tab w:val="left" w:pos="102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307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4" w:type="dxa"/>
          </w:tcPr>
          <w:p w:rsidR="005A61E7" w:rsidRPr="00D154B3" w:rsidRDefault="001E09C4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61E7" w:rsidRPr="00D154B3" w:rsidRDefault="001E09C4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A61E7" w:rsidRPr="00D154B3" w:rsidRDefault="001E09C4" w:rsidP="00D42966">
            <w:pPr>
              <w:ind w:right="-1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6A2E07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родителям и воспитателям был предложен комплекс рекомендаций и памяток по развитию данного процесса. На занятиях с детьми проводились игры и упражнения, направленные на развитие внимания.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7334C">
        <w:rPr>
          <w:rFonts w:ascii="Times New Roman" w:hAnsi="Times New Roman" w:cs="Times New Roman"/>
          <w:b/>
          <w:color w:val="00B050"/>
          <w:sz w:val="24"/>
          <w:szCs w:val="24"/>
        </w:rPr>
        <w:t>Диагностическая работа с родителями</w:t>
      </w:r>
    </w:p>
    <w:p w:rsidR="00F16C03" w:rsidRDefault="00F16C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16C03" w:rsidRDefault="00F16C03" w:rsidP="00926BA5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384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выявления</w:t>
      </w:r>
      <w:r w:rsidRPr="00F1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7EF">
        <w:rPr>
          <w:rFonts w:ascii="Times New Roman" w:eastAsia="Times New Roman" w:hAnsi="Times New Roman" w:cs="Times New Roman"/>
          <w:sz w:val="24"/>
          <w:szCs w:val="24"/>
        </w:rPr>
        <w:t>агрессивности у ребенка в группе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</w:t>
      </w:r>
      <w:r w:rsidRPr="00F16C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C03">
        <w:rPr>
          <w:rFonts w:ascii="Times New Roman" w:hAnsi="Times New Roman" w:cs="Times New Roman"/>
          <w:sz w:val="24"/>
          <w:szCs w:val="24"/>
        </w:rPr>
        <w:t>нкета</w:t>
      </w:r>
      <w:r w:rsidRPr="006867EF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>
        <w:rPr>
          <w:rFonts w:ascii="Times New Roman" w:hAnsi="Times New Roman" w:cs="Times New Roman"/>
          <w:sz w:val="24"/>
          <w:szCs w:val="24"/>
        </w:rPr>
        <w:t>, педагогов</w:t>
      </w:r>
      <w:r w:rsidRPr="006867EF">
        <w:rPr>
          <w:rFonts w:ascii="Times New Roman" w:hAnsi="Times New Roman" w:cs="Times New Roman"/>
          <w:sz w:val="24"/>
          <w:szCs w:val="24"/>
        </w:rPr>
        <w:t xml:space="preserve"> «Критерии выявления агрессивного ребенка»</w:t>
      </w:r>
      <w:r>
        <w:rPr>
          <w:rFonts w:ascii="Times New Roman" w:hAnsi="Times New Roman" w:cs="Times New Roman"/>
          <w:sz w:val="24"/>
          <w:szCs w:val="24"/>
        </w:rPr>
        <w:t>. Получены следующие данные (см. рис.8).</w:t>
      </w:r>
      <w:r w:rsidRPr="006867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6C03" w:rsidRPr="006867EF" w:rsidRDefault="00F16C03" w:rsidP="00926BA5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C03" w:rsidRPr="006867EF" w:rsidRDefault="00F16C03" w:rsidP="00926B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7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8444" cy="1664898"/>
            <wp:effectExtent l="19050" t="0" r="15456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16C03" w:rsidRDefault="00F16C03" w:rsidP="00926BA5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Рис.8 Распределение уровней агрессивности</w:t>
      </w:r>
    </w:p>
    <w:p w:rsidR="00F16C03" w:rsidRDefault="00F16C03" w:rsidP="00926BA5">
      <w:pPr>
        <w:pStyle w:val="af1"/>
        <w:contextualSpacing/>
        <w:jc w:val="both"/>
        <w:rPr>
          <w:b w:val="0"/>
          <w:sz w:val="24"/>
        </w:rPr>
      </w:pPr>
      <w:r w:rsidRPr="006867EF">
        <w:rPr>
          <w:b w:val="0"/>
          <w:sz w:val="24"/>
        </w:rPr>
        <w:t>Рассмотрим ниже подробнее ответы родителей</w:t>
      </w:r>
      <w:r w:rsidR="00926BA5">
        <w:rPr>
          <w:b w:val="0"/>
          <w:sz w:val="24"/>
        </w:rPr>
        <w:t xml:space="preserve"> (см. рис.9а, б, в, г, д, е, ж, з)</w:t>
      </w:r>
      <w:r w:rsidRPr="006867EF">
        <w:rPr>
          <w:b w:val="0"/>
          <w:sz w:val="24"/>
        </w:rPr>
        <w:t>:</w:t>
      </w:r>
    </w:p>
    <w:p w:rsidR="00926BA5" w:rsidRPr="006867EF" w:rsidRDefault="00926BA5" w:rsidP="00926BA5">
      <w:pPr>
        <w:pStyle w:val="af1"/>
        <w:contextualSpacing/>
        <w:jc w:val="both"/>
        <w:rPr>
          <w:b w:val="0"/>
          <w:sz w:val="24"/>
        </w:rPr>
      </w:pPr>
    </w:p>
    <w:p w:rsidR="00F16C03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t>Спорит, ругается со взрослыми.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Рис.9а.</w:t>
      </w:r>
    </w:p>
    <w:p w:rsidR="00926BA5" w:rsidRPr="006867EF" w:rsidRDefault="00926BA5" w:rsidP="00926BA5">
      <w:pPr>
        <w:pStyle w:val="af1"/>
        <w:ind w:left="1069" w:firstLine="0"/>
        <w:contextualSpacing/>
        <w:jc w:val="both"/>
        <w:rPr>
          <w:b w:val="0"/>
          <w:sz w:val="24"/>
        </w:rPr>
      </w:pPr>
    </w:p>
    <w:p w:rsidR="00F16C03" w:rsidRDefault="00F16C03" w:rsidP="00926BA5">
      <w:pPr>
        <w:pStyle w:val="af1"/>
        <w:ind w:left="1069" w:firstLine="0"/>
        <w:contextualSpacing/>
        <w:rPr>
          <w:b w:val="0"/>
          <w:sz w:val="24"/>
        </w:rPr>
      </w:pPr>
      <w:r w:rsidRPr="006867EF">
        <w:rPr>
          <w:b w:val="0"/>
          <w:noProof/>
          <w:sz w:val="24"/>
        </w:rPr>
        <w:drawing>
          <wp:inline distT="0" distB="0" distL="0" distR="0">
            <wp:extent cx="2524125" cy="857250"/>
            <wp:effectExtent l="19050" t="0" r="9525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26BA5" w:rsidRPr="006867EF" w:rsidRDefault="00926BA5" w:rsidP="00926BA5">
      <w:pPr>
        <w:pStyle w:val="af1"/>
        <w:ind w:left="1069" w:firstLine="0"/>
        <w:contextualSpacing/>
        <w:rPr>
          <w:b w:val="0"/>
          <w:sz w:val="24"/>
        </w:rPr>
      </w:pPr>
    </w:p>
    <w:p w:rsidR="00F16C03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t xml:space="preserve"> Теряет контроль над собой</w:t>
      </w:r>
      <w:r>
        <w:rPr>
          <w:sz w:val="24"/>
        </w:rPr>
        <w:t>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Рис.9б.</w:t>
      </w:r>
    </w:p>
    <w:p w:rsidR="00926BA5" w:rsidRPr="006867EF" w:rsidRDefault="00926BA5" w:rsidP="00926BA5">
      <w:pPr>
        <w:pStyle w:val="af1"/>
        <w:ind w:left="1069" w:firstLine="0"/>
        <w:contextualSpacing/>
        <w:jc w:val="both"/>
        <w:rPr>
          <w:b w:val="0"/>
          <w:sz w:val="24"/>
        </w:rPr>
      </w:pPr>
    </w:p>
    <w:p w:rsidR="00F16C03" w:rsidRDefault="00F16C03" w:rsidP="00926BA5">
      <w:pPr>
        <w:pStyle w:val="af1"/>
        <w:ind w:left="1069" w:firstLine="0"/>
        <w:contextualSpacing/>
        <w:rPr>
          <w:b w:val="0"/>
          <w:sz w:val="24"/>
        </w:rPr>
      </w:pPr>
      <w:r w:rsidRPr="001418C9">
        <w:rPr>
          <w:b w:val="0"/>
          <w:noProof/>
          <w:sz w:val="24"/>
        </w:rPr>
        <w:drawing>
          <wp:inline distT="0" distB="0" distL="0" distR="0">
            <wp:extent cx="2524125" cy="857250"/>
            <wp:effectExtent l="19050" t="0" r="9525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16C03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lastRenderedPageBreak/>
        <w:t xml:space="preserve"> Винит других в своих ошибках</w:t>
      </w:r>
      <w:r>
        <w:rPr>
          <w:sz w:val="24"/>
        </w:rPr>
        <w:t>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Рис.9в.</w:t>
      </w:r>
    </w:p>
    <w:p w:rsidR="00926BA5" w:rsidRPr="006867EF" w:rsidRDefault="00926BA5" w:rsidP="00926BA5">
      <w:pPr>
        <w:pStyle w:val="af1"/>
        <w:ind w:left="1069" w:firstLine="0"/>
        <w:contextualSpacing/>
        <w:jc w:val="both"/>
        <w:rPr>
          <w:b w:val="0"/>
          <w:sz w:val="24"/>
        </w:rPr>
      </w:pPr>
    </w:p>
    <w:p w:rsidR="00F16C03" w:rsidRDefault="00F16C03" w:rsidP="00926BA5">
      <w:pPr>
        <w:pStyle w:val="af1"/>
        <w:ind w:left="1069" w:firstLine="0"/>
        <w:contextualSpacing/>
        <w:rPr>
          <w:b w:val="0"/>
          <w:sz w:val="24"/>
        </w:rPr>
      </w:pPr>
      <w:r w:rsidRPr="001418C9">
        <w:rPr>
          <w:b w:val="0"/>
          <w:noProof/>
          <w:sz w:val="24"/>
        </w:rPr>
        <w:drawing>
          <wp:inline distT="0" distB="0" distL="0" distR="0">
            <wp:extent cx="2524125" cy="857250"/>
            <wp:effectExtent l="19050" t="0" r="9525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26BA5" w:rsidRPr="006867EF" w:rsidRDefault="00926BA5" w:rsidP="00926BA5">
      <w:pPr>
        <w:pStyle w:val="af1"/>
        <w:ind w:left="1069" w:firstLine="0"/>
        <w:contextualSpacing/>
        <w:rPr>
          <w:b w:val="0"/>
          <w:sz w:val="24"/>
        </w:rPr>
      </w:pPr>
    </w:p>
    <w:p w:rsidR="00F16C03" w:rsidRPr="006867EF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t xml:space="preserve"> Завистлив, мстителен</w:t>
      </w:r>
      <w:r>
        <w:rPr>
          <w:sz w:val="24"/>
        </w:rPr>
        <w:t>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Рис.9г.</w:t>
      </w:r>
    </w:p>
    <w:p w:rsidR="00F16C03" w:rsidRDefault="00F16C03" w:rsidP="00926BA5">
      <w:pPr>
        <w:pStyle w:val="af1"/>
        <w:ind w:left="1069" w:firstLine="0"/>
        <w:contextualSpacing/>
        <w:rPr>
          <w:b w:val="0"/>
          <w:sz w:val="24"/>
        </w:rPr>
      </w:pPr>
      <w:r w:rsidRPr="00632787">
        <w:rPr>
          <w:b w:val="0"/>
          <w:noProof/>
          <w:sz w:val="24"/>
        </w:rPr>
        <w:drawing>
          <wp:inline distT="0" distB="0" distL="0" distR="0">
            <wp:extent cx="2524125" cy="857250"/>
            <wp:effectExtent l="19050" t="0" r="9525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16C03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t xml:space="preserve"> Сердится и отказывается что-либо сделать</w:t>
      </w:r>
      <w:r>
        <w:rPr>
          <w:sz w:val="24"/>
        </w:rPr>
        <w:t>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Рис.9д.</w:t>
      </w:r>
    </w:p>
    <w:p w:rsidR="00926BA5" w:rsidRPr="006867EF" w:rsidRDefault="00926BA5" w:rsidP="00926BA5">
      <w:pPr>
        <w:pStyle w:val="af1"/>
        <w:ind w:left="1069" w:firstLine="0"/>
        <w:contextualSpacing/>
        <w:jc w:val="both"/>
        <w:rPr>
          <w:b w:val="0"/>
          <w:sz w:val="24"/>
        </w:rPr>
      </w:pPr>
    </w:p>
    <w:p w:rsidR="00F16C03" w:rsidRDefault="00F16C03" w:rsidP="00926BA5">
      <w:pPr>
        <w:pStyle w:val="af1"/>
        <w:ind w:left="1069" w:firstLine="0"/>
        <w:contextualSpacing/>
        <w:rPr>
          <w:b w:val="0"/>
          <w:sz w:val="24"/>
        </w:rPr>
      </w:pPr>
      <w:r w:rsidRPr="00632787">
        <w:rPr>
          <w:b w:val="0"/>
          <w:noProof/>
          <w:sz w:val="24"/>
        </w:rPr>
        <w:drawing>
          <wp:inline distT="0" distB="0" distL="0" distR="0">
            <wp:extent cx="2524125" cy="857250"/>
            <wp:effectExtent l="19050" t="0" r="9525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26BA5" w:rsidRPr="006867EF" w:rsidRDefault="00926BA5" w:rsidP="00926BA5">
      <w:pPr>
        <w:pStyle w:val="af1"/>
        <w:ind w:left="1069" w:firstLine="0"/>
        <w:contextualSpacing/>
        <w:rPr>
          <w:b w:val="0"/>
          <w:sz w:val="24"/>
        </w:rPr>
      </w:pPr>
    </w:p>
    <w:p w:rsidR="00F16C03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t xml:space="preserve"> Специально раздражает людей</w:t>
      </w:r>
      <w:r>
        <w:rPr>
          <w:sz w:val="24"/>
        </w:rPr>
        <w:t>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Рис.9е.</w:t>
      </w:r>
    </w:p>
    <w:p w:rsidR="00926BA5" w:rsidRPr="006867EF" w:rsidRDefault="00926BA5" w:rsidP="00926BA5">
      <w:pPr>
        <w:pStyle w:val="af1"/>
        <w:ind w:left="1069" w:firstLine="0"/>
        <w:contextualSpacing/>
        <w:jc w:val="both"/>
        <w:rPr>
          <w:b w:val="0"/>
          <w:sz w:val="24"/>
        </w:rPr>
      </w:pPr>
    </w:p>
    <w:p w:rsidR="00F16C03" w:rsidRDefault="00F16C03" w:rsidP="00926BA5">
      <w:pPr>
        <w:pStyle w:val="af1"/>
        <w:ind w:left="1069" w:firstLine="0"/>
        <w:contextualSpacing/>
        <w:rPr>
          <w:b w:val="0"/>
          <w:sz w:val="24"/>
        </w:rPr>
      </w:pPr>
      <w:r w:rsidRPr="00632787">
        <w:rPr>
          <w:b w:val="0"/>
          <w:noProof/>
          <w:sz w:val="24"/>
        </w:rPr>
        <w:drawing>
          <wp:inline distT="0" distB="0" distL="0" distR="0">
            <wp:extent cx="2524125" cy="857250"/>
            <wp:effectExtent l="1905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26BA5" w:rsidRPr="006867EF" w:rsidRDefault="00926BA5" w:rsidP="00926BA5">
      <w:pPr>
        <w:pStyle w:val="af1"/>
        <w:ind w:left="1069" w:firstLine="0"/>
        <w:contextualSpacing/>
        <w:rPr>
          <w:b w:val="0"/>
          <w:sz w:val="24"/>
        </w:rPr>
      </w:pPr>
    </w:p>
    <w:p w:rsidR="00F16C03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t xml:space="preserve"> Отказывается подчиняться правилам</w:t>
      </w:r>
      <w:r>
        <w:rPr>
          <w:sz w:val="24"/>
        </w:rPr>
        <w:t>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Рис.9ж.</w:t>
      </w:r>
    </w:p>
    <w:p w:rsidR="00926BA5" w:rsidRPr="006867EF" w:rsidRDefault="00926BA5" w:rsidP="00926BA5">
      <w:pPr>
        <w:pStyle w:val="af1"/>
        <w:ind w:left="1069" w:firstLine="0"/>
        <w:contextualSpacing/>
        <w:jc w:val="both"/>
        <w:rPr>
          <w:b w:val="0"/>
          <w:sz w:val="24"/>
        </w:rPr>
      </w:pPr>
    </w:p>
    <w:p w:rsidR="00F16C03" w:rsidRDefault="00F16C03" w:rsidP="00926BA5">
      <w:pPr>
        <w:pStyle w:val="af1"/>
        <w:ind w:left="1069" w:firstLine="0"/>
        <w:contextualSpacing/>
        <w:rPr>
          <w:b w:val="0"/>
          <w:sz w:val="24"/>
        </w:rPr>
      </w:pPr>
      <w:r w:rsidRPr="00632787">
        <w:rPr>
          <w:b w:val="0"/>
          <w:noProof/>
          <w:sz w:val="24"/>
        </w:rPr>
        <w:drawing>
          <wp:inline distT="0" distB="0" distL="0" distR="0">
            <wp:extent cx="2524125" cy="857250"/>
            <wp:effectExtent l="19050" t="0" r="9525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26BA5" w:rsidRPr="006867EF" w:rsidRDefault="00926BA5" w:rsidP="00926BA5">
      <w:pPr>
        <w:pStyle w:val="af1"/>
        <w:ind w:left="1069" w:firstLine="0"/>
        <w:contextualSpacing/>
        <w:rPr>
          <w:b w:val="0"/>
          <w:sz w:val="24"/>
        </w:rPr>
      </w:pPr>
    </w:p>
    <w:p w:rsidR="00F16C03" w:rsidRDefault="00F16C03" w:rsidP="00926BA5">
      <w:pPr>
        <w:pStyle w:val="af1"/>
        <w:numPr>
          <w:ilvl w:val="0"/>
          <w:numId w:val="57"/>
        </w:numPr>
        <w:contextualSpacing/>
        <w:jc w:val="both"/>
        <w:rPr>
          <w:b w:val="0"/>
          <w:sz w:val="24"/>
        </w:rPr>
      </w:pPr>
      <w:r w:rsidRPr="006867EF">
        <w:rPr>
          <w:sz w:val="24"/>
        </w:rPr>
        <w:t xml:space="preserve"> Чувствителен, очень быстро реагирует на различные действия окружающих (детей и взрослых), которые нередко раздражают их</w:t>
      </w:r>
      <w:r>
        <w:rPr>
          <w:sz w:val="24"/>
        </w:rPr>
        <w:t>.</w:t>
      </w:r>
      <w:r w:rsidR="00926BA5" w:rsidRPr="00926BA5">
        <w:rPr>
          <w:b w:val="0"/>
          <w:sz w:val="24"/>
        </w:rPr>
        <w:t xml:space="preserve"> </w:t>
      </w:r>
      <w:r w:rsidR="00926BA5">
        <w:rPr>
          <w:b w:val="0"/>
          <w:sz w:val="24"/>
        </w:rPr>
        <w:t>Рис.9з.</w:t>
      </w:r>
    </w:p>
    <w:p w:rsidR="00926BA5" w:rsidRDefault="00926BA5" w:rsidP="00926BA5">
      <w:pPr>
        <w:pStyle w:val="af1"/>
        <w:ind w:left="1069" w:firstLine="0"/>
        <w:contextualSpacing/>
        <w:jc w:val="both"/>
        <w:rPr>
          <w:b w:val="0"/>
          <w:sz w:val="24"/>
        </w:rPr>
      </w:pPr>
    </w:p>
    <w:p w:rsidR="00F16C03" w:rsidRDefault="00F16C03" w:rsidP="00926BA5">
      <w:pPr>
        <w:tabs>
          <w:tab w:val="left" w:pos="0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16C0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524125" cy="857250"/>
            <wp:effectExtent l="19050" t="0" r="9525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92CC1" w:rsidRDefault="00B92CC1" w:rsidP="00926BA5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92CC1" w:rsidRDefault="00B92CC1" w:rsidP="00926BA5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6384">
        <w:rPr>
          <w:rFonts w:ascii="Times New Roman" w:hAnsi="Times New Roman"/>
          <w:sz w:val="24"/>
          <w:szCs w:val="24"/>
        </w:rPr>
        <w:t xml:space="preserve">С целью изучения родительской позиции, взаимоотношений в семье, стиля, типа семейного воспитания с родителями </w:t>
      </w:r>
      <w:r w:rsidR="00504BE3">
        <w:rPr>
          <w:rFonts w:ascii="Times New Roman" w:hAnsi="Times New Roman"/>
          <w:sz w:val="24"/>
          <w:szCs w:val="24"/>
        </w:rPr>
        <w:t xml:space="preserve">группы №3 </w:t>
      </w:r>
      <w:r>
        <w:rPr>
          <w:rFonts w:ascii="Times New Roman" w:hAnsi="Times New Roman"/>
          <w:sz w:val="24"/>
          <w:szCs w:val="24"/>
        </w:rPr>
        <w:t>было проведено анкетирование. Результаты предста</w:t>
      </w:r>
      <w:r w:rsidR="00504BE3">
        <w:rPr>
          <w:rFonts w:ascii="Times New Roman" w:hAnsi="Times New Roman"/>
          <w:sz w:val="24"/>
          <w:szCs w:val="24"/>
        </w:rPr>
        <w:t>влены на рис.10</w:t>
      </w:r>
      <w:r>
        <w:rPr>
          <w:rFonts w:ascii="Times New Roman" w:hAnsi="Times New Roman"/>
          <w:sz w:val="24"/>
          <w:szCs w:val="24"/>
        </w:rPr>
        <w:t>.</w:t>
      </w:r>
    </w:p>
    <w:p w:rsidR="00B92CC1" w:rsidRDefault="00926BA5" w:rsidP="00D42966">
      <w:pPr>
        <w:pStyle w:val="a4"/>
        <w:keepNext/>
        <w:spacing w:before="100" w:beforeAutospacing="1" w:after="100" w:afterAutospacing="1" w:line="240" w:lineRule="auto"/>
        <w:ind w:left="0" w:right="-1" w:firstLine="567"/>
        <w:jc w:val="center"/>
        <w:rPr>
          <w:rFonts w:ascii="Times New Roman" w:hAnsi="Times New Roman"/>
          <w:sz w:val="24"/>
          <w:szCs w:val="24"/>
        </w:rPr>
      </w:pPr>
      <w:r w:rsidRPr="00926BA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931158" cy="1170432"/>
            <wp:effectExtent l="19050" t="0" r="12192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92CC1" w:rsidRDefault="00B92CC1" w:rsidP="00D42966">
      <w:pPr>
        <w:pStyle w:val="a4"/>
        <w:spacing w:line="240" w:lineRule="auto"/>
        <w:ind w:left="567" w:right="-1"/>
        <w:jc w:val="center"/>
        <w:rPr>
          <w:rFonts w:ascii="Times New Roman" w:hAnsi="Times New Roman"/>
          <w:i/>
          <w:sz w:val="24"/>
          <w:szCs w:val="24"/>
        </w:rPr>
      </w:pPr>
      <w:r w:rsidRPr="00526384">
        <w:rPr>
          <w:rFonts w:ascii="Times New Roman" w:hAnsi="Times New Roman"/>
          <w:i/>
          <w:sz w:val="24"/>
          <w:szCs w:val="24"/>
        </w:rPr>
        <w:t>Рис.</w:t>
      </w:r>
      <w:r w:rsidR="00504BE3">
        <w:rPr>
          <w:rFonts w:ascii="Times New Roman" w:hAnsi="Times New Roman"/>
          <w:i/>
          <w:sz w:val="24"/>
          <w:szCs w:val="24"/>
        </w:rPr>
        <w:t xml:space="preserve"> 10</w:t>
      </w:r>
      <w:r w:rsidRPr="005263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Распределение типов семейного воспитания </w:t>
      </w:r>
    </w:p>
    <w:p w:rsidR="00504BE3" w:rsidRPr="00526384" w:rsidRDefault="00504BE3" w:rsidP="00D42966">
      <w:pPr>
        <w:pStyle w:val="a4"/>
        <w:spacing w:line="240" w:lineRule="auto"/>
        <w:ind w:left="567" w:right="-1"/>
        <w:jc w:val="center"/>
        <w:rPr>
          <w:rFonts w:ascii="Times New Roman" w:hAnsi="Times New Roman"/>
          <w:i/>
          <w:sz w:val="24"/>
          <w:szCs w:val="24"/>
        </w:rPr>
      </w:pPr>
    </w:p>
    <w:p w:rsidR="00B92CC1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4DAE">
        <w:rPr>
          <w:rFonts w:ascii="Times New Roman" w:hAnsi="Times New Roman"/>
          <w:b/>
          <w:sz w:val="24"/>
          <w:szCs w:val="24"/>
        </w:rPr>
        <w:t>Тип А</w:t>
      </w:r>
      <w:r>
        <w:rPr>
          <w:rFonts w:ascii="Times New Roman" w:hAnsi="Times New Roman"/>
          <w:sz w:val="24"/>
          <w:szCs w:val="24"/>
        </w:rPr>
        <w:t>- тип авторитарного стиля воспитания, в такой семье мало доверия ребенку и учета его потребностей (4 семьи).</w:t>
      </w:r>
    </w:p>
    <w:p w:rsidR="00B92CC1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4DAE">
        <w:rPr>
          <w:rFonts w:ascii="Times New Roman" w:hAnsi="Times New Roman"/>
          <w:b/>
          <w:sz w:val="24"/>
          <w:szCs w:val="24"/>
        </w:rPr>
        <w:t>Тип Б</w:t>
      </w:r>
      <w:r>
        <w:rPr>
          <w:rFonts w:ascii="Times New Roman" w:hAnsi="Times New Roman"/>
          <w:sz w:val="24"/>
          <w:szCs w:val="24"/>
        </w:rPr>
        <w:t xml:space="preserve"> – стиль воспитания, при котором в семье признается право ребенка на личный опыт и ошибки, акцент – научить его отвечать за себя и свои поступки (13 семей).</w:t>
      </w:r>
    </w:p>
    <w:p w:rsidR="00B92CC1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4DAE">
        <w:rPr>
          <w:rFonts w:ascii="Times New Roman" w:hAnsi="Times New Roman"/>
          <w:b/>
          <w:sz w:val="24"/>
          <w:szCs w:val="24"/>
        </w:rPr>
        <w:t>Тип В</w:t>
      </w:r>
      <w:r>
        <w:rPr>
          <w:rFonts w:ascii="Times New Roman" w:hAnsi="Times New Roman"/>
          <w:sz w:val="24"/>
          <w:szCs w:val="24"/>
        </w:rPr>
        <w:t xml:space="preserve"> – стиль воспитания без особых попыток понять ребенка в семье, основные методы – порицание и наказание (1 семья)</w:t>
      </w:r>
    </w:p>
    <w:p w:rsidR="00B92CC1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10365">
        <w:rPr>
          <w:rFonts w:ascii="Times New Roman" w:hAnsi="Times New Roman"/>
          <w:b/>
          <w:sz w:val="24"/>
          <w:szCs w:val="24"/>
        </w:rPr>
        <w:t>Смешанный тип</w:t>
      </w:r>
      <w:r>
        <w:rPr>
          <w:rFonts w:ascii="Times New Roman" w:hAnsi="Times New Roman"/>
          <w:sz w:val="24"/>
          <w:szCs w:val="24"/>
        </w:rPr>
        <w:t xml:space="preserve"> – используют в воспитании два и более типов (9 человек).</w:t>
      </w:r>
    </w:p>
    <w:p w:rsidR="00B92CC1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обследования родителям на родительском собрании и групповой консультации были представлены результаты и даны рекомендации по воспитанию детей в своей семье.</w:t>
      </w:r>
    </w:p>
    <w:p w:rsidR="00B92CC1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комплексного изучения вопроса готовности детей подготовительной к школе группы с родителями данных детей было проведено анкетирование («Готов ли ребенок к школе»). Полу</w:t>
      </w:r>
      <w:r w:rsidR="00504BE3">
        <w:rPr>
          <w:rFonts w:ascii="Times New Roman" w:hAnsi="Times New Roman"/>
          <w:sz w:val="24"/>
          <w:szCs w:val="24"/>
        </w:rPr>
        <w:t>чены следующие данные (см. рис.11</w:t>
      </w:r>
      <w:r>
        <w:rPr>
          <w:rFonts w:ascii="Times New Roman" w:hAnsi="Times New Roman"/>
          <w:sz w:val="24"/>
          <w:szCs w:val="24"/>
        </w:rPr>
        <w:t>).</w:t>
      </w:r>
    </w:p>
    <w:p w:rsidR="00B92CC1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92CC1" w:rsidRPr="006A2E07" w:rsidRDefault="00B92CC1" w:rsidP="00D42966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E7A9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95800" cy="1152525"/>
            <wp:effectExtent l="19050" t="0" r="19050" b="0"/>
            <wp:docPr id="2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92CC1" w:rsidRDefault="00504BE3" w:rsidP="00D42966">
      <w:pPr>
        <w:tabs>
          <w:tab w:val="left" w:pos="720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Рис.11</w:t>
      </w:r>
      <w:r w:rsidR="00B92CC1" w:rsidRPr="00F31D43">
        <w:rPr>
          <w:rFonts w:ascii="Times New Roman" w:hAnsi="Times New Roman" w:cs="Times New Roman"/>
          <w:i/>
          <w:sz w:val="24"/>
          <w:szCs w:val="24"/>
        </w:rPr>
        <w:t xml:space="preserve"> Распределение показателей готовности к обучению</w:t>
      </w:r>
    </w:p>
    <w:p w:rsidR="00B92CC1" w:rsidRDefault="00B92CC1" w:rsidP="00504BE3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10365">
        <w:rPr>
          <w:rFonts w:ascii="Times New Roman" w:hAnsi="Times New Roman"/>
          <w:sz w:val="24"/>
          <w:szCs w:val="24"/>
        </w:rPr>
        <w:t xml:space="preserve">Таким образом, из полученных данных видно, что в целом </w:t>
      </w:r>
      <w:r>
        <w:rPr>
          <w:rFonts w:ascii="Times New Roman" w:hAnsi="Times New Roman"/>
          <w:sz w:val="24"/>
          <w:szCs w:val="24"/>
        </w:rPr>
        <w:t>дети готовы</w:t>
      </w:r>
      <w:r w:rsidRPr="00510365">
        <w:rPr>
          <w:rFonts w:ascii="Times New Roman" w:hAnsi="Times New Roman"/>
          <w:sz w:val="24"/>
          <w:szCs w:val="24"/>
        </w:rPr>
        <w:t xml:space="preserve"> к обучению в школе.</w:t>
      </w:r>
      <w:r>
        <w:rPr>
          <w:rFonts w:ascii="Times New Roman" w:hAnsi="Times New Roman"/>
          <w:sz w:val="24"/>
          <w:szCs w:val="24"/>
        </w:rPr>
        <w:t xml:space="preserve"> Результаты обследования педагога-психолога и результаты родителей </w:t>
      </w:r>
      <w:r w:rsidRPr="00B4729C">
        <w:rPr>
          <w:rFonts w:ascii="Times New Roman" w:hAnsi="Times New Roman"/>
          <w:sz w:val="24"/>
          <w:szCs w:val="24"/>
        </w:rPr>
        <w:t>практически одинаковы.</w:t>
      </w:r>
    </w:p>
    <w:p w:rsidR="00B92CC1" w:rsidRDefault="00B92CC1" w:rsidP="00504BE3">
      <w:pPr>
        <w:pStyle w:val="1"/>
        <w:ind w:right="283" w:firstLine="567"/>
        <w:contextualSpacing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67300">
        <w:rPr>
          <w:rFonts w:ascii="Times New Roman" w:hAnsi="Times New Roman" w:cs="Times New Roman"/>
          <w:b/>
          <w:color w:val="00B050"/>
          <w:sz w:val="32"/>
          <w:szCs w:val="32"/>
        </w:rPr>
        <w:t>Психокоррекционная и развивающая работа</w:t>
      </w:r>
    </w:p>
    <w:p w:rsidR="00B92CC1" w:rsidRPr="00D67300" w:rsidRDefault="00B92CC1" w:rsidP="00504BE3">
      <w:pPr>
        <w:pStyle w:val="1"/>
        <w:ind w:right="283" w:firstLine="567"/>
        <w:contextualSpacing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92CC1" w:rsidRDefault="00B92CC1" w:rsidP="00504BE3">
      <w:pPr>
        <w:pStyle w:val="1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групповых и индивидуальных обследований, а также  по запросам родителей, педагогов провод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ятся</w:t>
      </w: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групповые и индивидуальные коррекционные и развивающие занятия, направленные на развитие и коррекцию познавательных процессов и эмоционально-волевой сферы, мотивации обучения, интеллектуальных способностей, сферы межличностных отношений ребенка.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вид работы представлены в </w:t>
      </w:r>
      <w:r w:rsidR="00504BE3" w:rsidRPr="00504BE3">
        <w:rPr>
          <w:rFonts w:ascii="Times New Roman" w:hAnsi="Times New Roman" w:cs="Times New Roman"/>
          <w:color w:val="auto"/>
          <w:sz w:val="24"/>
          <w:szCs w:val="24"/>
        </w:rPr>
        <w:t>табл.9</w:t>
      </w:r>
      <w:r w:rsidRPr="00504BE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92CC1" w:rsidRDefault="00B92CC1" w:rsidP="00B30D50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BE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04B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коррекционной и развивающей работы</w:t>
      </w:r>
    </w:p>
    <w:p w:rsidR="00B92CC1" w:rsidRPr="00F31D43" w:rsidRDefault="00B92CC1" w:rsidP="00B92CC1">
      <w:pPr>
        <w:tabs>
          <w:tab w:val="left" w:pos="72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-3"/>
        <w:tblW w:w="9949" w:type="dxa"/>
        <w:jc w:val="center"/>
        <w:tblInd w:w="-53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5365"/>
        <w:gridCol w:w="4584"/>
      </w:tblGrid>
      <w:tr w:rsidR="00B92CC1" w:rsidRPr="00F31D43" w:rsidTr="00C76AD4">
        <w:trPr>
          <w:cnfStyle w:val="10000000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B92CC1" w:rsidRPr="00F31D43" w:rsidTr="00C76AD4">
        <w:trPr>
          <w:cnfStyle w:val="00000010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3044A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Групповые коррекционные и развивающие занятия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группах и сенсорной комнате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познавательных процессов и эмоционально-волевой сферы</w:t>
            </w:r>
          </w:p>
        </w:tc>
      </w:tr>
      <w:tr w:rsidR="00B92CC1" w:rsidRPr="00F31D43" w:rsidTr="00C76AD4">
        <w:trPr>
          <w:cnfStyle w:val="00000001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коррекционные </w:t>
            </w: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развивающие занятия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кабинете и в сенсорной комнате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 развитие познавательных </w:t>
            </w:r>
            <w:r w:rsidRPr="00F31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 эмоционально-волевой сферы</w:t>
            </w:r>
          </w:p>
        </w:tc>
      </w:tr>
      <w:tr w:rsidR="00B92CC1" w:rsidRPr="00F31D43" w:rsidTr="00C76AD4">
        <w:trPr>
          <w:cnfStyle w:val="00000010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Коррекционные развивающие игры и упражнения по преодолению проявлений агрессивности, замкнутости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</w:tr>
      <w:tr w:rsidR="00B92CC1" w:rsidRPr="00F31D43" w:rsidTr="00C76AD4">
        <w:trPr>
          <w:cnfStyle w:val="00000001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Игры-занятия, игры-упражнения для развития общения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коммуникативной сферы</w:t>
            </w:r>
          </w:p>
        </w:tc>
      </w:tr>
      <w:tr w:rsidR="00B92CC1" w:rsidRPr="00F31D43" w:rsidTr="00C76AD4">
        <w:trPr>
          <w:cnfStyle w:val="00000010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Сказкотерапия с детьми, имеющими трудности в личностном развитии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</w:tr>
      <w:tr w:rsidR="00B92CC1" w:rsidRPr="00F31D43" w:rsidTr="00C76AD4">
        <w:trPr>
          <w:cnfStyle w:val="00000001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Психогимнастика для детей, имеющих трудности в поведении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</w:tr>
      <w:tr w:rsidR="00B92CC1" w:rsidRPr="00F31D43" w:rsidTr="00C76AD4">
        <w:trPr>
          <w:cnfStyle w:val="00000010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 на формирование адекватной самооценки ребенка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ребенка</w:t>
            </w:r>
          </w:p>
        </w:tc>
      </w:tr>
      <w:tr w:rsidR="00B92CC1" w:rsidRPr="00F31D43" w:rsidTr="00C76AD4">
        <w:trPr>
          <w:cnfStyle w:val="000000010000"/>
          <w:jc w:val="center"/>
        </w:trPr>
        <w:tc>
          <w:tcPr>
            <w:cnfStyle w:val="001000000000"/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657288" w:rsidRDefault="00B92CC1" w:rsidP="00B92CC1">
            <w:pPr>
              <w:ind w:right="28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Индивидуальные занятия по психологической подготовке детей к обучению в школе</w:t>
            </w:r>
          </w:p>
        </w:tc>
        <w:tc>
          <w:tcPr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CC1" w:rsidRPr="00F31D43" w:rsidRDefault="00B92CC1" w:rsidP="00B92CC1">
            <w:pPr>
              <w:ind w:right="283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</w:tr>
    </w:tbl>
    <w:p w:rsidR="007E262D" w:rsidRDefault="007E262D" w:rsidP="00B30D50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Pr="00F31D43" w:rsidRDefault="00B92CC1" w:rsidP="00B30D50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работа осуществля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программам:</w:t>
      </w:r>
    </w:p>
    <w:p w:rsidR="00B92CC1" w:rsidRDefault="00B92CC1" w:rsidP="00B30D50">
      <w:pPr>
        <w:pStyle w:val="a4"/>
        <w:numPr>
          <w:ilvl w:val="0"/>
          <w:numId w:val="51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/>
          <w:color w:val="000000" w:themeColor="text1"/>
          <w:sz w:val="24"/>
          <w:szCs w:val="24"/>
        </w:rPr>
        <w:t>«Тропинка к своему Я» О.В. Хухлаева с целью развития эмоционально-волевой сферы.</w:t>
      </w:r>
    </w:p>
    <w:p w:rsidR="00B92CC1" w:rsidRDefault="00B92CC1" w:rsidP="00B30D50">
      <w:pPr>
        <w:pStyle w:val="a4"/>
        <w:numPr>
          <w:ilvl w:val="0"/>
          <w:numId w:val="51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«Волшебная комната» Н.Н.Спасибко с целью расширения познавательной сферы, развития воображения, сенсомоторных навыков, коррекции внимания, эмоционально-волевой сферы.</w:t>
      </w:r>
    </w:p>
    <w:p w:rsidR="00B92CC1" w:rsidRPr="00F31D43" w:rsidRDefault="00B92CC1" w:rsidP="00B30D50">
      <w:pPr>
        <w:pStyle w:val="a4"/>
        <w:numPr>
          <w:ilvl w:val="0"/>
          <w:numId w:val="51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«Хочу все знать!» Е.О.Севостьянова с целью развития интеллекта детей 5-7 лет.</w:t>
      </w:r>
    </w:p>
    <w:p w:rsidR="00B92CC1" w:rsidRPr="00F31D43" w:rsidRDefault="00B92CC1" w:rsidP="00B30D50">
      <w:pPr>
        <w:pStyle w:val="a4"/>
        <w:numPr>
          <w:ilvl w:val="0"/>
          <w:numId w:val="51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/>
          <w:color w:val="000000" w:themeColor="text1"/>
          <w:sz w:val="24"/>
          <w:szCs w:val="24"/>
        </w:rPr>
        <w:t>«Игры и игровые упражнения для формирования адекватной самооценки у детей дошкольного возраста» Е.В. Белинская, направленные на формирование адекватной самооценки у детей дошкольного возраста.</w:t>
      </w:r>
    </w:p>
    <w:p w:rsidR="00B92CC1" w:rsidRPr="00F31D43" w:rsidRDefault="00B92CC1" w:rsidP="00B30D50">
      <w:pPr>
        <w:pStyle w:val="a4"/>
        <w:numPr>
          <w:ilvl w:val="0"/>
          <w:numId w:val="51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/>
          <w:color w:val="000000" w:themeColor="text1"/>
          <w:sz w:val="24"/>
          <w:szCs w:val="24"/>
        </w:rPr>
        <w:t xml:space="preserve">«Как работать с агрессивными детьми» Е.С. Гобова, О.Н. Игнатова, Т.И. Воробьева, а также «Игры с агрессивными детьми» Н.Л. Кряжева с целью коррекции агрессивного поведения. </w:t>
      </w:r>
    </w:p>
    <w:p w:rsidR="00B92CC1" w:rsidRPr="00F31D43" w:rsidRDefault="00B92CC1" w:rsidP="00B30D50">
      <w:pPr>
        <w:pStyle w:val="a4"/>
        <w:numPr>
          <w:ilvl w:val="0"/>
          <w:numId w:val="51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/>
          <w:color w:val="000000" w:themeColor="text1"/>
          <w:sz w:val="24"/>
          <w:szCs w:val="24"/>
        </w:rPr>
        <w:t>«Чувствуем – познаем - размышляем» М.В.Ильина, направленная на развитие восприятия и эмоционально-волевой сферы.</w:t>
      </w:r>
    </w:p>
    <w:p w:rsidR="00B92CC1" w:rsidRPr="00A25E66" w:rsidRDefault="00B92CC1" w:rsidP="00B30D50">
      <w:pPr>
        <w:pStyle w:val="a4"/>
        <w:numPr>
          <w:ilvl w:val="0"/>
          <w:numId w:val="51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57288">
        <w:rPr>
          <w:rFonts w:ascii="Times New Roman" w:hAnsi="Times New Roman"/>
          <w:color w:val="000000" w:themeColor="text1"/>
          <w:sz w:val="24"/>
          <w:szCs w:val="24"/>
        </w:rPr>
        <w:t xml:space="preserve">«Готовим ребенка к школе: развиваем познавательные способности: внимание, восприятие, память, мышление, речь, воображение» Т.В. Башаева, направленная на развитие познавательных процессов. </w:t>
      </w:r>
    </w:p>
    <w:p w:rsidR="00B92CC1" w:rsidRPr="00657288" w:rsidRDefault="00B92CC1" w:rsidP="00B92CC1">
      <w:pPr>
        <w:pStyle w:val="a4"/>
        <w:tabs>
          <w:tab w:val="left" w:pos="720"/>
        </w:tabs>
        <w:spacing w:after="0" w:line="240" w:lineRule="auto"/>
        <w:ind w:left="1287" w:right="283"/>
        <w:jc w:val="both"/>
        <w:rPr>
          <w:rFonts w:ascii="Times New Roman" w:hAnsi="Times New Roman"/>
          <w:b/>
          <w:sz w:val="24"/>
          <w:szCs w:val="24"/>
        </w:rPr>
      </w:pPr>
    </w:p>
    <w:p w:rsidR="00B92CC1" w:rsidRDefault="00B92CC1" w:rsidP="00C76AD4">
      <w:pPr>
        <w:pStyle w:val="a4"/>
        <w:tabs>
          <w:tab w:val="left" w:pos="720"/>
        </w:tabs>
        <w:spacing w:after="0" w:line="240" w:lineRule="auto"/>
        <w:ind w:left="539" w:right="283"/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D67300">
        <w:rPr>
          <w:rFonts w:ascii="Times New Roman" w:hAnsi="Times New Roman"/>
          <w:b/>
          <w:color w:val="00B050"/>
          <w:sz w:val="32"/>
          <w:szCs w:val="32"/>
        </w:rPr>
        <w:t>Психологическое консультирование</w:t>
      </w:r>
    </w:p>
    <w:p w:rsidR="00B92CC1" w:rsidRPr="00F31D43" w:rsidRDefault="00B92CC1" w:rsidP="00C76AD4">
      <w:pPr>
        <w:tabs>
          <w:tab w:val="left" w:pos="0"/>
        </w:tabs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В рамках данного направления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31D43">
        <w:rPr>
          <w:rFonts w:ascii="Times New Roman" w:hAnsi="Times New Roman" w:cs="Times New Roman"/>
          <w:sz w:val="24"/>
          <w:szCs w:val="24"/>
        </w:rPr>
        <w:t xml:space="preserve"> консультирование педагогов, родителей и воспитанников по результатам диагностик, по индивидуальным запросам, по возникающим личностным проблемам.</w:t>
      </w:r>
    </w:p>
    <w:p w:rsidR="00B92CC1" w:rsidRPr="00F31D43" w:rsidRDefault="00B92CC1" w:rsidP="00C76AD4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Необходимость в консультации психолога часто возникает под влиянием ситуации, эмоционального состояния клиента.</w:t>
      </w:r>
    </w:p>
    <w:p w:rsidR="00B92CC1" w:rsidRDefault="00B92CC1" w:rsidP="00C76AD4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Вопросы, которые наиболее интересуют </w:t>
      </w:r>
      <w:r w:rsidRPr="00DF489F">
        <w:rPr>
          <w:rFonts w:ascii="Times New Roman" w:hAnsi="Times New Roman" w:cs="Times New Roman"/>
          <w:b/>
          <w:sz w:val="24"/>
          <w:szCs w:val="24"/>
        </w:rPr>
        <w:t>родителей:</w:t>
      </w:r>
    </w:p>
    <w:p w:rsidR="00B92CC1" w:rsidRPr="00D67300" w:rsidRDefault="00B92CC1" w:rsidP="00C76AD4">
      <w:pPr>
        <w:pStyle w:val="a4"/>
        <w:numPr>
          <w:ilvl w:val="0"/>
          <w:numId w:val="54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7300">
        <w:rPr>
          <w:rFonts w:ascii="Times New Roman" w:hAnsi="Times New Roman"/>
          <w:sz w:val="24"/>
          <w:szCs w:val="24"/>
        </w:rPr>
        <w:t>развитие познавательных процессов,</w:t>
      </w:r>
    </w:p>
    <w:p w:rsidR="00B92CC1" w:rsidRPr="00D67300" w:rsidRDefault="00B92CC1" w:rsidP="00C76AD4">
      <w:pPr>
        <w:pStyle w:val="a4"/>
        <w:numPr>
          <w:ilvl w:val="0"/>
          <w:numId w:val="54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7300">
        <w:rPr>
          <w:rFonts w:ascii="Times New Roman" w:hAnsi="Times New Roman"/>
          <w:sz w:val="24"/>
          <w:szCs w:val="24"/>
        </w:rPr>
        <w:t xml:space="preserve">готовность к школе, </w:t>
      </w:r>
    </w:p>
    <w:p w:rsidR="00B92CC1" w:rsidRPr="00D67300" w:rsidRDefault="00B92CC1" w:rsidP="00C76AD4">
      <w:pPr>
        <w:pStyle w:val="a4"/>
        <w:numPr>
          <w:ilvl w:val="0"/>
          <w:numId w:val="54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7300">
        <w:rPr>
          <w:rFonts w:ascii="Times New Roman" w:hAnsi="Times New Roman"/>
          <w:sz w:val="24"/>
          <w:szCs w:val="24"/>
        </w:rPr>
        <w:t xml:space="preserve">выбор школы для ребенка, </w:t>
      </w:r>
    </w:p>
    <w:p w:rsidR="00B92CC1" w:rsidRPr="00D67300" w:rsidRDefault="00B92CC1" w:rsidP="00C76AD4">
      <w:pPr>
        <w:pStyle w:val="a4"/>
        <w:numPr>
          <w:ilvl w:val="0"/>
          <w:numId w:val="54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7300">
        <w:rPr>
          <w:rFonts w:ascii="Times New Roman" w:hAnsi="Times New Roman"/>
          <w:sz w:val="24"/>
          <w:szCs w:val="24"/>
        </w:rPr>
        <w:t xml:space="preserve">выбор школьной программы, </w:t>
      </w:r>
    </w:p>
    <w:p w:rsidR="00B92CC1" w:rsidRPr="00D67300" w:rsidRDefault="00B92CC1" w:rsidP="00C76AD4">
      <w:pPr>
        <w:pStyle w:val="a4"/>
        <w:numPr>
          <w:ilvl w:val="0"/>
          <w:numId w:val="54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7300">
        <w:rPr>
          <w:rFonts w:ascii="Times New Roman" w:hAnsi="Times New Roman"/>
          <w:sz w:val="24"/>
          <w:szCs w:val="24"/>
        </w:rPr>
        <w:t xml:space="preserve">уровень развития ребенка, </w:t>
      </w:r>
    </w:p>
    <w:p w:rsidR="00B92CC1" w:rsidRPr="00D67300" w:rsidRDefault="00B92CC1" w:rsidP="00C76AD4">
      <w:pPr>
        <w:pStyle w:val="a4"/>
        <w:numPr>
          <w:ilvl w:val="0"/>
          <w:numId w:val="54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7300">
        <w:rPr>
          <w:rFonts w:ascii="Times New Roman" w:hAnsi="Times New Roman"/>
          <w:sz w:val="24"/>
          <w:szCs w:val="24"/>
        </w:rPr>
        <w:t>индивидуальные особенности ребенка</w:t>
      </w:r>
      <w:r w:rsidR="00C76AD4">
        <w:rPr>
          <w:rFonts w:ascii="Times New Roman" w:hAnsi="Times New Roman"/>
          <w:sz w:val="24"/>
          <w:szCs w:val="24"/>
        </w:rPr>
        <w:t xml:space="preserve"> (непослушание, гиперактивность, поведение ребенка после развода, после смерти одного из родителей)</w:t>
      </w:r>
      <w:r w:rsidRPr="00D67300">
        <w:rPr>
          <w:rFonts w:ascii="Times New Roman" w:hAnsi="Times New Roman"/>
          <w:sz w:val="24"/>
          <w:szCs w:val="24"/>
        </w:rPr>
        <w:t>.</w:t>
      </w:r>
    </w:p>
    <w:p w:rsidR="00B92CC1" w:rsidRDefault="00B92CC1" w:rsidP="00C76AD4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lastRenderedPageBreak/>
        <w:t xml:space="preserve">Вопросы, обсуждаемые </w:t>
      </w:r>
      <w:r w:rsidRPr="00DF489F">
        <w:rPr>
          <w:rFonts w:ascii="Times New Roman" w:hAnsi="Times New Roman" w:cs="Times New Roman"/>
          <w:b/>
          <w:sz w:val="24"/>
          <w:szCs w:val="24"/>
        </w:rPr>
        <w:t>с педагогами:</w:t>
      </w:r>
    </w:p>
    <w:p w:rsidR="00B92CC1" w:rsidRPr="00DF489F" w:rsidRDefault="00B92CC1" w:rsidP="00C76AD4">
      <w:pPr>
        <w:pStyle w:val="a4"/>
        <w:numPr>
          <w:ilvl w:val="0"/>
          <w:numId w:val="5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489F">
        <w:rPr>
          <w:rFonts w:ascii="Times New Roman" w:hAnsi="Times New Roman"/>
          <w:sz w:val="24"/>
          <w:szCs w:val="24"/>
        </w:rPr>
        <w:t xml:space="preserve">личностные особенности, </w:t>
      </w:r>
    </w:p>
    <w:p w:rsidR="00B92CC1" w:rsidRPr="00DF489F" w:rsidRDefault="00B92CC1" w:rsidP="00C76AD4">
      <w:pPr>
        <w:pStyle w:val="a4"/>
        <w:numPr>
          <w:ilvl w:val="0"/>
          <w:numId w:val="5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489F">
        <w:rPr>
          <w:rFonts w:ascii="Times New Roman" w:hAnsi="Times New Roman"/>
          <w:sz w:val="24"/>
          <w:szCs w:val="24"/>
        </w:rPr>
        <w:t xml:space="preserve">подверженность стрессам и эмоциональному выгоранию, </w:t>
      </w:r>
    </w:p>
    <w:p w:rsidR="00B92CC1" w:rsidRPr="00DF489F" w:rsidRDefault="00B92CC1" w:rsidP="00C76AD4">
      <w:pPr>
        <w:pStyle w:val="a4"/>
        <w:numPr>
          <w:ilvl w:val="0"/>
          <w:numId w:val="5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489F">
        <w:rPr>
          <w:rFonts w:ascii="Times New Roman" w:hAnsi="Times New Roman"/>
          <w:sz w:val="24"/>
          <w:szCs w:val="24"/>
        </w:rPr>
        <w:t xml:space="preserve">агрессивное поведение ребенка, </w:t>
      </w:r>
    </w:p>
    <w:p w:rsidR="00B92CC1" w:rsidRPr="00DF489F" w:rsidRDefault="00B92CC1" w:rsidP="00C76AD4">
      <w:pPr>
        <w:pStyle w:val="a4"/>
        <w:numPr>
          <w:ilvl w:val="0"/>
          <w:numId w:val="5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489F">
        <w:rPr>
          <w:rFonts w:ascii="Times New Roman" w:hAnsi="Times New Roman"/>
          <w:sz w:val="24"/>
          <w:szCs w:val="24"/>
        </w:rPr>
        <w:t xml:space="preserve">детская одаренность, </w:t>
      </w:r>
    </w:p>
    <w:p w:rsidR="00B92CC1" w:rsidRPr="00DF489F" w:rsidRDefault="00B92CC1" w:rsidP="00C76AD4">
      <w:pPr>
        <w:pStyle w:val="a4"/>
        <w:numPr>
          <w:ilvl w:val="0"/>
          <w:numId w:val="5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489F">
        <w:rPr>
          <w:rFonts w:ascii="Times New Roman" w:hAnsi="Times New Roman"/>
          <w:sz w:val="24"/>
          <w:szCs w:val="24"/>
        </w:rPr>
        <w:t xml:space="preserve">психологическая характеристика ребенка, </w:t>
      </w:r>
    </w:p>
    <w:p w:rsidR="00B92CC1" w:rsidRPr="00DF489F" w:rsidRDefault="00B92CC1" w:rsidP="00C76AD4">
      <w:pPr>
        <w:pStyle w:val="a4"/>
        <w:numPr>
          <w:ilvl w:val="0"/>
          <w:numId w:val="5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489F">
        <w:rPr>
          <w:rFonts w:ascii="Times New Roman" w:hAnsi="Times New Roman"/>
          <w:sz w:val="24"/>
          <w:szCs w:val="24"/>
        </w:rPr>
        <w:t>определение уровня познавательных способностей.</w:t>
      </w:r>
    </w:p>
    <w:p w:rsidR="00504BE3" w:rsidRDefault="00504BE3" w:rsidP="00504BE3">
      <w:pPr>
        <w:pStyle w:val="a4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BE3" w:rsidRPr="00F31D43" w:rsidRDefault="00504BE3" w:rsidP="00504BE3">
      <w:pPr>
        <w:pStyle w:val="a4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целями и задачами психолого-педагогического сопровождения педагогом-психологом были охвачены все направления деятельности. </w:t>
      </w:r>
      <w:r w:rsidRPr="00F31D43">
        <w:rPr>
          <w:rFonts w:ascii="Times New Roman" w:hAnsi="Times New Roman" w:cs="Times New Roman"/>
          <w:sz w:val="24"/>
          <w:szCs w:val="24"/>
        </w:rPr>
        <w:t>Исходя из анализа работы,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необходимо:</w:t>
      </w:r>
    </w:p>
    <w:p w:rsidR="00504BE3" w:rsidRPr="00F31D4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продолжать совместную работу </w:t>
      </w:r>
      <w:r>
        <w:rPr>
          <w:rFonts w:ascii="Times New Roman" w:hAnsi="Times New Roman" w:cs="Times New Roman"/>
          <w:sz w:val="24"/>
          <w:szCs w:val="24"/>
        </w:rPr>
        <w:t>воспитателей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педагога-психолога по обучению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способам эффективного общения и самоконтроля;</w:t>
      </w:r>
    </w:p>
    <w:p w:rsidR="00504BE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продолжить изучать личностные особенности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 целью выявления личностных проблем и оказания психологической поддержки;</w:t>
      </w:r>
    </w:p>
    <w:p w:rsidR="00504BE3" w:rsidRPr="00F31D4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продолжить проведение работы по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психолого-педагогическому сопровождению</w:t>
      </w:r>
      <w:r w:rsidRPr="00F31D43">
        <w:rPr>
          <w:rFonts w:ascii="Times New Roman" w:hAnsi="Times New Roman" w:cs="Times New Roman"/>
          <w:sz w:val="24"/>
          <w:szCs w:val="24"/>
        </w:rPr>
        <w:t xml:space="preserve">, оказание </w:t>
      </w:r>
      <w:r>
        <w:rPr>
          <w:rFonts w:ascii="Times New Roman" w:hAnsi="Times New Roman" w:cs="Times New Roman"/>
          <w:sz w:val="24"/>
          <w:szCs w:val="24"/>
        </w:rPr>
        <w:t>индивидуальной помощи педагогам</w:t>
      </w:r>
      <w:r w:rsidRPr="00F31D43">
        <w:rPr>
          <w:rFonts w:ascii="Times New Roman" w:hAnsi="Times New Roman" w:cs="Times New Roman"/>
          <w:sz w:val="24"/>
          <w:szCs w:val="24"/>
        </w:rPr>
        <w:t>;</w:t>
      </w:r>
    </w:p>
    <w:p w:rsidR="00504BE3" w:rsidRPr="00F31D4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воспитателям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 xml:space="preserve"> через проведение родительских собраний, консультаций повышать психологическую и правовую культуру родителей в сфере межличностного, семейного, родительского отношений.</w:t>
      </w:r>
    </w:p>
    <w:p w:rsidR="00504BE3" w:rsidRPr="00DF489F" w:rsidRDefault="00504BE3" w:rsidP="00504BE3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color w:val="00B050"/>
          <w:sz w:val="32"/>
          <w:szCs w:val="32"/>
        </w:rPr>
      </w:pPr>
    </w:p>
    <w:sectPr w:rsidR="00504BE3" w:rsidRPr="00DF489F" w:rsidSect="00B92C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7E" w:rsidRDefault="00F93B7E">
      <w:pPr>
        <w:spacing w:after="0" w:line="240" w:lineRule="auto"/>
      </w:pPr>
      <w:r>
        <w:separator/>
      </w:r>
    </w:p>
  </w:endnote>
  <w:endnote w:type="continuationSeparator" w:id="1">
    <w:p w:rsidR="00F93B7E" w:rsidRDefault="00F9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C1" w:rsidRDefault="00B92CC1" w:rsidP="00B92CC1">
    <w:pPr>
      <w:pStyle w:val="af"/>
      <w:tabs>
        <w:tab w:val="clear" w:pos="4677"/>
        <w:tab w:val="clear" w:pos="9355"/>
        <w:tab w:val="left" w:pos="8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7E" w:rsidRDefault="00F93B7E">
      <w:pPr>
        <w:spacing w:after="0" w:line="240" w:lineRule="auto"/>
      </w:pPr>
      <w:r>
        <w:separator/>
      </w:r>
    </w:p>
  </w:footnote>
  <w:footnote w:type="continuationSeparator" w:id="1">
    <w:p w:rsidR="00F93B7E" w:rsidRDefault="00F9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33_"/>
      </v:shape>
    </w:pict>
  </w:numPicBullet>
  <w:abstractNum w:abstractNumId="0">
    <w:nsid w:val="011E7911"/>
    <w:multiLevelType w:val="hybridMultilevel"/>
    <w:tmpl w:val="BAF856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784B66"/>
    <w:multiLevelType w:val="hybridMultilevel"/>
    <w:tmpl w:val="193A3338"/>
    <w:lvl w:ilvl="0" w:tplc="4C8C12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1333CD"/>
    <w:multiLevelType w:val="hybridMultilevel"/>
    <w:tmpl w:val="F1D29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15352"/>
    <w:multiLevelType w:val="hybridMultilevel"/>
    <w:tmpl w:val="7428BCA8"/>
    <w:lvl w:ilvl="0" w:tplc="D060B12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BC2445"/>
    <w:multiLevelType w:val="hybridMultilevel"/>
    <w:tmpl w:val="3D28910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15528E5"/>
    <w:multiLevelType w:val="hybridMultilevel"/>
    <w:tmpl w:val="DA0A3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FD32B2"/>
    <w:multiLevelType w:val="hybridMultilevel"/>
    <w:tmpl w:val="61DA7BBC"/>
    <w:lvl w:ilvl="0" w:tplc="523882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E61AD0"/>
    <w:multiLevelType w:val="hybridMultilevel"/>
    <w:tmpl w:val="807CB6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5B440E"/>
    <w:multiLevelType w:val="hybridMultilevel"/>
    <w:tmpl w:val="3362A3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9A46DB5"/>
    <w:multiLevelType w:val="hybridMultilevel"/>
    <w:tmpl w:val="ED86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1D6572"/>
    <w:multiLevelType w:val="hybridMultilevel"/>
    <w:tmpl w:val="34A06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4A65FB"/>
    <w:multiLevelType w:val="hybridMultilevel"/>
    <w:tmpl w:val="2B7A47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25F546D"/>
    <w:multiLevelType w:val="hybridMultilevel"/>
    <w:tmpl w:val="4DE4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36376"/>
    <w:multiLevelType w:val="hybridMultilevel"/>
    <w:tmpl w:val="C65C44BC"/>
    <w:lvl w:ilvl="0" w:tplc="1F182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9254F"/>
    <w:multiLevelType w:val="hybridMultilevel"/>
    <w:tmpl w:val="193A3338"/>
    <w:lvl w:ilvl="0" w:tplc="4C8C12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6C215F"/>
    <w:multiLevelType w:val="hybridMultilevel"/>
    <w:tmpl w:val="F4228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100760"/>
    <w:multiLevelType w:val="hybridMultilevel"/>
    <w:tmpl w:val="2744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D6291"/>
    <w:multiLevelType w:val="hybridMultilevel"/>
    <w:tmpl w:val="433806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04D2FF2"/>
    <w:multiLevelType w:val="hybridMultilevel"/>
    <w:tmpl w:val="27DC81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0CE1600"/>
    <w:multiLevelType w:val="hybridMultilevel"/>
    <w:tmpl w:val="5D5883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28C58AB"/>
    <w:multiLevelType w:val="multilevel"/>
    <w:tmpl w:val="A7FE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943CC"/>
    <w:multiLevelType w:val="hybridMultilevel"/>
    <w:tmpl w:val="FCC4937A"/>
    <w:lvl w:ilvl="0" w:tplc="4566E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3852ED1"/>
    <w:multiLevelType w:val="hybridMultilevel"/>
    <w:tmpl w:val="ACAE4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5FF2E15"/>
    <w:multiLevelType w:val="hybridMultilevel"/>
    <w:tmpl w:val="0B02A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01354F"/>
    <w:multiLevelType w:val="hybridMultilevel"/>
    <w:tmpl w:val="1A963456"/>
    <w:lvl w:ilvl="0" w:tplc="36B29286">
      <w:start w:val="1"/>
      <w:numFmt w:val="bullet"/>
      <w:lvlText w:val="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B522A"/>
    <w:multiLevelType w:val="hybridMultilevel"/>
    <w:tmpl w:val="EEBC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904D5"/>
    <w:multiLevelType w:val="hybridMultilevel"/>
    <w:tmpl w:val="FF72680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3A91083A"/>
    <w:multiLevelType w:val="hybridMultilevel"/>
    <w:tmpl w:val="7B2E35A8"/>
    <w:lvl w:ilvl="0" w:tplc="D060B1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B4AA1"/>
    <w:multiLevelType w:val="hybridMultilevel"/>
    <w:tmpl w:val="E20EB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066CF4"/>
    <w:multiLevelType w:val="hybridMultilevel"/>
    <w:tmpl w:val="2B7ED126"/>
    <w:lvl w:ilvl="0" w:tplc="D060B12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5756C77"/>
    <w:multiLevelType w:val="hybridMultilevel"/>
    <w:tmpl w:val="258487F0"/>
    <w:lvl w:ilvl="0" w:tplc="A1805A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C90209E4">
      <w:start w:val="47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45980F63"/>
    <w:multiLevelType w:val="hybridMultilevel"/>
    <w:tmpl w:val="D3527894"/>
    <w:lvl w:ilvl="0" w:tplc="535C87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5B16BA6"/>
    <w:multiLevelType w:val="hybridMultilevel"/>
    <w:tmpl w:val="27369678"/>
    <w:lvl w:ilvl="0" w:tplc="E01E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6F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29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6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B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2F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E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66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BB17848"/>
    <w:multiLevelType w:val="hybridMultilevel"/>
    <w:tmpl w:val="A9A24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B80EDE"/>
    <w:multiLevelType w:val="hybridMultilevel"/>
    <w:tmpl w:val="36CA6142"/>
    <w:lvl w:ilvl="0" w:tplc="D060B12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0F50FD2"/>
    <w:multiLevelType w:val="hybridMultilevel"/>
    <w:tmpl w:val="35A66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1D402D6"/>
    <w:multiLevelType w:val="hybridMultilevel"/>
    <w:tmpl w:val="1AC41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4213586"/>
    <w:multiLevelType w:val="hybridMultilevel"/>
    <w:tmpl w:val="6BBCADCA"/>
    <w:lvl w:ilvl="0" w:tplc="AE22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2A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C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0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2C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0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E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22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45D3E53"/>
    <w:multiLevelType w:val="hybridMultilevel"/>
    <w:tmpl w:val="51C44E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59207B48"/>
    <w:multiLevelType w:val="hybridMultilevel"/>
    <w:tmpl w:val="BF080C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>
    <w:nsid w:val="59ED0FA0"/>
    <w:multiLevelType w:val="hybridMultilevel"/>
    <w:tmpl w:val="2C52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8416F"/>
    <w:multiLevelType w:val="hybridMultilevel"/>
    <w:tmpl w:val="E9F89124"/>
    <w:lvl w:ilvl="0" w:tplc="D060B1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963696"/>
    <w:multiLevelType w:val="hybridMultilevel"/>
    <w:tmpl w:val="32F8B4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122917"/>
    <w:multiLevelType w:val="hybridMultilevel"/>
    <w:tmpl w:val="2E8C10DC"/>
    <w:lvl w:ilvl="0" w:tplc="21FE89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6865EAF"/>
    <w:multiLevelType w:val="hybridMultilevel"/>
    <w:tmpl w:val="923A370C"/>
    <w:lvl w:ilvl="0" w:tplc="A2307E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84762D"/>
    <w:multiLevelType w:val="hybridMultilevel"/>
    <w:tmpl w:val="E2E283EA"/>
    <w:lvl w:ilvl="0" w:tplc="7256F1F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67E46D3B"/>
    <w:multiLevelType w:val="hybridMultilevel"/>
    <w:tmpl w:val="9D14A5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682236D3"/>
    <w:multiLevelType w:val="hybridMultilevel"/>
    <w:tmpl w:val="F0CC48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8">
    <w:nsid w:val="69831311"/>
    <w:multiLevelType w:val="hybridMultilevel"/>
    <w:tmpl w:val="33745EA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704A066F"/>
    <w:multiLevelType w:val="hybridMultilevel"/>
    <w:tmpl w:val="F73C5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4E12769"/>
    <w:multiLevelType w:val="hybridMultilevel"/>
    <w:tmpl w:val="1CF446E2"/>
    <w:lvl w:ilvl="0" w:tplc="D060B12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5091F34"/>
    <w:multiLevelType w:val="hybridMultilevel"/>
    <w:tmpl w:val="7AACAA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2">
    <w:nsid w:val="7A6D0616"/>
    <w:multiLevelType w:val="hybridMultilevel"/>
    <w:tmpl w:val="577E071E"/>
    <w:lvl w:ilvl="0" w:tplc="650C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9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2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0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6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6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0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7AE85A0A"/>
    <w:multiLevelType w:val="hybridMultilevel"/>
    <w:tmpl w:val="EE2A5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B152A44"/>
    <w:multiLevelType w:val="hybridMultilevel"/>
    <w:tmpl w:val="5CA47C4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>
    <w:nsid w:val="7CB745A2"/>
    <w:multiLevelType w:val="hybridMultilevel"/>
    <w:tmpl w:val="40161F6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9"/>
  </w:num>
  <w:num w:numId="10">
    <w:abstractNumId w:val="12"/>
  </w:num>
  <w:num w:numId="11">
    <w:abstractNumId w:val="53"/>
  </w:num>
  <w:num w:numId="12">
    <w:abstractNumId w:val="1"/>
  </w:num>
  <w:num w:numId="13">
    <w:abstractNumId w:val="13"/>
  </w:num>
  <w:num w:numId="14">
    <w:abstractNumId w:val="18"/>
  </w:num>
  <w:num w:numId="15">
    <w:abstractNumId w:val="55"/>
  </w:num>
  <w:num w:numId="16">
    <w:abstractNumId w:val="17"/>
  </w:num>
  <w:num w:numId="17">
    <w:abstractNumId w:val="46"/>
  </w:num>
  <w:num w:numId="18">
    <w:abstractNumId w:val="48"/>
  </w:num>
  <w:num w:numId="19">
    <w:abstractNumId w:val="6"/>
  </w:num>
  <w:num w:numId="20">
    <w:abstractNumId w:val="35"/>
  </w:num>
  <w:num w:numId="21">
    <w:abstractNumId w:val="28"/>
  </w:num>
  <w:num w:numId="22">
    <w:abstractNumId w:val="10"/>
  </w:num>
  <w:num w:numId="23">
    <w:abstractNumId w:val="5"/>
  </w:num>
  <w:num w:numId="24">
    <w:abstractNumId w:val="16"/>
  </w:num>
  <w:num w:numId="25">
    <w:abstractNumId w:val="38"/>
  </w:num>
  <w:num w:numId="26">
    <w:abstractNumId w:val="45"/>
  </w:num>
  <w:num w:numId="27">
    <w:abstractNumId w:val="37"/>
  </w:num>
  <w:num w:numId="28">
    <w:abstractNumId w:val="52"/>
  </w:num>
  <w:num w:numId="29">
    <w:abstractNumId w:val="25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32"/>
  </w:num>
  <w:num w:numId="36">
    <w:abstractNumId w:val="30"/>
  </w:num>
  <w:num w:numId="37">
    <w:abstractNumId w:val="7"/>
  </w:num>
  <w:num w:numId="38">
    <w:abstractNumId w:val="23"/>
  </w:num>
  <w:num w:numId="39">
    <w:abstractNumId w:val="40"/>
  </w:num>
  <w:num w:numId="40">
    <w:abstractNumId w:val="31"/>
  </w:num>
  <w:num w:numId="41">
    <w:abstractNumId w:val="26"/>
  </w:num>
  <w:num w:numId="42">
    <w:abstractNumId w:val="47"/>
  </w:num>
  <w:num w:numId="43">
    <w:abstractNumId w:val="51"/>
  </w:num>
  <w:num w:numId="44">
    <w:abstractNumId w:val="39"/>
  </w:num>
  <w:num w:numId="45">
    <w:abstractNumId w:val="11"/>
  </w:num>
  <w:num w:numId="46">
    <w:abstractNumId w:val="8"/>
  </w:num>
  <w:num w:numId="47">
    <w:abstractNumId w:val="54"/>
  </w:num>
  <w:num w:numId="48">
    <w:abstractNumId w:val="19"/>
  </w:num>
  <w:num w:numId="49">
    <w:abstractNumId w:val="36"/>
  </w:num>
  <w:num w:numId="50">
    <w:abstractNumId w:val="3"/>
  </w:num>
  <w:num w:numId="51">
    <w:abstractNumId w:val="29"/>
  </w:num>
  <w:num w:numId="52">
    <w:abstractNumId w:val="50"/>
  </w:num>
  <w:num w:numId="53">
    <w:abstractNumId w:val="34"/>
  </w:num>
  <w:num w:numId="54">
    <w:abstractNumId w:val="27"/>
  </w:num>
  <w:num w:numId="55">
    <w:abstractNumId w:val="41"/>
  </w:num>
  <w:num w:numId="56">
    <w:abstractNumId w:val="44"/>
  </w:num>
  <w:num w:numId="57">
    <w:abstractNumId w:val="4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C8F"/>
    <w:rsid w:val="0002694B"/>
    <w:rsid w:val="00027637"/>
    <w:rsid w:val="000441E5"/>
    <w:rsid w:val="00057173"/>
    <w:rsid w:val="00085086"/>
    <w:rsid w:val="000A2757"/>
    <w:rsid w:val="001C07B4"/>
    <w:rsid w:val="001D7FE2"/>
    <w:rsid w:val="001E09C4"/>
    <w:rsid w:val="001E119E"/>
    <w:rsid w:val="001E6545"/>
    <w:rsid w:val="00201B52"/>
    <w:rsid w:val="002120C9"/>
    <w:rsid w:val="00221FD3"/>
    <w:rsid w:val="002748A0"/>
    <w:rsid w:val="00285B42"/>
    <w:rsid w:val="002D310E"/>
    <w:rsid w:val="002D78EA"/>
    <w:rsid w:val="002E45C5"/>
    <w:rsid w:val="003216BD"/>
    <w:rsid w:val="00331F74"/>
    <w:rsid w:val="003C16AB"/>
    <w:rsid w:val="003C3A49"/>
    <w:rsid w:val="003D53CF"/>
    <w:rsid w:val="0040645B"/>
    <w:rsid w:val="00441901"/>
    <w:rsid w:val="00483DB3"/>
    <w:rsid w:val="004E6ECE"/>
    <w:rsid w:val="00504BE3"/>
    <w:rsid w:val="00510365"/>
    <w:rsid w:val="00523A9D"/>
    <w:rsid w:val="00526384"/>
    <w:rsid w:val="00532C8F"/>
    <w:rsid w:val="00535023"/>
    <w:rsid w:val="00555E2E"/>
    <w:rsid w:val="005609AC"/>
    <w:rsid w:val="00560AE9"/>
    <w:rsid w:val="005721CB"/>
    <w:rsid w:val="00573AD7"/>
    <w:rsid w:val="005901B1"/>
    <w:rsid w:val="005A61E7"/>
    <w:rsid w:val="005D044B"/>
    <w:rsid w:val="005E29F5"/>
    <w:rsid w:val="0061516F"/>
    <w:rsid w:val="00623E4B"/>
    <w:rsid w:val="006240A4"/>
    <w:rsid w:val="0063044A"/>
    <w:rsid w:val="006376F5"/>
    <w:rsid w:val="00657288"/>
    <w:rsid w:val="00675AC9"/>
    <w:rsid w:val="006A2E07"/>
    <w:rsid w:val="00714D75"/>
    <w:rsid w:val="00780A49"/>
    <w:rsid w:val="007A436B"/>
    <w:rsid w:val="007B044E"/>
    <w:rsid w:val="007E262D"/>
    <w:rsid w:val="00821120"/>
    <w:rsid w:val="00827AAF"/>
    <w:rsid w:val="00833634"/>
    <w:rsid w:val="008631BC"/>
    <w:rsid w:val="00870654"/>
    <w:rsid w:val="0088233C"/>
    <w:rsid w:val="008F33BA"/>
    <w:rsid w:val="00901920"/>
    <w:rsid w:val="00925D1C"/>
    <w:rsid w:val="00926BA5"/>
    <w:rsid w:val="00941674"/>
    <w:rsid w:val="0098166D"/>
    <w:rsid w:val="00984414"/>
    <w:rsid w:val="009A2652"/>
    <w:rsid w:val="009C16A7"/>
    <w:rsid w:val="009E0011"/>
    <w:rsid w:val="00A30838"/>
    <w:rsid w:val="00A52AA6"/>
    <w:rsid w:val="00A55A1D"/>
    <w:rsid w:val="00A5645B"/>
    <w:rsid w:val="00AB4A84"/>
    <w:rsid w:val="00AC3F6E"/>
    <w:rsid w:val="00AD086E"/>
    <w:rsid w:val="00AF0855"/>
    <w:rsid w:val="00AF18A1"/>
    <w:rsid w:val="00B114D7"/>
    <w:rsid w:val="00B30D50"/>
    <w:rsid w:val="00B4729C"/>
    <w:rsid w:val="00B92CC1"/>
    <w:rsid w:val="00BE4824"/>
    <w:rsid w:val="00C00A22"/>
    <w:rsid w:val="00C621CF"/>
    <w:rsid w:val="00C7479A"/>
    <w:rsid w:val="00C76AD4"/>
    <w:rsid w:val="00C94A44"/>
    <w:rsid w:val="00CB70F2"/>
    <w:rsid w:val="00CE0004"/>
    <w:rsid w:val="00D030FF"/>
    <w:rsid w:val="00D154B3"/>
    <w:rsid w:val="00D354D9"/>
    <w:rsid w:val="00D41D16"/>
    <w:rsid w:val="00D42966"/>
    <w:rsid w:val="00D61D01"/>
    <w:rsid w:val="00D712C5"/>
    <w:rsid w:val="00DE2938"/>
    <w:rsid w:val="00DF6C46"/>
    <w:rsid w:val="00E10256"/>
    <w:rsid w:val="00E13A2A"/>
    <w:rsid w:val="00E26FA6"/>
    <w:rsid w:val="00E3538F"/>
    <w:rsid w:val="00E401FF"/>
    <w:rsid w:val="00E87973"/>
    <w:rsid w:val="00EA09D4"/>
    <w:rsid w:val="00EA2A0C"/>
    <w:rsid w:val="00EC10AD"/>
    <w:rsid w:val="00EE31D4"/>
    <w:rsid w:val="00EF42CE"/>
    <w:rsid w:val="00F00793"/>
    <w:rsid w:val="00F04DBA"/>
    <w:rsid w:val="00F11872"/>
    <w:rsid w:val="00F16C03"/>
    <w:rsid w:val="00F217D6"/>
    <w:rsid w:val="00F27F96"/>
    <w:rsid w:val="00F31D43"/>
    <w:rsid w:val="00F55143"/>
    <w:rsid w:val="00F609E7"/>
    <w:rsid w:val="00F7305C"/>
    <w:rsid w:val="00F73B5A"/>
    <w:rsid w:val="00F83AD3"/>
    <w:rsid w:val="00F93B7E"/>
    <w:rsid w:val="00FA2B67"/>
    <w:rsid w:val="00FA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46"/>
        <o:r id="V:Rule11" type="connector" idref="#_x0000_s1045"/>
        <o:r id="V:Rule12" type="connector" idref="#_x0000_s1038"/>
        <o:r id="V:Rule13" type="connector" idref="#_x0000_s1043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4"/>
  </w:style>
  <w:style w:type="paragraph" w:styleId="1">
    <w:name w:val="heading 1"/>
    <w:basedOn w:val="a"/>
    <w:link w:val="10"/>
    <w:uiPriority w:val="9"/>
    <w:qFormat/>
    <w:rsid w:val="00F55143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43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55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0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45B"/>
    <w:pPr>
      <w:ind w:left="720"/>
      <w:contextualSpacing/>
    </w:pPr>
  </w:style>
  <w:style w:type="paragraph" w:styleId="a5">
    <w:name w:val="caption"/>
    <w:basedOn w:val="a"/>
    <w:next w:val="a"/>
    <w:qFormat/>
    <w:rsid w:val="00406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2">
    <w:name w:val="Light Grid Accent 2"/>
    <w:basedOn w:val="a1"/>
    <w:uiPriority w:val="62"/>
    <w:rsid w:val="0040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6">
    <w:name w:val="Strong"/>
    <w:basedOn w:val="a0"/>
    <w:qFormat/>
    <w:rsid w:val="00406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4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1"/>
    <w:uiPriority w:val="60"/>
    <w:rsid w:val="00F118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lemain21">
    <w:name w:val="titlemain21"/>
    <w:basedOn w:val="a0"/>
    <w:rsid w:val="00F55143"/>
    <w:rPr>
      <w:rFonts w:ascii="Arial" w:hAnsi="Arial" w:cs="Arial" w:hint="default"/>
      <w:b/>
      <w:bCs/>
      <w:color w:val="660066"/>
      <w:sz w:val="18"/>
      <w:szCs w:val="18"/>
    </w:rPr>
  </w:style>
  <w:style w:type="paragraph" w:styleId="aa">
    <w:name w:val="Body Text Indent"/>
    <w:basedOn w:val="a"/>
    <w:link w:val="ab"/>
    <w:rsid w:val="00F55143"/>
    <w:pPr>
      <w:spacing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55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F55143"/>
    <w:rPr>
      <w:i/>
      <w:iCs/>
    </w:rPr>
  </w:style>
  <w:style w:type="paragraph" w:styleId="ad">
    <w:name w:val="header"/>
    <w:basedOn w:val="a"/>
    <w:link w:val="ae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5143"/>
  </w:style>
  <w:style w:type="paragraph" w:styleId="af">
    <w:name w:val="footer"/>
    <w:basedOn w:val="a"/>
    <w:link w:val="af0"/>
    <w:uiPriority w:val="99"/>
    <w:semiHidden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5143"/>
  </w:style>
  <w:style w:type="table" w:customStyle="1" w:styleId="11">
    <w:name w:val="Светлая заливка1"/>
    <w:basedOn w:val="a1"/>
    <w:uiPriority w:val="60"/>
    <w:rsid w:val="00714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14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6572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657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B9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573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Title"/>
    <w:basedOn w:val="a"/>
    <w:link w:val="af2"/>
    <w:qFormat/>
    <w:rsid w:val="00F16C0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F16C0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chart" Target="charts/chart3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chart" Target="charts/chart18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4.xml"/><Relationship Id="rId31" Type="http://schemas.openxmlformats.org/officeDocument/2006/relationships/chart" Target="charts/chart1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7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shape val="cylinder"/>
        <c:axId val="102806272"/>
        <c:axId val="102807808"/>
        <c:axId val="0"/>
      </c:bar3DChart>
      <c:catAx>
        <c:axId val="1028062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807808"/>
        <c:crosses val="autoZero"/>
        <c:auto val="1"/>
        <c:lblAlgn val="ctr"/>
        <c:lblOffset val="100"/>
      </c:catAx>
      <c:valAx>
        <c:axId val="102807808"/>
        <c:scaling>
          <c:orientation val="minMax"/>
        </c:scaling>
        <c:axPos val="l"/>
        <c:majorGridlines/>
        <c:numFmt formatCode="General" sourceLinked="1"/>
        <c:tickLblPos val="nextTo"/>
        <c:crossAx val="10280627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агрессивности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42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35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36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17</c:v>
                </c:pt>
                <c:pt idx="2">
                  <c:v>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31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33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Стиль семейного воспитания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Тип А</c:v>
                </c:pt>
                <c:pt idx="1">
                  <c:v>Тип Б</c:v>
                </c:pt>
                <c:pt idx="2">
                  <c:v>Тип В</c:v>
                </c:pt>
                <c:pt idx="3">
                  <c:v>Тип АБ</c:v>
                </c:pt>
                <c:pt idx="4">
                  <c:v>Тип АВ</c:v>
                </c:pt>
                <c:pt idx="5">
                  <c:v>Тип БВ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hape val="cylinder"/>
        <c:axId val="102782464"/>
        <c:axId val="102784000"/>
        <c:axId val="0"/>
      </c:bar3DChart>
      <c:catAx>
        <c:axId val="102782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784000"/>
        <c:crosses val="autoZero"/>
        <c:auto val="1"/>
        <c:lblAlgn val="ctr"/>
        <c:lblOffset val="100"/>
      </c:catAx>
      <c:valAx>
        <c:axId val="102784000"/>
        <c:scaling>
          <c:orientation val="minMax"/>
        </c:scaling>
        <c:axPos val="l"/>
        <c:majorGridlines/>
        <c:numFmt formatCode="General" sourceLinked="1"/>
        <c:tickLblPos val="nextTo"/>
        <c:crossAx val="10278246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Старшая группа №5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Старшая группа №6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shape val="cylinder"/>
        <c:axId val="102674816"/>
        <c:axId val="102676352"/>
        <c:axId val="0"/>
      </c:bar3DChart>
      <c:catAx>
        <c:axId val="102674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76352"/>
        <c:crosses val="autoZero"/>
        <c:auto val="1"/>
        <c:lblAlgn val="ctr"/>
        <c:lblOffset val="100"/>
      </c:catAx>
      <c:valAx>
        <c:axId val="102676352"/>
        <c:scaling>
          <c:orientation val="minMax"/>
        </c:scaling>
        <c:axPos val="l"/>
        <c:majorGridlines/>
        <c:numFmt formatCode="General" sourceLinked="1"/>
        <c:tickLblPos val="nextTo"/>
        <c:crossAx val="10267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3976"/>
          <c:y val="0.24215539322644924"/>
          <c:w val="0.29098531322637938"/>
          <c:h val="0.6053574929639837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Подготовительная группа №1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Подготовительная группа №7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shape val="cylinder"/>
        <c:axId val="105335808"/>
        <c:axId val="105341696"/>
        <c:axId val="0"/>
      </c:bar3DChart>
      <c:catAx>
        <c:axId val="105335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341696"/>
        <c:crosses val="autoZero"/>
        <c:auto val="1"/>
        <c:lblAlgn val="ctr"/>
        <c:lblOffset val="100"/>
      </c:catAx>
      <c:valAx>
        <c:axId val="105341696"/>
        <c:scaling>
          <c:orientation val="minMax"/>
        </c:scaling>
        <c:axPos val="l"/>
        <c:majorGridlines/>
        <c:numFmt formatCode="General" sourceLinked="1"/>
        <c:tickLblPos val="nextTo"/>
        <c:crossAx val="10533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40016"/>
          <c:y val="0.24215539322644924"/>
          <c:w val="0.29335176298229204"/>
          <c:h val="0.7256920595768944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87155663983561E-2"/>
          <c:y val="0.10727072159458355"/>
          <c:w val="0.78839145106861663"/>
          <c:h val="0.627213663509452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возрастной нормы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бытовом уровне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hape val="cone"/>
        <c:axId val="105039744"/>
        <c:axId val="105041280"/>
        <c:axId val="0"/>
      </c:bar3DChart>
      <c:catAx>
        <c:axId val="105039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041280"/>
        <c:crosses val="autoZero"/>
        <c:auto val="1"/>
        <c:lblAlgn val="ctr"/>
        <c:lblOffset val="100"/>
      </c:catAx>
      <c:valAx>
        <c:axId val="105041280"/>
        <c:scaling>
          <c:orientation val="minMax"/>
        </c:scaling>
        <c:axPos val="l"/>
        <c:majorGridlines/>
        <c:numFmt formatCode="General" sourceLinked="1"/>
        <c:tickLblPos val="nextTo"/>
        <c:crossAx val="10503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16199732423491"/>
          <c:y val="0.10345239453763939"/>
          <c:w val="0.26662181827127412"/>
          <c:h val="0.8965476054623605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2486549646410503E-3"/>
          <c:y val="0.27434714600068927"/>
          <c:w val="0.70178617207732752"/>
          <c:h val="0.70780402449693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3"/>
                <c:pt idx="0">
                  <c:v>I этап</c:v>
                </c:pt>
                <c:pt idx="1">
                  <c:v>II этап</c:v>
                </c:pt>
                <c:pt idx="2">
                  <c:v>III этап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709960673520684"/>
          <c:y val="0.40518987149727792"/>
          <c:w val="0.32296683844752011"/>
          <c:h val="0.5269273132765932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2486549646410503E-3"/>
          <c:y val="0.27434714600068927"/>
          <c:w val="0.70178617207732752"/>
          <c:h val="0.70780402449693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3"/>
                <c:pt idx="0">
                  <c:v>I этап</c:v>
                </c:pt>
                <c:pt idx="1">
                  <c:v>II этап</c:v>
                </c:pt>
                <c:pt idx="2">
                  <c:v>III этап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709960673520706"/>
          <c:y val="0.40518987149727803"/>
          <c:w val="0.32296683844752022"/>
          <c:h val="0.526927313276593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1752116958231045E-2"/>
          <c:y val="0.11656188645710652"/>
          <c:w val="0.63516413331037747"/>
          <c:h val="0.833824339030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Самооценка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Самооценка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Самооценка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105717120"/>
        <c:axId val="105723008"/>
        <c:axId val="0"/>
      </c:bar3DChart>
      <c:catAx>
        <c:axId val="105717120"/>
        <c:scaling>
          <c:orientation val="minMax"/>
        </c:scaling>
        <c:delete val="1"/>
        <c:axPos val="b"/>
        <c:numFmt formatCode="General" sourceLinked="1"/>
        <c:tickLblPos val="nextTo"/>
        <c:crossAx val="105723008"/>
        <c:crosses val="autoZero"/>
        <c:auto val="1"/>
        <c:lblAlgn val="ctr"/>
        <c:lblOffset val="100"/>
      </c:catAx>
      <c:valAx>
        <c:axId val="105723008"/>
        <c:scaling>
          <c:orientation val="minMax"/>
        </c:scaling>
        <c:axPos val="l"/>
        <c:majorGridlines/>
        <c:numFmt formatCode="General" sourceLinked="1"/>
        <c:tickLblPos val="nextTo"/>
        <c:crossAx val="1057171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083175487755854"/>
          <c:y val="4.650790602394219E-2"/>
          <c:w val="0.30142984612012957"/>
          <c:h val="0.7258498175533022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87155663983561E-2"/>
          <c:y val="0.1072707215945836"/>
          <c:w val="0.78839145106861663"/>
          <c:h val="0.627213663509452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возрастной нормы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ГКП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бытовом уровне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ГКП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one"/>
        <c:axId val="105752832"/>
        <c:axId val="105771008"/>
        <c:axId val="0"/>
      </c:bar3DChart>
      <c:catAx>
        <c:axId val="1057528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771008"/>
        <c:crosses val="autoZero"/>
        <c:auto val="1"/>
        <c:lblAlgn val="ctr"/>
        <c:lblOffset val="100"/>
      </c:catAx>
      <c:valAx>
        <c:axId val="105771008"/>
        <c:scaling>
          <c:orientation val="minMax"/>
        </c:scaling>
        <c:axPos val="l"/>
        <c:majorGridlines/>
        <c:numFmt formatCode="General" sourceLinked="1"/>
        <c:tickLblPos val="nextTo"/>
        <c:crossAx val="10575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68953529026554"/>
          <c:y val="0.10345239453763939"/>
          <c:w val="0.30709409916630981"/>
          <c:h val="0.8965476054623605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D2551F-3A24-4437-B489-CCC12B50BE5C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5061D42-9CBD-4856-BCA4-523ED40AF1AE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Своевременное выявление и предупреждение возможных трудностей в личностном развитии детей;</a:t>
          </a:r>
        </a:p>
      </dgm:t>
    </dgm:pt>
    <dgm:pt modelId="{4AC65B3E-D6FC-4007-82AE-0D8BDC5B91BD}" type="parTrans" cxnId="{BD4642EE-41FB-4D6C-B52C-D1EF761C3902}">
      <dgm:prSet/>
      <dgm:spPr/>
      <dgm:t>
        <a:bodyPr/>
        <a:lstStyle/>
        <a:p>
          <a:pPr algn="ctr"/>
          <a:endParaRPr lang="ru-RU"/>
        </a:p>
      </dgm:t>
    </dgm:pt>
    <dgm:pt modelId="{FF39EDCA-7F3E-4BA8-B3AE-207DBD7E02B0}" type="sibTrans" cxnId="{BD4642EE-41FB-4D6C-B52C-D1EF761C3902}">
      <dgm:prSet/>
      <dgm:spPr/>
      <dgm:t>
        <a:bodyPr/>
        <a:lstStyle/>
        <a:p>
          <a:pPr algn="ctr"/>
          <a:endParaRPr lang="ru-RU"/>
        </a:p>
      </dgm:t>
    </dgm:pt>
    <dgm:pt modelId="{72EBEAA9-20FA-4B9E-8919-71E40527E5A8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Формирование навыков психолого-педагогической компетентности педагогов;</a:t>
          </a:r>
        </a:p>
      </dgm:t>
    </dgm:pt>
    <dgm:pt modelId="{D8B44720-CA33-49F5-A2DC-BEC7D6DCAC16}" type="parTrans" cxnId="{76C91E52-D64D-44E9-844E-2843ACCFDE7B}">
      <dgm:prSet/>
      <dgm:spPr/>
      <dgm:t>
        <a:bodyPr/>
        <a:lstStyle/>
        <a:p>
          <a:pPr algn="ctr"/>
          <a:endParaRPr lang="ru-RU"/>
        </a:p>
      </dgm:t>
    </dgm:pt>
    <dgm:pt modelId="{3EA3BDFD-371E-4619-B448-DA38D0F234C4}" type="sibTrans" cxnId="{76C91E52-D64D-44E9-844E-2843ACCFDE7B}">
      <dgm:prSet/>
      <dgm:spPr/>
      <dgm:t>
        <a:bodyPr/>
        <a:lstStyle/>
        <a:p>
          <a:pPr algn="ctr"/>
          <a:endParaRPr lang="ru-RU"/>
        </a:p>
      </dgm:t>
    </dgm:pt>
    <dgm:pt modelId="{4A92500F-DE8E-4EE3-90E7-97140CF141AF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Систематическое отслеживание  психолого-педагогического статуса ребенка и динамики его психического развития;</a:t>
          </a:r>
        </a:p>
      </dgm:t>
    </dgm:pt>
    <dgm:pt modelId="{C35D1D48-AA6E-4DBD-A8C5-B6B6C88FB484}" type="parTrans" cxnId="{46E58E5E-56FE-4358-9202-B3447919A425}">
      <dgm:prSet/>
      <dgm:spPr/>
      <dgm:t>
        <a:bodyPr/>
        <a:lstStyle/>
        <a:p>
          <a:pPr algn="ctr"/>
          <a:endParaRPr lang="ru-RU"/>
        </a:p>
      </dgm:t>
    </dgm:pt>
    <dgm:pt modelId="{5113321A-6F08-495A-B2C3-CA5D3B3362BF}" type="sibTrans" cxnId="{46E58E5E-56FE-4358-9202-B3447919A425}">
      <dgm:prSet/>
      <dgm:spPr/>
      <dgm:t>
        <a:bodyPr/>
        <a:lstStyle/>
        <a:p>
          <a:pPr algn="ctr"/>
          <a:endParaRPr lang="ru-RU"/>
        </a:p>
      </dgm:t>
    </dgm:pt>
    <dgm:pt modelId="{59905C64-E1F1-4D8F-940E-C61D5383CBDA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уровня родительской компетентности, активизация роли родителей в создании оптимальных условий развития ребенка.</a:t>
          </a:r>
        </a:p>
      </dgm:t>
    </dgm:pt>
    <dgm:pt modelId="{A3117812-BC84-4AD9-9FE5-4952086E7B2F}" type="parTrans" cxnId="{A9D1A898-C1E6-4F3A-A198-D4D4FE5281CE}">
      <dgm:prSet/>
      <dgm:spPr/>
      <dgm:t>
        <a:bodyPr/>
        <a:lstStyle/>
        <a:p>
          <a:pPr algn="ctr"/>
          <a:endParaRPr lang="ru-RU"/>
        </a:p>
      </dgm:t>
    </dgm:pt>
    <dgm:pt modelId="{8729C1E1-3AA7-4089-8D0E-BB8E1412F103}" type="sibTrans" cxnId="{A9D1A898-C1E6-4F3A-A198-D4D4FE5281CE}">
      <dgm:prSet/>
      <dgm:spPr/>
      <dgm:t>
        <a:bodyPr/>
        <a:lstStyle/>
        <a:p>
          <a:pPr algn="ctr"/>
          <a:endParaRPr lang="ru-RU"/>
        </a:p>
      </dgm:t>
    </dgm:pt>
    <dgm:pt modelId="{95416EF8-E498-49CF-89D8-453B5D589A3B}" type="pres">
      <dgm:prSet presAssocID="{3FD2551F-3A24-4437-B489-CCC12B50BE5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F766DF-8AE9-4139-95B1-D845963E20B0}" type="pres">
      <dgm:prSet presAssocID="{59905C64-E1F1-4D8F-940E-C61D5383CBDA}" presName="boxAndChildren" presStyleCnt="0"/>
      <dgm:spPr/>
    </dgm:pt>
    <dgm:pt modelId="{1FA4A59A-1DC8-4C93-92D6-21E1BBDB69FB}" type="pres">
      <dgm:prSet presAssocID="{59905C64-E1F1-4D8F-940E-C61D5383CBDA}" presName="parentTextBox" presStyleLbl="node1" presStyleIdx="0" presStyleCnt="4" custScaleX="97945" custScaleY="62466"/>
      <dgm:spPr/>
      <dgm:t>
        <a:bodyPr/>
        <a:lstStyle/>
        <a:p>
          <a:endParaRPr lang="ru-RU"/>
        </a:p>
      </dgm:t>
    </dgm:pt>
    <dgm:pt modelId="{68E76409-8229-475D-966E-AB6E1428BEE1}" type="pres">
      <dgm:prSet presAssocID="{5113321A-6F08-495A-B2C3-CA5D3B3362BF}" presName="sp" presStyleCnt="0"/>
      <dgm:spPr/>
    </dgm:pt>
    <dgm:pt modelId="{95B663F7-C9C5-4F1F-BC83-FE560701B118}" type="pres">
      <dgm:prSet presAssocID="{4A92500F-DE8E-4EE3-90E7-97140CF141AF}" presName="arrowAndChildren" presStyleCnt="0"/>
      <dgm:spPr/>
    </dgm:pt>
    <dgm:pt modelId="{FC06C37D-865D-4FFC-AE48-444731775ED5}" type="pres">
      <dgm:prSet presAssocID="{4A92500F-DE8E-4EE3-90E7-97140CF141AF}" presName="parentTextArrow" presStyleLbl="node1" presStyleIdx="1" presStyleCnt="4" custScaleX="96575" custScaleY="48397"/>
      <dgm:spPr/>
      <dgm:t>
        <a:bodyPr/>
        <a:lstStyle/>
        <a:p>
          <a:endParaRPr lang="ru-RU"/>
        </a:p>
      </dgm:t>
    </dgm:pt>
    <dgm:pt modelId="{FCB17569-311F-4098-A6ED-E6F4C8DE0504}" type="pres">
      <dgm:prSet presAssocID="{3EA3BDFD-371E-4619-B448-DA38D0F234C4}" presName="sp" presStyleCnt="0"/>
      <dgm:spPr/>
    </dgm:pt>
    <dgm:pt modelId="{A884B2D8-1FDC-4C7F-AD36-7EF3DAE6B6BA}" type="pres">
      <dgm:prSet presAssocID="{72EBEAA9-20FA-4B9E-8919-71E40527E5A8}" presName="arrowAndChildren" presStyleCnt="0"/>
      <dgm:spPr/>
    </dgm:pt>
    <dgm:pt modelId="{496A5C33-48FC-46C5-A54F-1A42E315FBC2}" type="pres">
      <dgm:prSet presAssocID="{72EBEAA9-20FA-4B9E-8919-71E40527E5A8}" presName="parentTextArrow" presStyleLbl="node1" presStyleIdx="2" presStyleCnt="4" custScaleX="96918" custScaleY="57518"/>
      <dgm:spPr/>
      <dgm:t>
        <a:bodyPr/>
        <a:lstStyle/>
        <a:p>
          <a:endParaRPr lang="ru-RU"/>
        </a:p>
      </dgm:t>
    </dgm:pt>
    <dgm:pt modelId="{FD291C71-600A-47D7-8721-AE093123BC62}" type="pres">
      <dgm:prSet presAssocID="{FF39EDCA-7F3E-4BA8-B3AE-207DBD7E02B0}" presName="sp" presStyleCnt="0"/>
      <dgm:spPr/>
    </dgm:pt>
    <dgm:pt modelId="{4061E8A5-7ED7-47F8-A71E-B04D0AA18B9D}" type="pres">
      <dgm:prSet presAssocID="{65061D42-9CBD-4856-BCA4-523ED40AF1AE}" presName="arrowAndChildren" presStyleCnt="0"/>
      <dgm:spPr/>
    </dgm:pt>
    <dgm:pt modelId="{C3269E91-C9D4-4C5E-B17E-631C09A474CC}" type="pres">
      <dgm:prSet presAssocID="{65061D42-9CBD-4856-BCA4-523ED40AF1AE}" presName="parentTextArrow" presStyleLbl="node1" presStyleIdx="3" presStyleCnt="4" custScaleX="98288" custScaleY="61335"/>
      <dgm:spPr/>
      <dgm:t>
        <a:bodyPr/>
        <a:lstStyle/>
        <a:p>
          <a:endParaRPr lang="ru-RU"/>
        </a:p>
      </dgm:t>
    </dgm:pt>
  </dgm:ptLst>
  <dgm:cxnLst>
    <dgm:cxn modelId="{7E6DF315-2676-4504-91ED-7DA667103F71}" type="presOf" srcId="{3FD2551F-3A24-4437-B489-CCC12B50BE5C}" destId="{95416EF8-E498-49CF-89D8-453B5D589A3B}" srcOrd="0" destOrd="0" presId="urn:microsoft.com/office/officeart/2005/8/layout/process4"/>
    <dgm:cxn modelId="{859C4BEB-281A-4C73-B8BD-59E8C23E797F}" type="presOf" srcId="{65061D42-9CBD-4856-BCA4-523ED40AF1AE}" destId="{C3269E91-C9D4-4C5E-B17E-631C09A474CC}" srcOrd="0" destOrd="0" presId="urn:microsoft.com/office/officeart/2005/8/layout/process4"/>
    <dgm:cxn modelId="{BAB110C4-B8DF-4D77-84F1-33EC91EAEEB9}" type="presOf" srcId="{59905C64-E1F1-4D8F-940E-C61D5383CBDA}" destId="{1FA4A59A-1DC8-4C93-92D6-21E1BBDB69FB}" srcOrd="0" destOrd="0" presId="urn:microsoft.com/office/officeart/2005/8/layout/process4"/>
    <dgm:cxn modelId="{BD4642EE-41FB-4D6C-B52C-D1EF761C3902}" srcId="{3FD2551F-3A24-4437-B489-CCC12B50BE5C}" destId="{65061D42-9CBD-4856-BCA4-523ED40AF1AE}" srcOrd="0" destOrd="0" parTransId="{4AC65B3E-D6FC-4007-82AE-0D8BDC5B91BD}" sibTransId="{FF39EDCA-7F3E-4BA8-B3AE-207DBD7E02B0}"/>
    <dgm:cxn modelId="{46E58E5E-56FE-4358-9202-B3447919A425}" srcId="{3FD2551F-3A24-4437-B489-CCC12B50BE5C}" destId="{4A92500F-DE8E-4EE3-90E7-97140CF141AF}" srcOrd="2" destOrd="0" parTransId="{C35D1D48-AA6E-4DBD-A8C5-B6B6C88FB484}" sibTransId="{5113321A-6F08-495A-B2C3-CA5D3B3362BF}"/>
    <dgm:cxn modelId="{0A00EECB-5A2E-4AC9-B192-DDDDB35680B8}" type="presOf" srcId="{4A92500F-DE8E-4EE3-90E7-97140CF141AF}" destId="{FC06C37D-865D-4FFC-AE48-444731775ED5}" srcOrd="0" destOrd="0" presId="urn:microsoft.com/office/officeart/2005/8/layout/process4"/>
    <dgm:cxn modelId="{76C91E52-D64D-44E9-844E-2843ACCFDE7B}" srcId="{3FD2551F-3A24-4437-B489-CCC12B50BE5C}" destId="{72EBEAA9-20FA-4B9E-8919-71E40527E5A8}" srcOrd="1" destOrd="0" parTransId="{D8B44720-CA33-49F5-A2DC-BEC7D6DCAC16}" sibTransId="{3EA3BDFD-371E-4619-B448-DA38D0F234C4}"/>
    <dgm:cxn modelId="{A9D1A898-C1E6-4F3A-A198-D4D4FE5281CE}" srcId="{3FD2551F-3A24-4437-B489-CCC12B50BE5C}" destId="{59905C64-E1F1-4D8F-940E-C61D5383CBDA}" srcOrd="3" destOrd="0" parTransId="{A3117812-BC84-4AD9-9FE5-4952086E7B2F}" sibTransId="{8729C1E1-3AA7-4089-8D0E-BB8E1412F103}"/>
    <dgm:cxn modelId="{9B2916B4-28E9-4D31-9ABC-B4B5882FA6C9}" type="presOf" srcId="{72EBEAA9-20FA-4B9E-8919-71E40527E5A8}" destId="{496A5C33-48FC-46C5-A54F-1A42E315FBC2}" srcOrd="0" destOrd="0" presId="urn:microsoft.com/office/officeart/2005/8/layout/process4"/>
    <dgm:cxn modelId="{7FC8C7B1-E335-4B47-845C-81088C4F56F8}" type="presParOf" srcId="{95416EF8-E498-49CF-89D8-453B5D589A3B}" destId="{18F766DF-8AE9-4139-95B1-D845963E20B0}" srcOrd="0" destOrd="0" presId="urn:microsoft.com/office/officeart/2005/8/layout/process4"/>
    <dgm:cxn modelId="{28BF3084-41CF-4B8E-87C2-39234E183ADD}" type="presParOf" srcId="{18F766DF-8AE9-4139-95B1-D845963E20B0}" destId="{1FA4A59A-1DC8-4C93-92D6-21E1BBDB69FB}" srcOrd="0" destOrd="0" presId="urn:microsoft.com/office/officeart/2005/8/layout/process4"/>
    <dgm:cxn modelId="{CFA42290-BE4A-4E7B-A69D-CD6B6B2299E9}" type="presParOf" srcId="{95416EF8-E498-49CF-89D8-453B5D589A3B}" destId="{68E76409-8229-475D-966E-AB6E1428BEE1}" srcOrd="1" destOrd="0" presId="urn:microsoft.com/office/officeart/2005/8/layout/process4"/>
    <dgm:cxn modelId="{DED3F380-55F4-4E8C-B935-8398003EBCF3}" type="presParOf" srcId="{95416EF8-E498-49CF-89D8-453B5D589A3B}" destId="{95B663F7-C9C5-4F1F-BC83-FE560701B118}" srcOrd="2" destOrd="0" presId="urn:microsoft.com/office/officeart/2005/8/layout/process4"/>
    <dgm:cxn modelId="{B5F02A44-275F-421A-89B4-356B023D2DCB}" type="presParOf" srcId="{95B663F7-C9C5-4F1F-BC83-FE560701B118}" destId="{FC06C37D-865D-4FFC-AE48-444731775ED5}" srcOrd="0" destOrd="0" presId="urn:microsoft.com/office/officeart/2005/8/layout/process4"/>
    <dgm:cxn modelId="{42B050EA-C4A1-46CD-AF47-60F8294EC68C}" type="presParOf" srcId="{95416EF8-E498-49CF-89D8-453B5D589A3B}" destId="{FCB17569-311F-4098-A6ED-E6F4C8DE0504}" srcOrd="3" destOrd="0" presId="urn:microsoft.com/office/officeart/2005/8/layout/process4"/>
    <dgm:cxn modelId="{10700494-B628-43DE-991B-9E25BABA6E1E}" type="presParOf" srcId="{95416EF8-E498-49CF-89D8-453B5D589A3B}" destId="{A884B2D8-1FDC-4C7F-AD36-7EF3DAE6B6BA}" srcOrd="4" destOrd="0" presId="urn:microsoft.com/office/officeart/2005/8/layout/process4"/>
    <dgm:cxn modelId="{3E773DE3-BE16-4418-B9C2-7DE32DD5B578}" type="presParOf" srcId="{A884B2D8-1FDC-4C7F-AD36-7EF3DAE6B6BA}" destId="{496A5C33-48FC-46C5-A54F-1A42E315FBC2}" srcOrd="0" destOrd="0" presId="urn:microsoft.com/office/officeart/2005/8/layout/process4"/>
    <dgm:cxn modelId="{41C13AD6-B04A-4063-869F-62448DEF7A4A}" type="presParOf" srcId="{95416EF8-E498-49CF-89D8-453B5D589A3B}" destId="{FD291C71-600A-47D7-8721-AE093123BC62}" srcOrd="5" destOrd="0" presId="urn:microsoft.com/office/officeart/2005/8/layout/process4"/>
    <dgm:cxn modelId="{7330D42D-C49A-471C-A18D-625CA64C6371}" type="presParOf" srcId="{95416EF8-E498-49CF-89D8-453B5D589A3B}" destId="{4061E8A5-7ED7-47F8-A71E-B04D0AA18B9D}" srcOrd="6" destOrd="0" presId="urn:microsoft.com/office/officeart/2005/8/layout/process4"/>
    <dgm:cxn modelId="{D5797B71-8256-4470-8E65-41E00B80783A}" type="presParOf" srcId="{4061E8A5-7ED7-47F8-A71E-B04D0AA18B9D}" destId="{C3269E91-C9D4-4C5E-B17E-631C09A474CC}" srcOrd="0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51DF0C-CCE9-42C5-8D1C-4FADD11D08D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689EEB-C60D-4331-AE9C-2C9A5F7D900B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Психологическое просвещение</a:t>
          </a:r>
        </a:p>
      </dgm:t>
    </dgm:pt>
    <dgm:pt modelId="{BF51E4BD-640E-4CA4-8C9D-6B254D5F6F12}" type="parTrans" cxnId="{3CF352C8-6EA6-4A02-8041-FA9FE8409BF0}">
      <dgm:prSet/>
      <dgm:spPr/>
      <dgm:t>
        <a:bodyPr/>
        <a:lstStyle/>
        <a:p>
          <a:pPr algn="ctr"/>
          <a:endParaRPr lang="ru-RU"/>
        </a:p>
      </dgm:t>
    </dgm:pt>
    <dgm:pt modelId="{296443E2-5CDC-4F88-ABAF-99E2FF83698E}" type="sibTrans" cxnId="{3CF352C8-6EA6-4A02-8041-FA9FE8409BF0}">
      <dgm:prSet/>
      <dgm:spPr>
        <a:solidFill>
          <a:srgbClr val="FFCC00"/>
        </a:solidFill>
      </dgm:spPr>
      <dgm:t>
        <a:bodyPr/>
        <a:lstStyle/>
        <a:p>
          <a:pPr algn="ctr"/>
          <a:endParaRPr lang="ru-RU"/>
        </a:p>
      </dgm:t>
    </dgm:pt>
    <dgm:pt modelId="{44E5DA99-0A96-472F-B75F-36D5C8CCFA42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Организационно-методическая работа</a:t>
          </a:r>
        </a:p>
      </dgm:t>
    </dgm:pt>
    <dgm:pt modelId="{C2C0AF64-7791-448F-A690-C1186765E89C}" type="parTrans" cxnId="{37131266-F9DA-4627-979D-F6832E66D2C8}">
      <dgm:prSet/>
      <dgm:spPr/>
      <dgm:t>
        <a:bodyPr/>
        <a:lstStyle/>
        <a:p>
          <a:pPr algn="ctr"/>
          <a:endParaRPr lang="ru-RU"/>
        </a:p>
      </dgm:t>
    </dgm:pt>
    <dgm:pt modelId="{2F8C7884-1709-418F-AA33-CE72DF7189D1}" type="sibTrans" cxnId="{37131266-F9DA-4627-979D-F6832E66D2C8}">
      <dgm:prSet/>
      <dgm:spPr/>
      <dgm:t>
        <a:bodyPr/>
        <a:lstStyle/>
        <a:p>
          <a:pPr algn="ctr"/>
          <a:endParaRPr lang="ru-RU"/>
        </a:p>
      </dgm:t>
    </dgm:pt>
    <dgm:pt modelId="{7A22BCAB-BE42-4FCC-AC5A-93DFC0D16ED4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Коррекционная и развивающая работа</a:t>
          </a:r>
        </a:p>
      </dgm:t>
    </dgm:pt>
    <dgm:pt modelId="{0432B2C3-1C6B-4D8F-B736-26836AF50B9F}" type="parTrans" cxnId="{B13E0C02-8C45-4DE1-B1C1-B0D1288A5FCB}">
      <dgm:prSet/>
      <dgm:spPr/>
      <dgm:t>
        <a:bodyPr/>
        <a:lstStyle/>
        <a:p>
          <a:pPr algn="ctr"/>
          <a:endParaRPr lang="ru-RU"/>
        </a:p>
      </dgm:t>
    </dgm:pt>
    <dgm:pt modelId="{3B7090D8-26F3-4043-96E2-DA5684704C6D}" type="sibTrans" cxnId="{B13E0C02-8C45-4DE1-B1C1-B0D1288A5FCB}">
      <dgm:prSet/>
      <dgm:spPr/>
      <dgm:t>
        <a:bodyPr/>
        <a:lstStyle/>
        <a:p>
          <a:pPr algn="ctr"/>
          <a:endParaRPr lang="ru-RU"/>
        </a:p>
      </dgm:t>
    </dgm:pt>
    <dgm:pt modelId="{601F46AA-A500-494D-AEE5-47FCCF9B3B5C}">
      <dgm:prSet phldrT="[Текст]"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Консультирование</a:t>
          </a:r>
        </a:p>
      </dgm:t>
    </dgm:pt>
    <dgm:pt modelId="{E2C56A98-E1EA-4E12-954D-6D132D5675DE}" type="parTrans" cxnId="{79728803-A086-4DD5-8D9F-DFC3C391AD29}">
      <dgm:prSet/>
      <dgm:spPr/>
      <dgm:t>
        <a:bodyPr/>
        <a:lstStyle/>
        <a:p>
          <a:pPr algn="ctr"/>
          <a:endParaRPr lang="ru-RU"/>
        </a:p>
      </dgm:t>
    </dgm:pt>
    <dgm:pt modelId="{FCA7F7D9-E909-431A-8228-39104F4D929E}" type="sibTrans" cxnId="{79728803-A086-4DD5-8D9F-DFC3C391AD29}">
      <dgm:prSet/>
      <dgm:spPr/>
      <dgm:t>
        <a:bodyPr/>
        <a:lstStyle/>
        <a:p>
          <a:pPr algn="ctr"/>
          <a:endParaRPr lang="ru-RU"/>
        </a:p>
      </dgm:t>
    </dgm:pt>
    <dgm:pt modelId="{0EE7E97B-A2C2-4E5A-BD94-4E9C3ADF22CB}">
      <dgm:prSet custT="1"/>
      <dgm:spPr>
        <a:solidFill>
          <a:srgbClr val="00B050"/>
        </a:solidFill>
        <a:ln>
          <a:solidFill>
            <a:srgbClr val="006600"/>
          </a:solidFill>
        </a:ln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  <a:endParaRPr lang="ru-RU" sz="1200">
            <a:solidFill>
              <a:sysClr val="windowText" lastClr="000000"/>
            </a:solidFill>
          </a:endParaRPr>
        </a:p>
      </dgm:t>
    </dgm:pt>
    <dgm:pt modelId="{53B82CB1-37CE-4A4F-8438-C34C6E17D1A5}" type="parTrans" cxnId="{9BDACB07-6BDB-4F4B-B8A5-9C984D03F5AA}">
      <dgm:prSet/>
      <dgm:spPr/>
      <dgm:t>
        <a:bodyPr/>
        <a:lstStyle/>
        <a:p>
          <a:pPr algn="ctr"/>
          <a:endParaRPr lang="ru-RU"/>
        </a:p>
      </dgm:t>
    </dgm:pt>
    <dgm:pt modelId="{C0EA57A8-9455-4674-AA70-1C2AF82AA8A1}" type="sibTrans" cxnId="{9BDACB07-6BDB-4F4B-B8A5-9C984D03F5AA}">
      <dgm:prSet/>
      <dgm:spPr/>
      <dgm:t>
        <a:bodyPr/>
        <a:lstStyle/>
        <a:p>
          <a:pPr algn="ctr"/>
          <a:endParaRPr lang="ru-RU"/>
        </a:p>
      </dgm:t>
    </dgm:pt>
    <dgm:pt modelId="{3A0CF2C9-CFA5-4DA3-8A23-3E68B6CB721F}" type="pres">
      <dgm:prSet presAssocID="{7B51DF0C-CCE9-42C5-8D1C-4FADD11D0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CAE60B-205B-4D24-95C8-5619A9B00700}" type="pres">
      <dgm:prSet presAssocID="{7B51DF0C-CCE9-42C5-8D1C-4FADD11D08D7}" presName="cycle" presStyleCnt="0"/>
      <dgm:spPr/>
    </dgm:pt>
    <dgm:pt modelId="{22449483-2E5B-4FED-9411-6E7C0EC13E63}" type="pres">
      <dgm:prSet presAssocID="{5F689EEB-C60D-4331-AE9C-2C9A5F7D900B}" presName="nodeFirstNode" presStyleLbl="node1" presStyleIdx="0" presStyleCnt="5" custScaleX="146659" custScaleY="81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2B0DC4-00D6-49CA-BA6B-E209F5C38052}" type="pres">
      <dgm:prSet presAssocID="{296443E2-5CDC-4F88-ABAF-99E2FF83698E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5244105F-D2DA-4C89-ADEF-68EEAF1EE3EE}" type="pres">
      <dgm:prSet presAssocID="{44E5DA99-0A96-472F-B75F-36D5C8CCFA42}" presName="nodeFollowingNodes" presStyleLbl="node1" presStyleIdx="1" presStyleCnt="5" custScaleX="143489" custScaleY="72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CB88C4-EF2A-4CF4-9B3F-0FC8ABBB1437}" type="pres">
      <dgm:prSet presAssocID="{7A22BCAB-BE42-4FCC-AC5A-93DFC0D16ED4}" presName="nodeFollowingNodes" presStyleLbl="node1" presStyleIdx="2" presStyleCnt="5" custScaleX="128533" custScaleY="96302" custRadScaleRad="96453" custRadScaleInc="-202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C6F563-F1BC-4C15-AC8F-039ABEEB653F}" type="pres">
      <dgm:prSet presAssocID="{0EE7E97B-A2C2-4E5A-BD94-4E9C3ADF22CB}" presName="nodeFollowingNodes" presStyleLbl="node1" presStyleIdx="3" presStyleCnt="5" custScaleY="89068" custRadScaleRad="97136" custRadScaleInc="274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C90827-D87E-4482-8359-279A56F8D8D0}" type="pres">
      <dgm:prSet presAssocID="{601F46AA-A500-494D-AEE5-47FCCF9B3B5C}" presName="nodeFollowingNodes" presStyleLbl="node1" presStyleIdx="4" presStyleCnt="5" custScaleX="131630" custScaleY="69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E64750-8B76-491D-89CB-EBD012F23CF4}" type="presOf" srcId="{0EE7E97B-A2C2-4E5A-BD94-4E9C3ADF22CB}" destId="{D9C6F563-F1BC-4C15-AC8F-039ABEEB653F}" srcOrd="0" destOrd="0" presId="urn:microsoft.com/office/officeart/2005/8/layout/cycle3"/>
    <dgm:cxn modelId="{9BDACB07-6BDB-4F4B-B8A5-9C984D03F5AA}" srcId="{7B51DF0C-CCE9-42C5-8D1C-4FADD11D08D7}" destId="{0EE7E97B-A2C2-4E5A-BD94-4E9C3ADF22CB}" srcOrd="3" destOrd="0" parTransId="{53B82CB1-37CE-4A4F-8438-C34C6E17D1A5}" sibTransId="{C0EA57A8-9455-4674-AA70-1C2AF82AA8A1}"/>
    <dgm:cxn modelId="{79728803-A086-4DD5-8D9F-DFC3C391AD29}" srcId="{7B51DF0C-CCE9-42C5-8D1C-4FADD11D08D7}" destId="{601F46AA-A500-494D-AEE5-47FCCF9B3B5C}" srcOrd="4" destOrd="0" parTransId="{E2C56A98-E1EA-4E12-954D-6D132D5675DE}" sibTransId="{FCA7F7D9-E909-431A-8228-39104F4D929E}"/>
    <dgm:cxn modelId="{733F49AC-0791-44B7-9C05-BBEE5F942E66}" type="presOf" srcId="{7A22BCAB-BE42-4FCC-AC5A-93DFC0D16ED4}" destId="{09CB88C4-EF2A-4CF4-9B3F-0FC8ABBB1437}" srcOrd="0" destOrd="0" presId="urn:microsoft.com/office/officeart/2005/8/layout/cycle3"/>
    <dgm:cxn modelId="{B13E0C02-8C45-4DE1-B1C1-B0D1288A5FCB}" srcId="{7B51DF0C-CCE9-42C5-8D1C-4FADD11D08D7}" destId="{7A22BCAB-BE42-4FCC-AC5A-93DFC0D16ED4}" srcOrd="2" destOrd="0" parTransId="{0432B2C3-1C6B-4D8F-B736-26836AF50B9F}" sibTransId="{3B7090D8-26F3-4043-96E2-DA5684704C6D}"/>
    <dgm:cxn modelId="{5879C257-C93A-4FE7-8E12-6698D2C5A0C4}" type="presOf" srcId="{296443E2-5CDC-4F88-ABAF-99E2FF83698E}" destId="{022B0DC4-00D6-49CA-BA6B-E209F5C38052}" srcOrd="0" destOrd="0" presId="urn:microsoft.com/office/officeart/2005/8/layout/cycle3"/>
    <dgm:cxn modelId="{BD41E9B9-DB6F-4C82-858A-E1E72624ABFC}" type="presOf" srcId="{7B51DF0C-CCE9-42C5-8D1C-4FADD11D08D7}" destId="{3A0CF2C9-CFA5-4DA3-8A23-3E68B6CB721F}" srcOrd="0" destOrd="0" presId="urn:microsoft.com/office/officeart/2005/8/layout/cycle3"/>
    <dgm:cxn modelId="{38BC699C-29F1-48C1-8FB0-D0E01CBB60CA}" type="presOf" srcId="{5F689EEB-C60D-4331-AE9C-2C9A5F7D900B}" destId="{22449483-2E5B-4FED-9411-6E7C0EC13E63}" srcOrd="0" destOrd="0" presId="urn:microsoft.com/office/officeart/2005/8/layout/cycle3"/>
    <dgm:cxn modelId="{A4837A5E-BC2C-4A73-A139-BB748AD86732}" type="presOf" srcId="{44E5DA99-0A96-472F-B75F-36D5C8CCFA42}" destId="{5244105F-D2DA-4C89-ADEF-68EEAF1EE3EE}" srcOrd="0" destOrd="0" presId="urn:microsoft.com/office/officeart/2005/8/layout/cycle3"/>
    <dgm:cxn modelId="{37131266-F9DA-4627-979D-F6832E66D2C8}" srcId="{7B51DF0C-CCE9-42C5-8D1C-4FADD11D08D7}" destId="{44E5DA99-0A96-472F-B75F-36D5C8CCFA42}" srcOrd="1" destOrd="0" parTransId="{C2C0AF64-7791-448F-A690-C1186765E89C}" sibTransId="{2F8C7884-1709-418F-AA33-CE72DF7189D1}"/>
    <dgm:cxn modelId="{3CF352C8-6EA6-4A02-8041-FA9FE8409BF0}" srcId="{7B51DF0C-CCE9-42C5-8D1C-4FADD11D08D7}" destId="{5F689EEB-C60D-4331-AE9C-2C9A5F7D900B}" srcOrd="0" destOrd="0" parTransId="{BF51E4BD-640E-4CA4-8C9D-6B254D5F6F12}" sibTransId="{296443E2-5CDC-4F88-ABAF-99E2FF83698E}"/>
    <dgm:cxn modelId="{CBAB411C-40C8-4196-BE0F-FC8365B61787}" type="presOf" srcId="{601F46AA-A500-494D-AEE5-47FCCF9B3B5C}" destId="{DEC90827-D87E-4482-8359-279A56F8D8D0}" srcOrd="0" destOrd="0" presId="urn:microsoft.com/office/officeart/2005/8/layout/cycle3"/>
    <dgm:cxn modelId="{74B58BFC-CB61-4D2B-AD60-242A2DCD9FA3}" type="presParOf" srcId="{3A0CF2C9-CFA5-4DA3-8A23-3E68B6CB721F}" destId="{91CAE60B-205B-4D24-95C8-5619A9B00700}" srcOrd="0" destOrd="0" presId="urn:microsoft.com/office/officeart/2005/8/layout/cycle3"/>
    <dgm:cxn modelId="{17ABFDD6-588E-4B7F-8D57-BB03D6A0347E}" type="presParOf" srcId="{91CAE60B-205B-4D24-95C8-5619A9B00700}" destId="{22449483-2E5B-4FED-9411-6E7C0EC13E63}" srcOrd="0" destOrd="0" presId="urn:microsoft.com/office/officeart/2005/8/layout/cycle3"/>
    <dgm:cxn modelId="{0983375A-8523-429E-9979-86DF51132B06}" type="presParOf" srcId="{91CAE60B-205B-4D24-95C8-5619A9B00700}" destId="{022B0DC4-00D6-49CA-BA6B-E209F5C38052}" srcOrd="1" destOrd="0" presId="urn:microsoft.com/office/officeart/2005/8/layout/cycle3"/>
    <dgm:cxn modelId="{5EFE5FE4-DA8D-48B9-AE36-B5A27314C8F3}" type="presParOf" srcId="{91CAE60B-205B-4D24-95C8-5619A9B00700}" destId="{5244105F-D2DA-4C89-ADEF-68EEAF1EE3EE}" srcOrd="2" destOrd="0" presId="urn:microsoft.com/office/officeart/2005/8/layout/cycle3"/>
    <dgm:cxn modelId="{B58DCE02-C04F-404D-B635-32D1F52C86AA}" type="presParOf" srcId="{91CAE60B-205B-4D24-95C8-5619A9B00700}" destId="{09CB88C4-EF2A-4CF4-9B3F-0FC8ABBB1437}" srcOrd="3" destOrd="0" presId="urn:microsoft.com/office/officeart/2005/8/layout/cycle3"/>
    <dgm:cxn modelId="{AE26808A-D1AF-44A1-8409-E1E5A6C7D4BE}" type="presParOf" srcId="{91CAE60B-205B-4D24-95C8-5619A9B00700}" destId="{D9C6F563-F1BC-4C15-AC8F-039ABEEB653F}" srcOrd="4" destOrd="0" presId="urn:microsoft.com/office/officeart/2005/8/layout/cycle3"/>
    <dgm:cxn modelId="{5EA082A5-68B5-4AC2-AD05-17DED0F2B150}" type="presParOf" srcId="{91CAE60B-205B-4D24-95C8-5619A9B00700}" destId="{DEC90827-D87E-4482-8359-279A56F8D8D0}" srcOrd="5" destOrd="0" presId="urn:microsoft.com/office/officeart/2005/8/layout/cycle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0.07346</cdr:x>
      <cdr:y>0.84649</cdr:y>
    </cdr:from>
    <cdr:to>
      <cdr:x>0.30569</cdr:x>
      <cdr:y>0.95614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95276" y="1838325"/>
          <a:ext cx="933450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0.8421</cdr:y>
    </cdr:from>
    <cdr:to>
      <cdr:x>0.58768</cdr:x>
      <cdr:y>0.94298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38275" y="1828799"/>
          <a:ext cx="923925" cy="2190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0.07346</cdr:x>
      <cdr:y>0.84649</cdr:y>
    </cdr:from>
    <cdr:to>
      <cdr:x>0.30569</cdr:x>
      <cdr:y>0.95614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95276" y="1838325"/>
          <a:ext cx="933450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0.8421</cdr:y>
    </cdr:from>
    <cdr:to>
      <cdr:x>0.58768</cdr:x>
      <cdr:y>0.94298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38275" y="1828799"/>
          <a:ext cx="923925" cy="2190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AA1E-33AD-4FE3-AC24-89C72BE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2013-06-03T05:52:00Z</dcterms:created>
  <dcterms:modified xsi:type="dcterms:W3CDTF">2014-05-26T04:37:00Z</dcterms:modified>
</cp:coreProperties>
</file>