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7.xml" ContentType="application/vnd.openxmlformats-officedocument.themeOverride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charts/chart15.xml" ContentType="application/vnd.openxmlformats-officedocument.drawingml.chart+xml"/>
  <Override PartName="/word/theme/themeOverride9.xml" ContentType="application/vnd.openxmlformats-officedocument.themeOverride+xml"/>
  <Override PartName="/word/charts/chart16.xml" ContentType="application/vnd.openxmlformats-officedocument.drawingml.chart+xml"/>
  <Override PartName="/word/theme/themeOverride10.xml" ContentType="application/vnd.openxmlformats-officedocument.themeOverride+xml"/>
  <Override PartName="/word/charts/chart17.xml" ContentType="application/vnd.openxmlformats-officedocument.drawingml.chart+xml"/>
  <Override PartName="/word/theme/themeOverride11.xml" ContentType="application/vnd.openxmlformats-officedocument.themeOverride+xml"/>
  <Override PartName="/word/charts/chart18.xml" ContentType="application/vnd.openxmlformats-officedocument.drawingml.chart+xml"/>
  <Override PartName="/word/theme/themeOverride12.xml" ContentType="application/vnd.openxmlformats-officedocument.themeOverride+xml"/>
  <Override PartName="/word/charts/chart19.xml" ContentType="application/vnd.openxmlformats-officedocument.drawingml.chart+xml"/>
  <Override PartName="/word/theme/themeOverride13.xml" ContentType="application/vnd.openxmlformats-officedocument.themeOverride+xml"/>
  <Override PartName="/word/charts/chart20.xml" ContentType="application/vnd.openxmlformats-officedocument.drawingml.chart+xml"/>
  <Override PartName="/word/theme/themeOverride14.xml" ContentType="application/vnd.openxmlformats-officedocument.themeOverride+xml"/>
  <Override PartName="/word/charts/chart21.xml" ContentType="application/vnd.openxmlformats-officedocument.drawingml.chart+xml"/>
  <Override PartName="/word/theme/themeOverride15.xml" ContentType="application/vnd.openxmlformats-officedocument.themeOverride+xml"/>
  <Override PartName="/word/charts/chart22.xml" ContentType="application/vnd.openxmlformats-officedocument.drawingml.chart+xml"/>
  <Override PartName="/word/theme/themeOverride16.xml" ContentType="application/vnd.openxmlformats-officedocument.themeOverride+xml"/>
  <Override PartName="/word/charts/chart23.xml" ContentType="application/vnd.openxmlformats-officedocument.drawingml.chart+xml"/>
  <Override PartName="/word/theme/themeOverride17.xml" ContentType="application/vnd.openxmlformats-officedocument.themeOverride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5B" w:rsidRPr="00532C8F" w:rsidRDefault="007B1BC1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</w:t>
      </w:r>
      <w:r w:rsidR="00532C8F" w:rsidRPr="00532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8F">
        <w:rPr>
          <w:rFonts w:ascii="Times New Roman" w:hAnsi="Times New Roman" w:cs="Times New Roman"/>
          <w:b/>
          <w:sz w:val="28"/>
          <w:szCs w:val="28"/>
        </w:rPr>
        <w:t>«Детский сад  №15»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P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2C8F">
        <w:rPr>
          <w:rFonts w:ascii="Times New Roman" w:hAnsi="Times New Roman" w:cs="Times New Roman"/>
          <w:b/>
          <w:sz w:val="48"/>
          <w:szCs w:val="48"/>
        </w:rPr>
        <w:t>Аналитический отчет</w:t>
      </w:r>
    </w:p>
    <w:p w:rsidR="00532C8F" w:rsidRP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2C8F">
        <w:rPr>
          <w:rFonts w:ascii="Times New Roman" w:hAnsi="Times New Roman" w:cs="Times New Roman"/>
          <w:b/>
          <w:sz w:val="48"/>
          <w:szCs w:val="48"/>
        </w:rPr>
        <w:t>о работе педагога-психолога</w:t>
      </w:r>
    </w:p>
    <w:p w:rsidR="00532C8F" w:rsidRPr="00532C8F" w:rsidRDefault="00F55143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</w:t>
      </w:r>
      <w:r w:rsidR="007B1BC1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-201</w:t>
      </w:r>
      <w:r w:rsidR="007B1BC1">
        <w:rPr>
          <w:rFonts w:ascii="Times New Roman" w:hAnsi="Times New Roman" w:cs="Times New Roman"/>
          <w:b/>
          <w:sz w:val="48"/>
          <w:szCs w:val="48"/>
        </w:rPr>
        <w:t>6</w:t>
      </w:r>
      <w:r w:rsidR="00532C8F" w:rsidRPr="00532C8F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Спасибко Н</w:t>
      </w:r>
      <w:r w:rsidR="0015703C">
        <w:rPr>
          <w:rFonts w:ascii="Times New Roman" w:hAnsi="Times New Roman" w:cs="Times New Roman"/>
          <w:b/>
          <w:sz w:val="28"/>
          <w:szCs w:val="28"/>
        </w:rPr>
        <w:t xml:space="preserve">аталия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5703C">
        <w:rPr>
          <w:rFonts w:ascii="Times New Roman" w:hAnsi="Times New Roman" w:cs="Times New Roman"/>
          <w:b/>
          <w:sz w:val="28"/>
          <w:szCs w:val="28"/>
        </w:rPr>
        <w:t>иколаевна</w:t>
      </w: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Default="00532C8F" w:rsidP="00532C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C8F" w:rsidRPr="00E3538F" w:rsidRDefault="00F55143" w:rsidP="00532C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Зима, 201</w:t>
      </w:r>
      <w:r w:rsidR="007B1BC1">
        <w:rPr>
          <w:rFonts w:ascii="Times New Roman" w:hAnsi="Times New Roman" w:cs="Times New Roman"/>
          <w:b/>
          <w:sz w:val="28"/>
          <w:szCs w:val="28"/>
        </w:rPr>
        <w:t>6</w:t>
      </w:r>
    </w:p>
    <w:p w:rsidR="00EC10AD" w:rsidRPr="00B92CC1" w:rsidRDefault="007B1BC1" w:rsidP="00B92C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</w:t>
      </w:r>
      <w:r w:rsidR="00027637" w:rsidRPr="00B92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дошкольное</w:t>
      </w:r>
      <w:r w:rsidR="00555E2E" w:rsidRPr="00B92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="00027637" w:rsidRPr="00B92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027637" w:rsidRPr="00B92CC1">
        <w:rPr>
          <w:rFonts w:ascii="Times New Roman" w:hAnsi="Times New Roman" w:cs="Times New Roman"/>
          <w:sz w:val="24"/>
          <w:szCs w:val="24"/>
        </w:rPr>
        <w:t xml:space="preserve"> «Детский сад №15». </w:t>
      </w:r>
    </w:p>
    <w:p w:rsidR="00027637" w:rsidRPr="00B92CC1" w:rsidRDefault="00027637" w:rsidP="00B92C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Педагог-психолог Спасибко Наталия Николаевна, стаж работы в данной должности – </w:t>
      </w:r>
      <w:r w:rsidR="007B1BC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55143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B92CC1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>а 6 месяцев, общий стаж</w:t>
      </w:r>
      <w:r w:rsidR="007B1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8</w:t>
      </w:r>
      <w:r w:rsidR="00F55143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B92CC1"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месяцев</w:t>
      </w: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51AB" w:rsidRPr="007B1BC1" w:rsidRDefault="00027637" w:rsidP="007B1BC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>Работа педагога-психолога велась на осн</w:t>
      </w:r>
      <w:r w:rsidR="007B1BC1">
        <w:rPr>
          <w:rFonts w:ascii="Times New Roman" w:hAnsi="Times New Roman" w:cs="Times New Roman"/>
          <w:color w:val="000000" w:themeColor="text1"/>
          <w:sz w:val="24"/>
          <w:szCs w:val="24"/>
        </w:rPr>
        <w:t>овании рабочего плана на 2015-2016</w:t>
      </w:r>
      <w:r w:rsidRP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1BC1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 и строилась в соответствии со следующими целями и задачами:</w:t>
      </w:r>
    </w:p>
    <w:p w:rsidR="007B1BC1" w:rsidRPr="007B1BC1" w:rsidRDefault="007B1BC1" w:rsidP="007B1B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BC1">
        <w:rPr>
          <w:rFonts w:ascii="Times New Roman" w:hAnsi="Times New Roman" w:cs="Times New Roman"/>
          <w:b/>
          <w:color w:val="C00000"/>
          <w:sz w:val="24"/>
          <w:szCs w:val="24"/>
        </w:rPr>
        <w:t>Цель:</w:t>
      </w:r>
      <w:r w:rsidRPr="007B1BC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B1BC1">
        <w:rPr>
          <w:rFonts w:ascii="Times New Roman" w:hAnsi="Times New Roman" w:cs="Times New Roman"/>
          <w:sz w:val="24"/>
          <w:szCs w:val="24"/>
        </w:rPr>
        <w:t>Создание благоприятных психолого-педагогических условий для гармоничного психологического развития дошкольников.</w:t>
      </w:r>
    </w:p>
    <w:p w:rsidR="007B1BC1" w:rsidRPr="007B1BC1" w:rsidRDefault="007B1BC1" w:rsidP="007B1B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B1BC1">
        <w:rPr>
          <w:rFonts w:ascii="Times New Roman" w:hAnsi="Times New Roman" w:cs="Times New Roman"/>
          <w:b/>
          <w:color w:val="C00000"/>
          <w:sz w:val="24"/>
          <w:szCs w:val="24"/>
        </w:rPr>
        <w:t>Задачи:</w:t>
      </w:r>
    </w:p>
    <w:p w:rsidR="007B1BC1" w:rsidRPr="007B1BC1" w:rsidRDefault="007B1BC1" w:rsidP="007B1BC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BC1">
        <w:rPr>
          <w:rFonts w:ascii="Times New Roman" w:hAnsi="Times New Roman" w:cs="Times New Roman"/>
          <w:sz w:val="24"/>
          <w:szCs w:val="24"/>
        </w:rPr>
        <w:t>Формирование общего воспитательного «поля» вокруг ребенка, обеспечивающего согласованность действий взрослых (педагога-психолога, родителей, педагогов);</w:t>
      </w:r>
    </w:p>
    <w:p w:rsidR="007B1BC1" w:rsidRPr="007B1BC1" w:rsidRDefault="007B1BC1" w:rsidP="007B1BC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BC1">
        <w:rPr>
          <w:rFonts w:ascii="Times New Roman" w:hAnsi="Times New Roman" w:cs="Times New Roman"/>
          <w:sz w:val="24"/>
          <w:szCs w:val="24"/>
        </w:rPr>
        <w:t>Исследование динамики интеллектуального и личностного развития дошкольников;</w:t>
      </w:r>
    </w:p>
    <w:p w:rsidR="007B1BC1" w:rsidRPr="007B1BC1" w:rsidRDefault="007B1BC1" w:rsidP="007B1BC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BC1">
        <w:rPr>
          <w:rFonts w:ascii="Times New Roman" w:hAnsi="Times New Roman" w:cs="Times New Roman"/>
          <w:sz w:val="24"/>
          <w:szCs w:val="24"/>
        </w:rPr>
        <w:t>Содействовать сохранению психологического здоровья педагогов;</w:t>
      </w:r>
    </w:p>
    <w:p w:rsidR="007B1BC1" w:rsidRPr="007B1BC1" w:rsidRDefault="007B1BC1" w:rsidP="007B1BC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BC1">
        <w:rPr>
          <w:rFonts w:ascii="Times New Roman" w:hAnsi="Times New Roman" w:cs="Times New Roman"/>
          <w:sz w:val="24"/>
          <w:szCs w:val="24"/>
        </w:rPr>
        <w:t>Способствовать улучшению микроклимата в семье и возрождению традиций и ценностей семейного воспитания;</w:t>
      </w:r>
    </w:p>
    <w:p w:rsidR="007B1BC1" w:rsidRPr="007B1BC1" w:rsidRDefault="007B1BC1" w:rsidP="007B1BC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BC1">
        <w:rPr>
          <w:rFonts w:ascii="Times New Roman" w:hAnsi="Times New Roman" w:cs="Times New Roman"/>
          <w:sz w:val="24"/>
          <w:szCs w:val="24"/>
        </w:rPr>
        <w:t>Повышение уровня родительской компетентности, активизация роли родителей в создании оптимальных условий развития ребенка.</w:t>
      </w:r>
    </w:p>
    <w:p w:rsidR="00C151AB" w:rsidRPr="007B1BC1" w:rsidRDefault="00B92CC1" w:rsidP="00C151A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B1BC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Основные направления деятельности</w:t>
      </w:r>
      <w:r w:rsidR="00C151AB" w:rsidRPr="007B1BC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</w:p>
    <w:p w:rsidR="00C151AB" w:rsidRDefault="00667083" w:rsidP="007B1BC1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Психологическая д</w:t>
      </w:r>
      <w:r w:rsidR="00C151AB" w:rsidRPr="00C151AB">
        <w:rPr>
          <w:rFonts w:ascii="Times New Roman" w:hAnsi="Times New Roman" w:cs="Times New Roman"/>
          <w:color w:val="000000"/>
          <w:sz w:val="24"/>
          <w:szCs w:val="24"/>
        </w:rPr>
        <w:t>иагностика;</w:t>
      </w:r>
    </w:p>
    <w:p w:rsidR="00C151AB" w:rsidRDefault="00C151AB" w:rsidP="007B1BC1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>Коррекционная и развивающая работа;</w:t>
      </w:r>
    </w:p>
    <w:p w:rsidR="00111315" w:rsidRDefault="00111315" w:rsidP="00111315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Психологическое просвещение;</w:t>
      </w:r>
    </w:p>
    <w:p w:rsidR="00C151AB" w:rsidRPr="00C151AB" w:rsidRDefault="00C151AB" w:rsidP="007B1BC1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>Консультирование;</w:t>
      </w:r>
    </w:p>
    <w:p w:rsidR="00C151AB" w:rsidRPr="00C151AB" w:rsidRDefault="00C151AB" w:rsidP="007B1BC1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Организационно-методическая работа. </w:t>
      </w:r>
    </w:p>
    <w:p w:rsidR="001C07B4" w:rsidRPr="00C151AB" w:rsidRDefault="00E10256" w:rsidP="00C151AB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1AB">
        <w:rPr>
          <w:rFonts w:ascii="Times New Roman" w:hAnsi="Times New Roman" w:cs="Times New Roman"/>
          <w:color w:val="000000"/>
          <w:sz w:val="24"/>
          <w:szCs w:val="24"/>
        </w:rPr>
        <w:t>Для    решения  поставленных задач были выполнены следующие виды работы:</w:t>
      </w:r>
    </w:p>
    <w:p w:rsidR="00655BCE" w:rsidRDefault="00655BCE" w:rsidP="006272BE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272BE" w:rsidRPr="00667083" w:rsidRDefault="00B92CC1" w:rsidP="006272BE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67083">
        <w:rPr>
          <w:rFonts w:ascii="Times New Roman" w:hAnsi="Times New Roman" w:cs="Times New Roman"/>
          <w:b/>
          <w:color w:val="C00000"/>
          <w:sz w:val="24"/>
          <w:szCs w:val="24"/>
        </w:rPr>
        <w:t>Диагностическая работа</w:t>
      </w:r>
    </w:p>
    <w:p w:rsidR="001C4BA6" w:rsidRDefault="001C4BA6" w:rsidP="001C4BA6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Диагностическая работа проводилась на протяжении всего периода обучения с целью </w:t>
      </w:r>
      <w:r>
        <w:rPr>
          <w:rFonts w:ascii="Times New Roman" w:hAnsi="Times New Roman" w:cs="Times New Roman"/>
          <w:iCs/>
          <w:sz w:val="24"/>
          <w:szCs w:val="24"/>
        </w:rPr>
        <w:t>получения</w:t>
      </w:r>
      <w:r w:rsidR="007B1BC1" w:rsidRPr="007B1BC1">
        <w:rPr>
          <w:rFonts w:ascii="Times New Roman" w:hAnsi="Times New Roman" w:cs="Times New Roman"/>
          <w:iCs/>
          <w:sz w:val="24"/>
          <w:szCs w:val="24"/>
        </w:rPr>
        <w:t xml:space="preserve"> информации об уровне психич</w:t>
      </w:r>
      <w:r>
        <w:rPr>
          <w:rFonts w:ascii="Times New Roman" w:hAnsi="Times New Roman" w:cs="Times New Roman"/>
          <w:iCs/>
          <w:sz w:val="24"/>
          <w:szCs w:val="24"/>
        </w:rPr>
        <w:t>еского развития детей, выявления</w:t>
      </w:r>
      <w:r w:rsidR="007B1BC1" w:rsidRPr="007B1BC1">
        <w:rPr>
          <w:rFonts w:ascii="Times New Roman" w:hAnsi="Times New Roman" w:cs="Times New Roman"/>
          <w:iCs/>
          <w:sz w:val="24"/>
          <w:szCs w:val="24"/>
        </w:rPr>
        <w:t xml:space="preserve"> индивидуальных особенностей и проблем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005C4" w:rsidRPr="006272BE">
        <w:rPr>
          <w:rFonts w:ascii="Times New Roman" w:hAnsi="Times New Roman"/>
          <w:sz w:val="24"/>
          <w:szCs w:val="24"/>
        </w:rPr>
        <w:t>склонностей личности, ее потенциальных возможностей в процессе обучения и воспитания, в п</w:t>
      </w:r>
      <w:r>
        <w:rPr>
          <w:rFonts w:ascii="Times New Roman" w:hAnsi="Times New Roman"/>
          <w:sz w:val="24"/>
          <w:szCs w:val="24"/>
        </w:rPr>
        <w:t>рофессиональном самоопределении; определения межличностных отношений, взаимоотношений в семье, в педагогическом коллективе. Данная работа осуществлялась со всеми участниками образовательного процесса: воспитанн</w:t>
      </w:r>
      <w:r w:rsidR="00667083">
        <w:rPr>
          <w:rFonts w:ascii="Times New Roman" w:hAnsi="Times New Roman"/>
          <w:sz w:val="24"/>
          <w:szCs w:val="24"/>
        </w:rPr>
        <w:t>иками, родителями и педагогами, как индивидуально, так и в групповой форме.</w:t>
      </w:r>
    </w:p>
    <w:p w:rsidR="00B92CC1" w:rsidRPr="00667083" w:rsidRDefault="00B92CC1" w:rsidP="006272BE">
      <w:pPr>
        <w:tabs>
          <w:tab w:val="left" w:pos="72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67083">
        <w:rPr>
          <w:rFonts w:ascii="Times New Roman" w:hAnsi="Times New Roman" w:cs="Times New Roman"/>
          <w:b/>
          <w:color w:val="C00000"/>
          <w:sz w:val="24"/>
          <w:szCs w:val="24"/>
        </w:rPr>
        <w:t>Ре</w:t>
      </w:r>
      <w:r w:rsidR="00477686">
        <w:rPr>
          <w:rFonts w:ascii="Times New Roman" w:hAnsi="Times New Roman" w:cs="Times New Roman"/>
          <w:b/>
          <w:color w:val="C00000"/>
          <w:sz w:val="24"/>
          <w:szCs w:val="24"/>
        </w:rPr>
        <w:t>зультат данной работы</w:t>
      </w:r>
      <w:r w:rsidRPr="00667083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B92CC1" w:rsidRPr="00667083" w:rsidRDefault="00B92CC1" w:rsidP="00667083">
      <w:pPr>
        <w:pStyle w:val="a4"/>
        <w:numPr>
          <w:ilvl w:val="0"/>
          <w:numId w:val="27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7083">
        <w:rPr>
          <w:rFonts w:ascii="Times New Roman" w:hAnsi="Times New Roman"/>
          <w:color w:val="000000" w:themeColor="text1"/>
          <w:sz w:val="24"/>
          <w:szCs w:val="24"/>
        </w:rPr>
        <w:t>Консультирование воспитателей, с целью предоставления полученных данных и определения дальнейшей работы;</w:t>
      </w:r>
    </w:p>
    <w:p w:rsidR="00B92CC1" w:rsidRPr="00667083" w:rsidRDefault="00B92CC1" w:rsidP="00667083">
      <w:pPr>
        <w:pStyle w:val="a4"/>
        <w:numPr>
          <w:ilvl w:val="0"/>
          <w:numId w:val="27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7083">
        <w:rPr>
          <w:rFonts w:ascii="Times New Roman" w:hAnsi="Times New Roman"/>
          <w:color w:val="000000" w:themeColor="text1"/>
          <w:sz w:val="24"/>
          <w:szCs w:val="24"/>
        </w:rPr>
        <w:t>Заполнение индивидуальных карт воспитанников</w:t>
      </w:r>
      <w:r w:rsidR="003C23F9" w:rsidRPr="00667083">
        <w:rPr>
          <w:rFonts w:ascii="Times New Roman" w:hAnsi="Times New Roman"/>
          <w:color w:val="000000" w:themeColor="text1"/>
          <w:sz w:val="24"/>
          <w:szCs w:val="24"/>
        </w:rPr>
        <w:t>, паспортов здоровья</w:t>
      </w:r>
      <w:r w:rsidRPr="0066708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92CC1" w:rsidRPr="00667083" w:rsidRDefault="00B92CC1" w:rsidP="00667083">
      <w:pPr>
        <w:pStyle w:val="a4"/>
        <w:numPr>
          <w:ilvl w:val="0"/>
          <w:numId w:val="27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7083">
        <w:rPr>
          <w:rFonts w:ascii="Times New Roman" w:hAnsi="Times New Roman"/>
          <w:color w:val="000000" w:themeColor="text1"/>
          <w:sz w:val="24"/>
          <w:szCs w:val="24"/>
        </w:rPr>
        <w:t>Определение рабочей группы воспитанников с целью коррекции и развития;</w:t>
      </w:r>
    </w:p>
    <w:p w:rsidR="00B92CC1" w:rsidRPr="00667083" w:rsidRDefault="00B92CC1" w:rsidP="00667083">
      <w:pPr>
        <w:pStyle w:val="a4"/>
        <w:numPr>
          <w:ilvl w:val="0"/>
          <w:numId w:val="27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7083">
        <w:rPr>
          <w:rFonts w:ascii="Times New Roman" w:hAnsi="Times New Roman"/>
          <w:color w:val="000000" w:themeColor="text1"/>
          <w:sz w:val="24"/>
          <w:szCs w:val="24"/>
        </w:rPr>
        <w:t>Выступления на родительских собраниях с полученными результатами;</w:t>
      </w:r>
    </w:p>
    <w:p w:rsidR="00B92CC1" w:rsidRPr="00667083" w:rsidRDefault="00B92CC1" w:rsidP="00667083">
      <w:pPr>
        <w:pStyle w:val="a4"/>
        <w:numPr>
          <w:ilvl w:val="0"/>
          <w:numId w:val="27"/>
        </w:numPr>
        <w:tabs>
          <w:tab w:val="left" w:pos="720"/>
        </w:tabs>
        <w:spacing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7083">
        <w:rPr>
          <w:rFonts w:ascii="Times New Roman" w:hAnsi="Times New Roman"/>
          <w:color w:val="000000" w:themeColor="text1"/>
          <w:sz w:val="24"/>
          <w:szCs w:val="24"/>
        </w:rPr>
        <w:t>Рекомендации педагогам, родителям и воспитанникам.</w:t>
      </w:r>
    </w:p>
    <w:p w:rsidR="00B92CC1" w:rsidRPr="00667083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67083">
        <w:rPr>
          <w:rFonts w:ascii="Times New Roman" w:hAnsi="Times New Roman" w:cs="Times New Roman"/>
          <w:b/>
          <w:color w:val="C00000"/>
          <w:sz w:val="24"/>
          <w:szCs w:val="24"/>
        </w:rPr>
        <w:t>Диагностическая работа с воспитанниками</w:t>
      </w:r>
    </w:p>
    <w:p w:rsidR="00655BCE" w:rsidRPr="00312BB5" w:rsidRDefault="00554A96" w:rsidP="00655BCE">
      <w:pPr>
        <w:tabs>
          <w:tab w:val="left" w:pos="0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</w:t>
      </w:r>
      <w:r w:rsidR="00312BB5" w:rsidRPr="00312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отчетного </w:t>
      </w:r>
      <w:r w:rsidRPr="00312BB5">
        <w:rPr>
          <w:rFonts w:ascii="Times New Roman" w:hAnsi="Times New Roman" w:cs="Times New Roman"/>
          <w:color w:val="000000" w:themeColor="text1"/>
          <w:sz w:val="24"/>
          <w:szCs w:val="24"/>
        </w:rPr>
        <w:t>периода совместно с воспитателями адаптационных групп осуществлялось наблюдение за детьми, проходящими адаптацию. На каждого ребенка заполнялся лист</w:t>
      </w:r>
      <w:r w:rsidR="00655BCE" w:rsidRPr="00312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психологической адаптации. Представим полученные результаты (см. рис.1).</w:t>
      </w:r>
    </w:p>
    <w:p w:rsidR="00655BCE" w:rsidRDefault="00655BCE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10020B" wp14:editId="1C2B49B9">
            <wp:extent cx="5334000" cy="20669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5BCE" w:rsidRDefault="00655BCE" w:rsidP="00655BCE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Рисунок 1. Степени адаптации</w:t>
      </w:r>
    </w:p>
    <w:p w:rsidR="00655BCE" w:rsidRDefault="00655BCE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BCE" w:rsidRDefault="00655BCE" w:rsidP="00655BCE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адаптационного периода и по окончанию его оказывалась консультационная помощь родителям и воспитателям, проведены родительские собрания с элементами тренинга. С детьми данных групп (№4, №8) были проведены групповые коррекционные развивающие занятия по программе «Кроха», разработанной педагогом-психологом в течение двух месяцев, направленные на сплочение коллектива, раскрепощение, снятия тревожности, коррекции детских страхов. 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учебного года в 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старших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подготовительной группах детского сада изуча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психического развития детей с помощью комплексной методики, разработанной Павловой Н.Н., Руденко Л.Г. Это позвол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ило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общий уровень психического развития воспитанников. Результаты 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 в табл.1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а,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2CC1" w:rsidRDefault="00B92CC1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Default="004110AA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Распределение уровней психического развития детей в 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старших 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>группах</w:t>
      </w:r>
      <w:r w:rsidR="00D42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(начало года)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C76AD4" w:rsidRPr="00D154B3" w:rsidTr="00667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D154B3" w:rsidRDefault="00674F37" w:rsidP="005005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37C851" wp14:editId="770C78A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6.3pt;margin-top:.5pt;width:159pt;height:4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" strokecolor="#c00000"/>
                  </w:pict>
                </mc:Fallback>
              </mc:AlternateConten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</w:tcPr>
          <w:p w:rsidR="00C76AD4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C76AD4" w:rsidRPr="00D154B3" w:rsidRDefault="00667083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2593" w:type="dxa"/>
          </w:tcPr>
          <w:p w:rsidR="00C76AD4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76AD4" w:rsidRPr="00D154B3" w:rsidRDefault="00667083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№6</w:t>
            </w:r>
          </w:p>
        </w:tc>
      </w:tr>
      <w:tr w:rsidR="00C76AD4" w:rsidRPr="00D154B3" w:rsidTr="0066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</w:tcPr>
          <w:p w:rsidR="00C76AD4" w:rsidRPr="00D154B3" w:rsidRDefault="00C77CC7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C76AD4" w:rsidRPr="00D154B3" w:rsidRDefault="005C6DF4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AD4" w:rsidRPr="00D154B3" w:rsidTr="0066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</w:tcPr>
          <w:p w:rsidR="00C76AD4" w:rsidRPr="00D154B3" w:rsidRDefault="00475E9B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3" w:type="dxa"/>
          </w:tcPr>
          <w:p w:rsidR="00C76AD4" w:rsidRPr="00D154B3" w:rsidRDefault="005C6DF4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76AD4" w:rsidRPr="00D154B3" w:rsidTr="0066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</w:tcPr>
          <w:p w:rsidR="00C76AD4" w:rsidRPr="00D154B3" w:rsidRDefault="00475E9B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</w:tcPr>
          <w:p w:rsidR="00C76AD4" w:rsidRPr="00D154B3" w:rsidRDefault="005C6DF4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6AD4" w:rsidRDefault="00C76AD4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0AA" w:rsidRDefault="004110AA" w:rsidP="00C76AD4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AD4" w:rsidRDefault="00C76AD4" w:rsidP="00C76AD4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аблица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б. Распределение уровней психического развития детей в подготовительных группах – (начало года)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C76AD4" w:rsidRPr="00D154B3" w:rsidTr="005C6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D154B3" w:rsidRDefault="00674F37" w:rsidP="005005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FFAC3B" wp14:editId="097F25B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6.3pt;margin-top:.5pt;width:159pt;height:4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0ucJAIAAEE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" strokecolor="#c00000"/>
                  </w:pict>
                </mc:Fallback>
              </mc:AlternateConten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</w:tcPr>
          <w:p w:rsidR="00C76AD4" w:rsidRPr="00D154B3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5C6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C76AD4" w:rsidRPr="00D154B3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5C6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6AD4" w:rsidRPr="00D154B3" w:rsidTr="005C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</w:tcPr>
          <w:p w:rsidR="00C76AD4" w:rsidRPr="00D154B3" w:rsidRDefault="005C6DF4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C76AD4" w:rsidRPr="00D154B3" w:rsidRDefault="005C6DF4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AD4" w:rsidRPr="00D154B3" w:rsidTr="005C6D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</w:tcPr>
          <w:p w:rsidR="00C76AD4" w:rsidRPr="00D154B3" w:rsidRDefault="005C6DF4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3" w:type="dxa"/>
          </w:tcPr>
          <w:p w:rsidR="00C76AD4" w:rsidRPr="00D154B3" w:rsidRDefault="005C6DF4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6AD4" w:rsidRPr="00D154B3" w:rsidTr="005C6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4110AA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0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</w:tcPr>
          <w:p w:rsidR="00C76AD4" w:rsidRPr="00D154B3" w:rsidRDefault="005C6DF4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C76AD4" w:rsidRPr="00D154B3" w:rsidRDefault="005C6DF4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6AD4" w:rsidRDefault="00C76AD4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обследования возник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необходимость коррекционной развивающей работы с детьми с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средним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низким уровнем психического развития.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 течение учебного года проводи</w:t>
      </w:r>
      <w:r w:rsidR="004110AA">
        <w:rPr>
          <w:rFonts w:ascii="Times New Roman" w:hAnsi="Times New Roman" w:cs="Times New Roman"/>
          <w:color w:val="000000" w:themeColor="text1"/>
          <w:sz w:val="24"/>
          <w:szCs w:val="24"/>
        </w:rPr>
        <w:t>лась</w:t>
      </w:r>
      <w:r w:rsidR="005C6DF4">
        <w:rPr>
          <w:rFonts w:ascii="Times New Roman" w:hAnsi="Times New Roman" w:cs="Times New Roman"/>
          <w:color w:val="000000" w:themeColor="text1"/>
          <w:sz w:val="24"/>
          <w:szCs w:val="24"/>
        </w:rPr>
        <w:t>, как индивидуальная, так и групповая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коррекционная развивающая работа по формированию психических процессов</w:t>
      </w:r>
      <w:r w:rsidR="005C6DF4">
        <w:rPr>
          <w:rFonts w:ascii="Times New Roman" w:hAnsi="Times New Roman" w:cs="Times New Roman"/>
          <w:color w:val="000000" w:themeColor="text1"/>
          <w:sz w:val="24"/>
          <w:szCs w:val="24"/>
        </w:rPr>
        <w:t>: внимания, памяти, мышления, восприятия, воображения, речи, а также эмоционально-волевой сферы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Да</w:t>
      </w:r>
      <w:r w:rsidR="00323263">
        <w:rPr>
          <w:rFonts w:ascii="Times New Roman" w:hAnsi="Times New Roman" w:cs="Times New Roman"/>
          <w:color w:val="000000" w:themeColor="text1"/>
          <w:sz w:val="24"/>
          <w:szCs w:val="24"/>
        </w:rPr>
        <w:t>вались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рекомендации воспитателям и родителям</w:t>
      </w:r>
      <w:r w:rsidR="005C6D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развивать познавательные процессы каждого ребенка.</w:t>
      </w:r>
    </w:p>
    <w:p w:rsidR="00B92CC1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конце учебного года </w:t>
      </w:r>
      <w:proofErr w:type="gramStart"/>
      <w:r w:rsidR="00323263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повторная экспресс-диагностика уровня психического развития. Рез</w:t>
      </w:r>
      <w:r w:rsidR="00323263">
        <w:rPr>
          <w:rFonts w:ascii="Times New Roman" w:hAnsi="Times New Roman" w:cs="Times New Roman"/>
          <w:color w:val="000000" w:themeColor="text1"/>
          <w:sz w:val="24"/>
          <w:szCs w:val="24"/>
        </w:rPr>
        <w:t>ультаты следующие (см. табл.2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а,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323263" w:rsidRDefault="00323263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C1" w:rsidRDefault="00323263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Распределение уровней психического развития  детей  в 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старших 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>группах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966">
        <w:rPr>
          <w:rFonts w:ascii="Times New Roman" w:hAnsi="Times New Roman" w:cs="Times New Roman"/>
          <w:color w:val="000000" w:themeColor="text1"/>
          <w:sz w:val="24"/>
          <w:szCs w:val="24"/>
        </w:rPr>
        <w:t>(конец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D4296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C76AD4" w:rsidRPr="00D154B3" w:rsidTr="007F2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D154B3" w:rsidRDefault="00674F37" w:rsidP="005005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C0C617" wp14:editId="697C441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6.3pt;margin-top:.5pt;width:159pt;height:4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ePJQIAAEE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" strokecolor="#c00000"/>
                  </w:pict>
                </mc:Fallback>
              </mc:AlternateConten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</w:tcPr>
          <w:p w:rsidR="00C76AD4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C76AD4" w:rsidRPr="00D154B3" w:rsidRDefault="005C6DF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2593" w:type="dxa"/>
          </w:tcPr>
          <w:p w:rsidR="00C76AD4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76AD4" w:rsidRPr="00D154B3" w:rsidRDefault="005C6DF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№6</w:t>
            </w:r>
          </w:p>
        </w:tc>
      </w:tr>
      <w:tr w:rsidR="00C76AD4" w:rsidRPr="00D154B3" w:rsidTr="007F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</w:tcPr>
          <w:p w:rsidR="00C76AD4" w:rsidRPr="00D154B3" w:rsidRDefault="007F24A3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3" w:type="dxa"/>
          </w:tcPr>
          <w:p w:rsidR="00C76AD4" w:rsidRPr="00D154B3" w:rsidRDefault="00D42D62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6AD4" w:rsidRPr="00D154B3" w:rsidTr="007F24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</w:tcPr>
          <w:p w:rsidR="00C76AD4" w:rsidRPr="00D154B3" w:rsidRDefault="00C77CC7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3" w:type="dxa"/>
          </w:tcPr>
          <w:p w:rsidR="00C76AD4" w:rsidRPr="00D154B3" w:rsidRDefault="00D42D62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6AD4" w:rsidRPr="00D154B3" w:rsidTr="007F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</w:tcPr>
          <w:p w:rsidR="00C76AD4" w:rsidRPr="00D154B3" w:rsidRDefault="00C77CC7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C76AD4" w:rsidRPr="00D154B3" w:rsidRDefault="00C77CC7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6AD4" w:rsidRDefault="00C76AD4" w:rsidP="00C76AD4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AD4" w:rsidRDefault="00323263" w:rsidP="00C76AD4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  <w:r w:rsidR="00C7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Распределение уровней психического развития  детей  в подготовительных группах (конец года) 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C76AD4" w:rsidRPr="00D154B3" w:rsidTr="00D42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D154B3" w:rsidRDefault="00674F37" w:rsidP="005005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B5308F" wp14:editId="7114C7D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6.3pt;margin-top:.5pt;width:159pt;height:4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" strokecolor="#c00000"/>
                  </w:pict>
                </mc:Fallback>
              </mc:AlternateContent>
            </w:r>
            <w:r w:rsidR="00C76AD4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6AD4" w:rsidRPr="00D154B3" w:rsidRDefault="00C76AD4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</w:tcPr>
          <w:p w:rsidR="00C76AD4" w:rsidRPr="00D154B3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D4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C76AD4" w:rsidRPr="00D154B3" w:rsidRDefault="00C76AD4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D42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6AD4" w:rsidRPr="00D154B3" w:rsidTr="00D4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</w:tcPr>
          <w:p w:rsidR="00C76AD4" w:rsidRPr="00D154B3" w:rsidRDefault="00D42D62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3" w:type="dxa"/>
          </w:tcPr>
          <w:p w:rsidR="00C76AD4" w:rsidRPr="00D154B3" w:rsidRDefault="00D42D62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AD4" w:rsidRPr="00D154B3" w:rsidTr="00D42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</w:tcPr>
          <w:p w:rsidR="00C76AD4" w:rsidRPr="00D154B3" w:rsidRDefault="00D42D62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</w:tcPr>
          <w:p w:rsidR="00C76AD4" w:rsidRPr="00D154B3" w:rsidRDefault="00D42D62" w:rsidP="005005C4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6AD4" w:rsidRPr="00D154B3" w:rsidTr="00D4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C76AD4" w:rsidRPr="00323263" w:rsidRDefault="00C76AD4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</w:tcPr>
          <w:p w:rsidR="00C76AD4" w:rsidRPr="00D154B3" w:rsidRDefault="00D42D62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C76AD4" w:rsidRPr="00D154B3" w:rsidRDefault="00642401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2966" w:rsidRDefault="00D42966" w:rsidP="00D42966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Представим полученные р</w:t>
      </w:r>
      <w:r w:rsidR="00312BB5">
        <w:rPr>
          <w:rFonts w:ascii="Times New Roman" w:hAnsi="Times New Roman" w:cs="Times New Roman"/>
          <w:color w:val="000000" w:themeColor="text1"/>
          <w:sz w:val="24"/>
          <w:szCs w:val="24"/>
        </w:rPr>
        <w:t>езультаты в сравнении (см. рис.2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2BB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DB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612671" cy="1733910"/>
            <wp:effectExtent l="0" t="0" r="26035" b="1905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0011" w:rsidRDefault="00312BB5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Рисунок 2</w:t>
      </w:r>
      <w:r w:rsidR="009E00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Старшие группы</w:t>
      </w:r>
    </w:p>
    <w:p w:rsidR="00D42D62" w:rsidRDefault="00D42D62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E0011" w:rsidRPr="00AF18A1" w:rsidRDefault="009E0011" w:rsidP="009E0011">
      <w:pPr>
        <w:tabs>
          <w:tab w:val="left" w:pos="3390"/>
        </w:tabs>
        <w:spacing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18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9578" cy="1785668"/>
            <wp:effectExtent l="0" t="0" r="24130" b="2413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0011" w:rsidRPr="009E0011" w:rsidRDefault="00312BB5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Рисунок 3</w:t>
      </w:r>
      <w:r w:rsidR="009E0011" w:rsidRPr="00F730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9E00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Подготовительные группы</w:t>
      </w:r>
    </w:p>
    <w:p w:rsidR="009E0011" w:rsidRPr="009E0011" w:rsidRDefault="009E0011" w:rsidP="009E0011">
      <w:pPr>
        <w:tabs>
          <w:tab w:val="left" w:pos="0"/>
        </w:tabs>
        <w:spacing w:line="240" w:lineRule="auto"/>
        <w:ind w:right="283"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04BE3" w:rsidRDefault="00BD2440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подготовительной группе №7 на конец года один ребенок не посещал детский сад (количество детей 25). </w:t>
      </w:r>
      <w:r w:rsidR="00B92CC1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индивидуальная и групповая коррекционная развивающая работа с детьми, имеющими первоначально низкий и средний уровень развития познавательных процессов эффективна, но в данном </w:t>
      </w:r>
      <w:r w:rsidR="00B92CC1">
        <w:rPr>
          <w:rFonts w:ascii="Times New Roman" w:hAnsi="Times New Roman" w:cs="Times New Roman"/>
          <w:sz w:val="24"/>
          <w:szCs w:val="24"/>
        </w:rPr>
        <w:lastRenderedPageBreak/>
        <w:t xml:space="preserve">случае необходима систематическая психолого-педагогическая поддержка со </w:t>
      </w:r>
      <w:r w:rsidR="001E0734">
        <w:rPr>
          <w:rFonts w:ascii="Times New Roman" w:hAnsi="Times New Roman" w:cs="Times New Roman"/>
          <w:sz w:val="24"/>
          <w:szCs w:val="24"/>
        </w:rPr>
        <w:t>стороны,</w:t>
      </w:r>
      <w:r w:rsidR="00B92CC1">
        <w:rPr>
          <w:rFonts w:ascii="Times New Roman" w:hAnsi="Times New Roman" w:cs="Times New Roman"/>
          <w:sz w:val="24"/>
          <w:szCs w:val="24"/>
        </w:rPr>
        <w:t xml:space="preserve"> как воспитателей, так и родителей. Необходимо постоянно рекомендовать родителям детей наблюдать за их достижениями, использовать различные приемы для развития психических процессов при общении с ребенком дома.</w:t>
      </w:r>
      <w:r w:rsidR="0050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C1" w:rsidRDefault="00C552CE" w:rsidP="00C552CE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E6E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C1" w:rsidRPr="00D154B3">
        <w:rPr>
          <w:rFonts w:ascii="Times New Roman" w:hAnsi="Times New Roman" w:cs="Times New Roman"/>
          <w:sz w:val="24"/>
          <w:szCs w:val="24"/>
        </w:rPr>
        <w:t>определ</w:t>
      </w:r>
      <w:r w:rsidR="00A26E6E">
        <w:rPr>
          <w:rFonts w:ascii="Times New Roman" w:hAnsi="Times New Roman" w:cs="Times New Roman"/>
          <w:sz w:val="24"/>
          <w:szCs w:val="24"/>
        </w:rPr>
        <w:t>ен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самооценки </w:t>
      </w:r>
      <w:r>
        <w:rPr>
          <w:rFonts w:ascii="Times New Roman" w:hAnsi="Times New Roman" w:cs="Times New Roman"/>
          <w:sz w:val="24"/>
          <w:szCs w:val="24"/>
        </w:rPr>
        <w:t>с помощью методики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 «Лесен</w:t>
      </w:r>
      <w:r w:rsidR="00B92CC1">
        <w:rPr>
          <w:rFonts w:ascii="Times New Roman" w:hAnsi="Times New Roman" w:cs="Times New Roman"/>
          <w:sz w:val="24"/>
          <w:szCs w:val="24"/>
        </w:rPr>
        <w:t>ка»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9E0011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BB4D69">
        <w:rPr>
          <w:rFonts w:ascii="Times New Roman" w:hAnsi="Times New Roman" w:cs="Times New Roman"/>
          <w:sz w:val="24"/>
          <w:szCs w:val="24"/>
        </w:rPr>
        <w:t xml:space="preserve">на </w:t>
      </w:r>
      <w:r w:rsidR="00312BB5">
        <w:rPr>
          <w:rFonts w:ascii="Times New Roman" w:hAnsi="Times New Roman" w:cs="Times New Roman"/>
          <w:sz w:val="24"/>
          <w:szCs w:val="24"/>
        </w:rPr>
        <w:t>рис.4</w:t>
      </w:r>
      <w:r w:rsidR="00441901">
        <w:rPr>
          <w:rFonts w:ascii="Times New Roman" w:hAnsi="Times New Roman" w:cs="Times New Roman"/>
          <w:sz w:val="24"/>
          <w:szCs w:val="24"/>
        </w:rPr>
        <w:t>а, б</w:t>
      </w:r>
      <w:r w:rsidR="00D42D62">
        <w:rPr>
          <w:rFonts w:ascii="Times New Roman" w:hAnsi="Times New Roman" w:cs="Times New Roman"/>
          <w:sz w:val="24"/>
          <w:szCs w:val="24"/>
        </w:rPr>
        <w:t xml:space="preserve">, в, </w:t>
      </w:r>
      <w:proofErr w:type="gramStart"/>
      <w:r w:rsidR="00D42D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2D62">
        <w:rPr>
          <w:rFonts w:ascii="Times New Roman" w:hAnsi="Times New Roman" w:cs="Times New Roman"/>
          <w:sz w:val="24"/>
          <w:szCs w:val="24"/>
        </w:rPr>
        <w:t>.</w:t>
      </w:r>
    </w:p>
    <w:p w:rsidR="00B92CC1" w:rsidRPr="00E95CBD" w:rsidRDefault="008C2054" w:rsidP="00D42966">
      <w:pPr>
        <w:spacing w:line="240" w:lineRule="auto"/>
        <w:ind w:left="284"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8C11C8" wp14:editId="5092F11C">
            <wp:extent cx="4391025" cy="1733550"/>
            <wp:effectExtent l="0" t="0" r="9525" b="1905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2054" w:rsidRDefault="008C2054" w:rsidP="008C2054">
      <w:pPr>
        <w:pStyle w:val="a5"/>
        <w:ind w:right="-1"/>
        <w:contextualSpacing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Рис. 4а</w:t>
      </w:r>
      <w:r w:rsidRPr="00F31D43">
        <w:rPr>
          <w:b w:val="0"/>
          <w:i/>
          <w:sz w:val="24"/>
          <w:szCs w:val="24"/>
        </w:rPr>
        <w:t xml:space="preserve"> Типы самооценок</w:t>
      </w:r>
      <w:r>
        <w:rPr>
          <w:b w:val="0"/>
          <w:i/>
          <w:sz w:val="24"/>
          <w:szCs w:val="24"/>
        </w:rPr>
        <w:t xml:space="preserve"> в старшей группе №5</w:t>
      </w:r>
    </w:p>
    <w:p w:rsidR="00B92CC1" w:rsidRPr="00D154B3" w:rsidRDefault="00B92CC1" w:rsidP="00D42966">
      <w:pPr>
        <w:spacing w:line="240" w:lineRule="auto"/>
        <w:ind w:right="-1"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2054" w:rsidRPr="00E95CBD" w:rsidRDefault="008C2054" w:rsidP="008C2054">
      <w:pPr>
        <w:spacing w:line="240" w:lineRule="auto"/>
        <w:ind w:left="284"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52A8B" wp14:editId="269DEEFD">
            <wp:extent cx="4143375" cy="1609725"/>
            <wp:effectExtent l="0" t="0" r="9525" b="9525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2054" w:rsidRDefault="008C2054" w:rsidP="008C2054">
      <w:pPr>
        <w:pStyle w:val="a5"/>
        <w:ind w:right="-1"/>
        <w:contextualSpacing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Рис. 4б</w:t>
      </w:r>
      <w:r w:rsidRPr="00F31D43">
        <w:rPr>
          <w:b w:val="0"/>
          <w:i/>
          <w:sz w:val="24"/>
          <w:szCs w:val="24"/>
        </w:rPr>
        <w:t xml:space="preserve"> Типы самооценок</w:t>
      </w:r>
      <w:r>
        <w:rPr>
          <w:b w:val="0"/>
          <w:i/>
          <w:sz w:val="24"/>
          <w:szCs w:val="24"/>
        </w:rPr>
        <w:t xml:space="preserve"> в старшей группе №6</w:t>
      </w:r>
    </w:p>
    <w:p w:rsidR="00084D13" w:rsidRPr="00E95CBD" w:rsidRDefault="00084D13" w:rsidP="00084D13">
      <w:pPr>
        <w:spacing w:line="240" w:lineRule="auto"/>
        <w:ind w:left="284"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52A8B" wp14:editId="269DEEFD">
            <wp:extent cx="4210050" cy="1590675"/>
            <wp:effectExtent l="0" t="0" r="19050" b="9525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4D13" w:rsidRDefault="00084D13" w:rsidP="00084D13">
      <w:pPr>
        <w:pStyle w:val="a5"/>
        <w:ind w:right="-1"/>
        <w:contextualSpacing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Рис. 4в</w:t>
      </w:r>
      <w:r w:rsidRPr="00F31D43">
        <w:rPr>
          <w:b w:val="0"/>
          <w:i/>
          <w:sz w:val="24"/>
          <w:szCs w:val="24"/>
        </w:rPr>
        <w:t xml:space="preserve"> Типы самооценок</w:t>
      </w:r>
      <w:r>
        <w:rPr>
          <w:b w:val="0"/>
          <w:i/>
          <w:sz w:val="24"/>
          <w:szCs w:val="24"/>
        </w:rPr>
        <w:t xml:space="preserve"> в подготовительной группе №1</w:t>
      </w:r>
    </w:p>
    <w:p w:rsidR="00084D13" w:rsidRPr="00E95CBD" w:rsidRDefault="00084D13" w:rsidP="00084D13">
      <w:pPr>
        <w:spacing w:line="240" w:lineRule="auto"/>
        <w:ind w:left="284"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52A8B" wp14:editId="269DEEFD">
            <wp:extent cx="4143375" cy="1733550"/>
            <wp:effectExtent l="0" t="0" r="9525" b="1905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4D13" w:rsidRDefault="00084D13" w:rsidP="00084D13">
      <w:pPr>
        <w:pStyle w:val="a5"/>
        <w:ind w:right="-1"/>
        <w:contextualSpacing/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Рис. 4г</w:t>
      </w:r>
      <w:r w:rsidRPr="00F31D43">
        <w:rPr>
          <w:b w:val="0"/>
          <w:i/>
          <w:sz w:val="24"/>
          <w:szCs w:val="24"/>
        </w:rPr>
        <w:t xml:space="preserve"> Типы самооценок</w:t>
      </w:r>
      <w:r>
        <w:rPr>
          <w:b w:val="0"/>
          <w:i/>
          <w:sz w:val="24"/>
          <w:szCs w:val="24"/>
        </w:rPr>
        <w:t xml:space="preserve"> в подготовительной группе №7</w:t>
      </w:r>
    </w:p>
    <w:p w:rsidR="00B92CC1" w:rsidRDefault="00A26E6E" w:rsidP="00A26E6E">
      <w:pPr>
        <w:spacing w:line="240" w:lineRule="auto"/>
        <w:ind w:left="284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диагностики в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оспитателям </w:t>
      </w:r>
      <w:r w:rsidR="00BB4D69">
        <w:rPr>
          <w:rFonts w:ascii="Times New Roman" w:hAnsi="Times New Roman" w:cs="Times New Roman"/>
          <w:sz w:val="24"/>
          <w:szCs w:val="24"/>
        </w:rPr>
        <w:t xml:space="preserve">и родителям </w:t>
      </w:r>
      <w:r w:rsidR="00B92CC1" w:rsidRPr="00D154B3">
        <w:rPr>
          <w:rFonts w:ascii="Times New Roman" w:hAnsi="Times New Roman" w:cs="Times New Roman"/>
          <w:sz w:val="24"/>
          <w:szCs w:val="24"/>
        </w:rPr>
        <w:t xml:space="preserve">были предложены рекомендации как формировать  адекватную самооценку у дошкольников. </w:t>
      </w:r>
    </w:p>
    <w:p w:rsidR="00B92CC1" w:rsidRPr="00A26E6E" w:rsidRDefault="00B92CC1" w:rsidP="00D42966">
      <w:pPr>
        <w:spacing w:line="240" w:lineRule="auto"/>
        <w:ind w:left="284"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E6E">
        <w:rPr>
          <w:rFonts w:ascii="Times New Roman" w:hAnsi="Times New Roman" w:cs="Times New Roman"/>
          <w:sz w:val="24"/>
          <w:szCs w:val="24"/>
        </w:rPr>
        <w:t>Для определения общей ориентации детей в окружающем мире и имеющемся у них запасе бытовых знаний были обследованы воспитанники подготовительных групп</w:t>
      </w:r>
      <w:r w:rsidR="00BD2440">
        <w:rPr>
          <w:rFonts w:ascii="Times New Roman" w:hAnsi="Times New Roman" w:cs="Times New Roman"/>
          <w:sz w:val="24"/>
          <w:szCs w:val="24"/>
        </w:rPr>
        <w:t xml:space="preserve"> №1,7</w:t>
      </w:r>
      <w:r w:rsidRPr="00A26E6E">
        <w:rPr>
          <w:rFonts w:ascii="Times New Roman" w:hAnsi="Times New Roman" w:cs="Times New Roman"/>
          <w:sz w:val="24"/>
          <w:szCs w:val="24"/>
        </w:rPr>
        <w:t xml:space="preserve">. Полученные  результаты представлены </w:t>
      </w:r>
      <w:r w:rsidR="00084D13">
        <w:rPr>
          <w:rFonts w:ascii="Times New Roman" w:hAnsi="Times New Roman" w:cs="Times New Roman"/>
          <w:sz w:val="24"/>
          <w:szCs w:val="24"/>
        </w:rPr>
        <w:t>на рис.5</w:t>
      </w:r>
      <w:r w:rsidRPr="00A26E6E">
        <w:rPr>
          <w:rFonts w:ascii="Times New Roman" w:hAnsi="Times New Roman" w:cs="Times New Roman"/>
          <w:sz w:val="24"/>
          <w:szCs w:val="24"/>
        </w:rPr>
        <w:t>.</w:t>
      </w:r>
    </w:p>
    <w:p w:rsidR="00B92CC1" w:rsidRPr="00A26E6E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E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B74700D" wp14:editId="6CFB84BA">
            <wp:simplePos x="0" y="0"/>
            <wp:positionH relativeFrom="column">
              <wp:posOffset>480695</wp:posOffset>
            </wp:positionH>
            <wp:positionV relativeFrom="paragraph">
              <wp:posOffset>56515</wp:posOffset>
            </wp:positionV>
            <wp:extent cx="5287645" cy="1353820"/>
            <wp:effectExtent l="0" t="0" r="27305" b="17780"/>
            <wp:wrapSquare wrapText="bothSides"/>
            <wp:docPr id="18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:rsidR="00B92CC1" w:rsidRPr="00A26E6E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A26E6E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A26E6E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A26E6E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BE3" w:rsidRPr="00A26E6E" w:rsidRDefault="00504BE3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4BE3" w:rsidRPr="00A26E6E" w:rsidRDefault="00504BE3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6E6E" w:rsidRDefault="00A26E6E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6E6E" w:rsidRDefault="00A26E6E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2CC1" w:rsidRPr="00A26E6E" w:rsidRDefault="009E0011" w:rsidP="00D4296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E6E">
        <w:rPr>
          <w:rFonts w:ascii="Times New Roman" w:hAnsi="Times New Roman" w:cs="Times New Roman"/>
          <w:i/>
          <w:sz w:val="24"/>
          <w:szCs w:val="24"/>
        </w:rPr>
        <w:t>Рис.</w:t>
      </w:r>
      <w:r w:rsidR="00084D13">
        <w:rPr>
          <w:rFonts w:ascii="Times New Roman" w:hAnsi="Times New Roman" w:cs="Times New Roman"/>
          <w:i/>
          <w:sz w:val="24"/>
          <w:szCs w:val="24"/>
        </w:rPr>
        <w:t>5</w:t>
      </w:r>
      <w:r w:rsidR="00B92CC1" w:rsidRPr="00A26E6E">
        <w:rPr>
          <w:rFonts w:ascii="Times New Roman" w:hAnsi="Times New Roman" w:cs="Times New Roman"/>
          <w:i/>
          <w:sz w:val="24"/>
          <w:szCs w:val="24"/>
        </w:rPr>
        <w:t xml:space="preserve"> Распределение показателей общей ориентации и запаса знаний</w:t>
      </w:r>
    </w:p>
    <w:p w:rsidR="00084D13" w:rsidRDefault="00084D13" w:rsidP="00D42966">
      <w:pPr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A26E6E" w:rsidRDefault="00B92CC1" w:rsidP="00D42966">
      <w:pPr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E6E">
        <w:rPr>
          <w:rFonts w:ascii="Times New Roman" w:hAnsi="Times New Roman" w:cs="Times New Roman"/>
          <w:sz w:val="24"/>
          <w:szCs w:val="24"/>
        </w:rPr>
        <w:t>Анализируя полученные данные можно сделать вывод, что воспитанник</w:t>
      </w:r>
      <w:r w:rsidR="00A26E6E" w:rsidRPr="00A26E6E">
        <w:rPr>
          <w:rFonts w:ascii="Times New Roman" w:hAnsi="Times New Roman" w:cs="Times New Roman"/>
          <w:sz w:val="24"/>
          <w:szCs w:val="24"/>
        </w:rPr>
        <w:t>и</w:t>
      </w:r>
      <w:r w:rsidRPr="00A26E6E">
        <w:rPr>
          <w:rFonts w:ascii="Times New Roman" w:hAnsi="Times New Roman" w:cs="Times New Roman"/>
          <w:sz w:val="24"/>
          <w:szCs w:val="24"/>
        </w:rPr>
        <w:t xml:space="preserve"> имеют достаточный уровень знаний и представлений об окружающем. </w:t>
      </w:r>
    </w:p>
    <w:p w:rsidR="00B92CC1" w:rsidRDefault="00B92CC1" w:rsidP="00D42966">
      <w:pPr>
        <w:spacing w:line="240" w:lineRule="auto"/>
        <w:ind w:left="284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Следующая методика была направлена на оценку мотивационной готовности к обучению в школе</w:t>
      </w:r>
      <w:r w:rsidR="00BB4D69">
        <w:rPr>
          <w:rFonts w:ascii="Times New Roman" w:hAnsi="Times New Roman" w:cs="Times New Roman"/>
          <w:sz w:val="24"/>
          <w:szCs w:val="24"/>
        </w:rPr>
        <w:t>, внутренней позиции школьника</w:t>
      </w:r>
      <w:r w:rsidRPr="00D154B3">
        <w:rPr>
          <w:rFonts w:ascii="Times New Roman" w:hAnsi="Times New Roman" w:cs="Times New Roman"/>
          <w:sz w:val="24"/>
          <w:szCs w:val="24"/>
        </w:rPr>
        <w:t>. Результаты представ</w:t>
      </w:r>
      <w:r w:rsidR="00084D13">
        <w:rPr>
          <w:rFonts w:ascii="Times New Roman" w:hAnsi="Times New Roman" w:cs="Times New Roman"/>
          <w:sz w:val="24"/>
          <w:szCs w:val="24"/>
        </w:rPr>
        <w:t>лены на рис.6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B92CC1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962025"/>
            <wp:effectExtent l="19050" t="0" r="19050" b="0"/>
            <wp:docPr id="24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93779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9377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981075"/>
            <wp:effectExtent l="19050" t="0" r="19050" b="0"/>
            <wp:docPr id="25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2CC1" w:rsidRDefault="00BD2440" w:rsidP="00D42966">
      <w:pPr>
        <w:spacing w:line="240" w:lineRule="auto"/>
        <w:ind w:left="708" w:right="-1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Группа 7</w:t>
      </w:r>
    </w:p>
    <w:p w:rsidR="00B92CC1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Pr="00F31D43" w:rsidRDefault="00084D13" w:rsidP="00D42966">
      <w:pPr>
        <w:spacing w:line="240" w:lineRule="auto"/>
        <w:ind w:right="-1"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Рис.6</w:t>
      </w:r>
      <w:r w:rsidR="00B92CC1" w:rsidRPr="00F31D43">
        <w:rPr>
          <w:rFonts w:ascii="Times New Roman" w:hAnsi="Times New Roman" w:cs="Times New Roman"/>
          <w:i/>
          <w:sz w:val="24"/>
          <w:szCs w:val="24"/>
        </w:rPr>
        <w:t xml:space="preserve"> Распределение уровней мотивационной готовности к обучению в школе</w:t>
      </w:r>
    </w:p>
    <w:p w:rsidR="00B92CC1" w:rsidRDefault="00B92CC1" w:rsidP="00D42966">
      <w:pPr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  <w:sectPr w:rsidR="00B92CC1" w:rsidSect="00B92CC1"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CC1" w:rsidRPr="00F31D43" w:rsidRDefault="00B92CC1" w:rsidP="00D42966">
      <w:pPr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CC1" w:rsidRPr="00D154B3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B3">
        <w:rPr>
          <w:rFonts w:ascii="Times New Roman" w:eastAsia="Times New Roman" w:hAnsi="Times New Roman" w:cs="Times New Roman"/>
          <w:sz w:val="24"/>
          <w:szCs w:val="24"/>
        </w:rPr>
        <w:t>Анализируя результаты обследования можно сделать следующий вывод:</w:t>
      </w:r>
    </w:p>
    <w:p w:rsidR="00B92CC1" w:rsidRPr="003C3A49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A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3A49">
        <w:rPr>
          <w:rFonts w:ascii="Times New Roman" w:hAnsi="Times New Roman" w:cs="Times New Roman"/>
          <w:sz w:val="24"/>
          <w:szCs w:val="24"/>
        </w:rPr>
        <w:t>ыявлено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 xml:space="preserve"> детей с </w:t>
      </w:r>
      <w:r w:rsidRPr="003C3A4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C3A49">
        <w:rPr>
          <w:rFonts w:ascii="Times New Roman" w:hAnsi="Times New Roman" w:cs="Times New Roman"/>
          <w:sz w:val="24"/>
          <w:szCs w:val="24"/>
        </w:rPr>
        <w:t xml:space="preserve"> этапом формирования внутренней позиции школьника (ВПШ</w:t>
      </w:r>
      <w:r w:rsidR="00BB4D69">
        <w:rPr>
          <w:rFonts w:ascii="Times New Roman" w:hAnsi="Times New Roman" w:cs="Times New Roman"/>
          <w:sz w:val="24"/>
          <w:szCs w:val="24"/>
        </w:rPr>
        <w:t>) – 1</w:t>
      </w:r>
      <w:r w:rsidR="00935960">
        <w:rPr>
          <w:rFonts w:ascii="Times New Roman" w:hAnsi="Times New Roman" w:cs="Times New Roman"/>
          <w:sz w:val="24"/>
          <w:szCs w:val="24"/>
        </w:rPr>
        <w:t>7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свидетельствует о наличии у них положительного отношения к школе при отсутствии ориентации на содержательные моменты школьно-учебной действительности. Дети ориентированы лишь на внешнюю, формальную сторону школьной действительности. Это позиция еще «дошкольная» (ребенок хочет пойти в школу, но при этом стремится сохранить дошкольный образ жизни).</w:t>
      </w:r>
    </w:p>
    <w:p w:rsidR="00B92CC1" w:rsidRPr="003C3A49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3A4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 xml:space="preserve"> этап ф</w:t>
      </w:r>
      <w:r w:rsidRPr="003C3A49">
        <w:rPr>
          <w:rFonts w:ascii="Times New Roman" w:hAnsi="Times New Roman" w:cs="Times New Roman"/>
          <w:sz w:val="24"/>
          <w:szCs w:val="24"/>
        </w:rPr>
        <w:t>ормирования ВПШ характерен дл</w:t>
      </w:r>
      <w:r w:rsidR="00935960">
        <w:rPr>
          <w:rFonts w:ascii="Times New Roman" w:hAnsi="Times New Roman" w:cs="Times New Roman"/>
          <w:sz w:val="24"/>
          <w:szCs w:val="24"/>
        </w:rPr>
        <w:t>я 15</w:t>
      </w:r>
      <w:r w:rsidR="003C3A49" w:rsidRPr="003C3A49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3C3A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A49">
        <w:rPr>
          <w:rFonts w:ascii="Times New Roman" w:eastAsia="Times New Roman" w:hAnsi="Times New Roman" w:cs="Times New Roman"/>
          <w:sz w:val="24"/>
          <w:szCs w:val="24"/>
        </w:rPr>
        <w:t xml:space="preserve"> Дети ориентированы на содержательные моменты школьно-учебной действительности. Но и на этом этапе дети выделяют в первую очередь социальные, а не собственно учебные аспекты этой действительности.</w:t>
      </w:r>
    </w:p>
    <w:p w:rsidR="00B92CC1" w:rsidRPr="003C3A49" w:rsidRDefault="00935960" w:rsidP="00D42966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</w:t>
      </w:r>
      <w:r w:rsidR="00B92CC1" w:rsidRPr="003C3A49">
        <w:rPr>
          <w:rFonts w:ascii="Times New Roman" w:eastAsia="Times New Roman" w:hAnsi="Times New Roman" w:cs="Times New Roman"/>
          <w:sz w:val="24"/>
          <w:szCs w:val="24"/>
        </w:rPr>
        <w:t xml:space="preserve"> человек данных групп (</w:t>
      </w:r>
      <w:r w:rsidR="00B92CC1" w:rsidRPr="003C3A4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B92CC1" w:rsidRPr="003C3A49">
        <w:rPr>
          <w:rFonts w:ascii="Times New Roman" w:eastAsia="Times New Roman" w:hAnsi="Times New Roman" w:cs="Times New Roman"/>
          <w:sz w:val="24"/>
          <w:szCs w:val="24"/>
        </w:rPr>
        <w:t xml:space="preserve"> этап) внутренняя позиция школьника полностью сформирована и характеризуется сочетанием ориентации на социальные и собственно учебные аспекты школьной жизни.</w:t>
      </w:r>
    </w:p>
    <w:p w:rsidR="00B92CC1" w:rsidRPr="00D154B3" w:rsidRDefault="00B92CC1" w:rsidP="00D42966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Результаты опроса были освещены на индивидуальных консультациях с воспитателями, было рекомендовано обратить внимание на детей с </w:t>
      </w:r>
      <w:r w:rsidRPr="00D154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4B3">
        <w:rPr>
          <w:rFonts w:ascii="Times New Roman" w:hAnsi="Times New Roman" w:cs="Times New Roman"/>
          <w:sz w:val="24"/>
          <w:szCs w:val="24"/>
        </w:rPr>
        <w:t xml:space="preserve"> этапом формирования ВПШ. В работе с такими детьми использовала беседы с целью повышения мотивации. Общие результаты обследования были освещены на родительских собраниях.</w:t>
      </w:r>
    </w:p>
    <w:p w:rsidR="00B92CC1" w:rsidRDefault="00B92CC1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0B1F73">
        <w:rPr>
          <w:rFonts w:ascii="Times New Roman" w:hAnsi="Times New Roman" w:cs="Times New Roman"/>
          <w:sz w:val="24"/>
          <w:szCs w:val="24"/>
        </w:rPr>
        <w:t xml:space="preserve">определения психологической готовности к школьному обучению </w:t>
      </w:r>
      <w:r w:rsidR="00AE5A33">
        <w:rPr>
          <w:rFonts w:ascii="Times New Roman" w:hAnsi="Times New Roman" w:cs="Times New Roman"/>
          <w:sz w:val="24"/>
          <w:szCs w:val="24"/>
        </w:rPr>
        <w:t xml:space="preserve">в конце учебного года </w:t>
      </w:r>
      <w:r w:rsidRPr="00D154B3">
        <w:rPr>
          <w:rFonts w:ascii="Times New Roman" w:hAnsi="Times New Roman" w:cs="Times New Roman"/>
          <w:sz w:val="24"/>
          <w:szCs w:val="24"/>
        </w:rPr>
        <w:t>было проведено обследование детей подготовительных групп. Полученные результаты пр</w:t>
      </w:r>
      <w:r w:rsidR="000B1F73">
        <w:rPr>
          <w:rFonts w:ascii="Times New Roman" w:hAnsi="Times New Roman" w:cs="Times New Roman"/>
          <w:sz w:val="24"/>
          <w:szCs w:val="24"/>
        </w:rPr>
        <w:t>едставлены в табл.3</w:t>
      </w:r>
      <w:r w:rsidRPr="00D154B3">
        <w:rPr>
          <w:rFonts w:ascii="Times New Roman" w:hAnsi="Times New Roman" w:cs="Times New Roman"/>
          <w:sz w:val="24"/>
          <w:szCs w:val="24"/>
        </w:rPr>
        <w:t>.</w:t>
      </w:r>
    </w:p>
    <w:p w:rsidR="00A26E6E" w:rsidRDefault="00A26E6E" w:rsidP="00D42966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0B1F73" w:rsidP="00D42966">
      <w:pPr>
        <w:tabs>
          <w:tab w:val="left" w:pos="720"/>
        </w:tabs>
        <w:spacing w:line="240" w:lineRule="auto"/>
        <w:ind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  <w:r w:rsidR="00B92CC1" w:rsidRPr="007658E8">
        <w:rPr>
          <w:rFonts w:ascii="Times New Roman" w:hAnsi="Times New Roman" w:cs="Times New Roman"/>
          <w:sz w:val="24"/>
          <w:szCs w:val="24"/>
        </w:rPr>
        <w:t>. Распределение показателей готовности к обучению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5A61E7" w:rsidRPr="00D154B3" w:rsidTr="00EC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A61E7" w:rsidRPr="00D154B3" w:rsidRDefault="00674F37" w:rsidP="005005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E62935" wp14:editId="4DC79CB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6.3pt;margin-top:.5pt;width:159pt;height:4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ftJQIAAEE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" strokecolor="#c00000"/>
                  </w:pict>
                </mc:Fallback>
              </mc:AlternateContent>
            </w:r>
            <w:r w:rsidR="005A61E7"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5A61E7" w:rsidRPr="00D154B3" w:rsidRDefault="005A61E7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5A61E7" w:rsidRPr="00D154B3" w:rsidRDefault="005A61E7" w:rsidP="005005C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  <w:tc>
          <w:tcPr>
            <w:tcW w:w="2593" w:type="dxa"/>
          </w:tcPr>
          <w:p w:rsidR="005A61E7" w:rsidRPr="00D154B3" w:rsidRDefault="005A61E7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89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5A61E7" w:rsidRPr="00D154B3" w:rsidRDefault="005A61E7" w:rsidP="005005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</w:t>
            </w:r>
            <w:r w:rsidR="00891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61E7" w:rsidRPr="00D154B3" w:rsidTr="00EC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A61E7" w:rsidRPr="00AE5A33" w:rsidRDefault="005A61E7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к обучению</w:t>
            </w:r>
          </w:p>
        </w:tc>
        <w:tc>
          <w:tcPr>
            <w:tcW w:w="2593" w:type="dxa"/>
          </w:tcPr>
          <w:p w:rsidR="005A61E7" w:rsidRPr="00D154B3" w:rsidRDefault="00EC3452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3" w:type="dxa"/>
          </w:tcPr>
          <w:p w:rsidR="005A61E7" w:rsidRPr="00D154B3" w:rsidRDefault="00EC3452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61E7" w:rsidRPr="00D154B3" w:rsidTr="00EC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A61E7" w:rsidRPr="00AE5A33" w:rsidRDefault="005A61E7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3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 зрелость</w:t>
            </w:r>
          </w:p>
        </w:tc>
        <w:tc>
          <w:tcPr>
            <w:tcW w:w="2593" w:type="dxa"/>
          </w:tcPr>
          <w:p w:rsidR="005A61E7" w:rsidRPr="00D154B3" w:rsidRDefault="00EC3452" w:rsidP="00EC345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3" w:type="dxa"/>
          </w:tcPr>
          <w:p w:rsidR="005A61E7" w:rsidRPr="00D154B3" w:rsidRDefault="00EC3452" w:rsidP="00EC345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1E7" w:rsidRPr="00D154B3" w:rsidTr="00EC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5A61E7" w:rsidRPr="00AE5A33" w:rsidRDefault="005A61E7" w:rsidP="005005C4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A3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Готовность ниже нормы</w:t>
            </w:r>
          </w:p>
        </w:tc>
        <w:tc>
          <w:tcPr>
            <w:tcW w:w="2593" w:type="dxa"/>
          </w:tcPr>
          <w:p w:rsidR="005A61E7" w:rsidRPr="00D154B3" w:rsidRDefault="00EC3452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5A61E7" w:rsidRPr="00D154B3" w:rsidRDefault="00AE5A33" w:rsidP="005005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6E6E" w:rsidRDefault="00A26E6E" w:rsidP="00D42966">
      <w:pPr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C1" w:rsidRDefault="00B92CC1" w:rsidP="00D42966">
      <w:pPr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 xml:space="preserve">Анализируя полученные данные можно сделать вывод, что дети в </w:t>
      </w:r>
      <w:r w:rsidR="00EC3452">
        <w:rPr>
          <w:rFonts w:ascii="Times New Roman" w:hAnsi="Times New Roman" w:cs="Times New Roman"/>
          <w:sz w:val="24"/>
          <w:szCs w:val="24"/>
        </w:rPr>
        <w:t>целом</w:t>
      </w:r>
      <w:r w:rsidRPr="00D154B3">
        <w:rPr>
          <w:rFonts w:ascii="Times New Roman" w:hAnsi="Times New Roman" w:cs="Times New Roman"/>
          <w:sz w:val="24"/>
          <w:szCs w:val="24"/>
        </w:rPr>
        <w:t xml:space="preserve"> готовы к школьному обучению. Также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Pr="00D154B3">
        <w:rPr>
          <w:rFonts w:ascii="Times New Roman" w:hAnsi="Times New Roman" w:cs="Times New Roman"/>
          <w:sz w:val="24"/>
          <w:szCs w:val="24"/>
        </w:rPr>
        <w:t>были выявлены дети, требующие дополнительной подготовки к школе. С родителями и воспитателями проведены консульта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D154B3">
        <w:rPr>
          <w:rFonts w:ascii="Times New Roman" w:hAnsi="Times New Roman" w:cs="Times New Roman"/>
          <w:sz w:val="24"/>
          <w:szCs w:val="24"/>
        </w:rPr>
        <w:t>, предложены приемы развития познавательных процессов, упражнения для развития мелкой моторики.</w:t>
      </w:r>
    </w:p>
    <w:p w:rsidR="00EB1EA4" w:rsidRDefault="00EB1EA4" w:rsidP="00EB1EA4">
      <w:pPr>
        <w:spacing w:line="240" w:lineRule="auto"/>
        <w:ind w:right="-1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4B3">
        <w:rPr>
          <w:rFonts w:ascii="Times New Roman" w:hAnsi="Times New Roman" w:cs="Times New Roman"/>
          <w:sz w:val="24"/>
          <w:szCs w:val="24"/>
        </w:rPr>
        <w:t>Одной из важных и актуальных проблем с дошкольниками является проблема внимания. Хорошо развитые свойства внимания и его организованность являются факторами, непосредственно определяющими успешность дальнейшего обучения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E6E">
        <w:rPr>
          <w:rFonts w:ascii="Times New Roman" w:hAnsi="Times New Roman" w:cs="Times New Roman"/>
          <w:sz w:val="24"/>
          <w:szCs w:val="24"/>
        </w:rPr>
        <w:t>Была и</w:t>
      </w:r>
      <w:r>
        <w:rPr>
          <w:rFonts w:ascii="Times New Roman" w:hAnsi="Times New Roman" w:cs="Times New Roman"/>
          <w:sz w:val="24"/>
          <w:szCs w:val="24"/>
        </w:rPr>
        <w:t>спользова</w:t>
      </w:r>
      <w:r w:rsidR="00A26E6E">
        <w:rPr>
          <w:rFonts w:ascii="Times New Roman" w:hAnsi="Times New Roman" w:cs="Times New Roman"/>
          <w:sz w:val="24"/>
          <w:szCs w:val="24"/>
        </w:rPr>
        <w:t>на методика</w:t>
      </w:r>
      <w:r w:rsidR="00A5589B">
        <w:rPr>
          <w:rFonts w:ascii="Times New Roman" w:hAnsi="Times New Roman" w:cs="Times New Roman"/>
          <w:sz w:val="24"/>
          <w:szCs w:val="24"/>
        </w:rPr>
        <w:t xml:space="preserve"> «Найди и зачеркни». 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табл.4</w:t>
      </w:r>
      <w:r w:rsidR="00EC3452">
        <w:rPr>
          <w:rFonts w:ascii="Times New Roman" w:hAnsi="Times New Roman" w:cs="Times New Roman"/>
          <w:sz w:val="24"/>
          <w:szCs w:val="24"/>
        </w:rPr>
        <w:t>а, 4б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EA4" w:rsidRDefault="00EB1EA4" w:rsidP="00EB1EA4">
      <w:pPr>
        <w:spacing w:line="240" w:lineRule="auto"/>
        <w:ind w:right="-1"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EC3452">
        <w:rPr>
          <w:rFonts w:ascii="Times New Roman" w:hAnsi="Times New Roman" w:cs="Times New Roman"/>
          <w:sz w:val="24"/>
          <w:szCs w:val="24"/>
        </w:rPr>
        <w:t>а</w:t>
      </w:r>
      <w:r w:rsidRPr="00920128">
        <w:rPr>
          <w:rFonts w:ascii="Times New Roman" w:hAnsi="Times New Roman" w:cs="Times New Roman"/>
          <w:sz w:val="24"/>
          <w:szCs w:val="24"/>
        </w:rPr>
        <w:t>. Распределение показателей внимания</w:t>
      </w:r>
      <w:r w:rsidR="00EC3452">
        <w:rPr>
          <w:rFonts w:ascii="Times New Roman" w:hAnsi="Times New Roman" w:cs="Times New Roman"/>
          <w:sz w:val="24"/>
          <w:szCs w:val="24"/>
        </w:rPr>
        <w:t xml:space="preserve"> на начало года</w:t>
      </w:r>
      <w:r w:rsidRPr="0092012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-2"/>
        <w:tblW w:w="7650" w:type="dxa"/>
        <w:jc w:val="center"/>
        <w:tblLook w:val="04A0" w:firstRow="1" w:lastRow="0" w:firstColumn="1" w:lastColumn="0" w:noHBand="0" w:noVBand="1"/>
      </w:tblPr>
      <w:tblGrid>
        <w:gridCol w:w="1478"/>
        <w:gridCol w:w="1924"/>
        <w:gridCol w:w="2268"/>
        <w:gridCol w:w="1980"/>
      </w:tblGrid>
      <w:tr w:rsidR="00EB1EA4" w:rsidRPr="00D154B3" w:rsidTr="00EC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 w:val="restart"/>
          </w:tcPr>
          <w:p w:rsidR="00EB1EA4" w:rsidRPr="00D154B3" w:rsidRDefault="00EB1EA4" w:rsidP="00A26E6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172" w:type="dxa"/>
            <w:gridSpan w:val="3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Уровни внимания</w:t>
            </w:r>
          </w:p>
        </w:tc>
      </w:tr>
      <w:tr w:rsidR="00EB1EA4" w:rsidRPr="00D154B3" w:rsidTr="00EC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</w:tcPr>
          <w:p w:rsidR="00EB1EA4" w:rsidRPr="00D154B3" w:rsidRDefault="00EB1EA4" w:rsidP="00A26E6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возрасту</w:t>
            </w:r>
          </w:p>
        </w:tc>
        <w:tc>
          <w:tcPr>
            <w:tcW w:w="2268" w:type="dxa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80" w:type="dxa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EB1EA4" w:rsidRPr="00D154B3" w:rsidTr="00EC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</w:tcPr>
          <w:p w:rsidR="00EB1EA4" w:rsidRPr="00D154B3" w:rsidRDefault="00EB1EA4" w:rsidP="00A26E6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3"/>
          </w:tcPr>
          <w:p w:rsidR="00EB1EA4" w:rsidRPr="00D154B3" w:rsidRDefault="00EB1EA4" w:rsidP="00A26E6E">
            <w:pPr>
              <w:ind w:right="-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B1EA4" w:rsidRPr="00D154B3" w:rsidTr="00EC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EB1EA4" w:rsidRPr="00920128" w:rsidRDefault="00EC3452" w:rsidP="00A26E6E">
            <w:pPr>
              <w:ind w:right="-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1924" w:type="dxa"/>
          </w:tcPr>
          <w:p w:rsidR="00EB1EA4" w:rsidRPr="00D154B3" w:rsidRDefault="00EC3452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1EA4" w:rsidRPr="00D154B3" w:rsidRDefault="00EC3452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B1EA4" w:rsidRPr="00D154B3" w:rsidRDefault="00EC3452" w:rsidP="00A26E6E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1EA4" w:rsidRPr="00D154B3" w:rsidTr="00EC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EB1EA4" w:rsidRPr="00920128" w:rsidRDefault="00EC3452" w:rsidP="00A26E6E">
            <w:pPr>
              <w:ind w:right="-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1924" w:type="dxa"/>
          </w:tcPr>
          <w:p w:rsidR="00EB1EA4" w:rsidRPr="00D154B3" w:rsidRDefault="00EC3452" w:rsidP="00A26E6E">
            <w:pPr>
              <w:ind w:right="-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B1EA4" w:rsidRPr="00D154B3" w:rsidRDefault="00EC3452" w:rsidP="00A26E6E">
            <w:pPr>
              <w:ind w:right="-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EB1EA4" w:rsidRPr="00D154B3" w:rsidRDefault="00EC3452" w:rsidP="00A26E6E">
            <w:pPr>
              <w:ind w:right="-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B1EA4" w:rsidRDefault="00EB1EA4" w:rsidP="00EB1EA4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452" w:rsidRDefault="00EC3452" w:rsidP="00EC3452">
      <w:pPr>
        <w:spacing w:line="240" w:lineRule="auto"/>
        <w:ind w:right="-1"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4б</w:t>
      </w:r>
      <w:r w:rsidRPr="00920128">
        <w:rPr>
          <w:rFonts w:ascii="Times New Roman" w:hAnsi="Times New Roman" w:cs="Times New Roman"/>
          <w:sz w:val="24"/>
          <w:szCs w:val="24"/>
        </w:rPr>
        <w:t>. Распределение показателей внимания</w:t>
      </w:r>
      <w:r>
        <w:rPr>
          <w:rFonts w:ascii="Times New Roman" w:hAnsi="Times New Roman" w:cs="Times New Roman"/>
          <w:sz w:val="24"/>
          <w:szCs w:val="24"/>
        </w:rPr>
        <w:t xml:space="preserve"> на конец года</w:t>
      </w:r>
      <w:r w:rsidRPr="0092012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-2"/>
        <w:tblW w:w="7650" w:type="dxa"/>
        <w:jc w:val="center"/>
        <w:tblLook w:val="04A0" w:firstRow="1" w:lastRow="0" w:firstColumn="1" w:lastColumn="0" w:noHBand="0" w:noVBand="1"/>
      </w:tblPr>
      <w:tblGrid>
        <w:gridCol w:w="1478"/>
        <w:gridCol w:w="1924"/>
        <w:gridCol w:w="2268"/>
        <w:gridCol w:w="1980"/>
      </w:tblGrid>
      <w:tr w:rsidR="00EC3452" w:rsidRPr="00D154B3" w:rsidTr="00CE1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 w:val="restart"/>
          </w:tcPr>
          <w:p w:rsidR="00EC3452" w:rsidRPr="00D154B3" w:rsidRDefault="00EC3452" w:rsidP="00CE106A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172" w:type="dxa"/>
            <w:gridSpan w:val="3"/>
          </w:tcPr>
          <w:p w:rsidR="00EC3452" w:rsidRPr="00D154B3" w:rsidRDefault="00EC3452" w:rsidP="00CE106A">
            <w:pPr>
              <w:ind w:right="-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Уровни внимания</w:t>
            </w:r>
          </w:p>
        </w:tc>
      </w:tr>
      <w:tr w:rsidR="00EC3452" w:rsidRPr="00D154B3" w:rsidTr="00CE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</w:tcPr>
          <w:p w:rsidR="00EC3452" w:rsidRPr="00D154B3" w:rsidRDefault="00EC3452" w:rsidP="00CE106A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EC3452" w:rsidRPr="00D154B3" w:rsidRDefault="00EC3452" w:rsidP="00CE106A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возрасту</w:t>
            </w:r>
          </w:p>
        </w:tc>
        <w:tc>
          <w:tcPr>
            <w:tcW w:w="2268" w:type="dxa"/>
          </w:tcPr>
          <w:p w:rsidR="00EC3452" w:rsidRPr="00D154B3" w:rsidRDefault="00EC3452" w:rsidP="00CE106A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80" w:type="dxa"/>
          </w:tcPr>
          <w:p w:rsidR="00EC3452" w:rsidRPr="00D154B3" w:rsidRDefault="00EC3452" w:rsidP="00CE106A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EC3452" w:rsidRPr="00D154B3" w:rsidTr="00CE1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</w:tcPr>
          <w:p w:rsidR="00EC3452" w:rsidRPr="00D154B3" w:rsidRDefault="00EC3452" w:rsidP="00CE106A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gridSpan w:val="3"/>
          </w:tcPr>
          <w:p w:rsidR="00EC3452" w:rsidRPr="00D154B3" w:rsidRDefault="00EC3452" w:rsidP="00CE106A">
            <w:pPr>
              <w:ind w:right="-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C3452" w:rsidRPr="00D154B3" w:rsidTr="00CE1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EC3452" w:rsidRPr="00920128" w:rsidRDefault="00EC3452" w:rsidP="00CE106A">
            <w:pPr>
              <w:ind w:right="-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1924" w:type="dxa"/>
          </w:tcPr>
          <w:p w:rsidR="00EC3452" w:rsidRPr="00D154B3" w:rsidRDefault="00EC3452" w:rsidP="00CE106A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C3452" w:rsidRPr="00D154B3" w:rsidRDefault="00EC3452" w:rsidP="00CE106A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C3452" w:rsidRPr="00D154B3" w:rsidRDefault="00EC3452" w:rsidP="00CE106A">
            <w:pPr>
              <w:ind w:right="-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452" w:rsidRPr="00D154B3" w:rsidTr="00CE1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EC3452" w:rsidRPr="00920128" w:rsidRDefault="00EC3452" w:rsidP="00CE106A">
            <w:pPr>
              <w:ind w:right="-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1924" w:type="dxa"/>
          </w:tcPr>
          <w:p w:rsidR="00EC3452" w:rsidRPr="00D154B3" w:rsidRDefault="00EC3452" w:rsidP="00CE106A">
            <w:pPr>
              <w:ind w:right="-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C3452" w:rsidRPr="00D154B3" w:rsidRDefault="00477686" w:rsidP="00CE106A">
            <w:pPr>
              <w:ind w:right="-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C3452" w:rsidRPr="00D154B3" w:rsidRDefault="00477686" w:rsidP="00CE106A">
            <w:pPr>
              <w:ind w:right="-1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3452" w:rsidRDefault="00EC3452" w:rsidP="00EB1EA4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EA4" w:rsidRDefault="00EB1EA4" w:rsidP="00EB1EA4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обследования родителям и воспитателям был предложен комплекс </w:t>
      </w:r>
      <w:r w:rsidR="00363B03">
        <w:rPr>
          <w:rFonts w:ascii="Times New Roman" w:hAnsi="Times New Roman" w:cs="Times New Roman"/>
          <w:sz w:val="24"/>
          <w:szCs w:val="24"/>
        </w:rPr>
        <w:t xml:space="preserve">игр и упражнений в </w:t>
      </w:r>
      <w:r>
        <w:rPr>
          <w:rFonts w:ascii="Times New Roman" w:hAnsi="Times New Roman" w:cs="Times New Roman"/>
          <w:sz w:val="24"/>
          <w:szCs w:val="24"/>
        </w:rPr>
        <w:t>рекоменда</w:t>
      </w:r>
      <w:r w:rsidR="00363B03">
        <w:rPr>
          <w:rFonts w:ascii="Times New Roman" w:hAnsi="Times New Roman" w:cs="Times New Roman"/>
          <w:sz w:val="24"/>
          <w:szCs w:val="24"/>
        </w:rPr>
        <w:t>тельной форме на совместных встречах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63B03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>памяток по развитию данного процесса. На занятиях с детьми проводились игры и упражнения, направленные на развитие внимания.</w:t>
      </w:r>
    </w:p>
    <w:p w:rsidR="00497103" w:rsidRDefault="00497103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03">
        <w:rPr>
          <w:rFonts w:ascii="Times New Roman" w:hAnsi="Times New Roman" w:cs="Times New Roman"/>
          <w:color w:val="000000" w:themeColor="text1"/>
          <w:sz w:val="24"/>
          <w:szCs w:val="24"/>
        </w:rPr>
        <w:t>С целью определения дальнейшего маршрута обучения с воспитанниками средних групп была проведена комплексная диагностика, направленная на определение уровня развития. Результаты представлены в табл.5.</w:t>
      </w:r>
    </w:p>
    <w:p w:rsidR="00497103" w:rsidRDefault="00497103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03" w:rsidRDefault="00497103" w:rsidP="00497103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5. Распределение уровней психического развития  </w:t>
      </w:r>
    </w:p>
    <w:p w:rsidR="00497103" w:rsidRDefault="00497103" w:rsidP="00497103">
      <w:pPr>
        <w:tabs>
          <w:tab w:val="left" w:pos="284"/>
        </w:tabs>
        <w:spacing w:line="240" w:lineRule="auto"/>
        <w:ind w:left="284" w:right="-1"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детей  в средних группах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593"/>
        <w:gridCol w:w="2593"/>
      </w:tblGrid>
      <w:tr w:rsidR="00497103" w:rsidRPr="00D154B3" w:rsidTr="00EC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97103" w:rsidRPr="00D154B3" w:rsidRDefault="00497103" w:rsidP="007B1BC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5A2190" wp14:editId="7BC6769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</wp:posOffset>
                      </wp:positionV>
                      <wp:extent cx="2019300" cy="521335"/>
                      <wp:effectExtent l="0" t="0" r="19050" b="31115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521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6.3pt;margin-top:.5pt;width:159pt;height:4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" strokecolor="#c00000"/>
                  </w:pict>
                </mc:Fallback>
              </mc:AlternateContent>
            </w: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497103" w:rsidRPr="00D154B3" w:rsidRDefault="00497103" w:rsidP="007B1B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497103" w:rsidRPr="00D154B3" w:rsidRDefault="00497103" w:rsidP="007B1B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93" w:type="dxa"/>
          </w:tcPr>
          <w:p w:rsidR="00497103" w:rsidRPr="00D154B3" w:rsidRDefault="00497103" w:rsidP="007B1B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</w:t>
            </w:r>
            <w:r w:rsidR="00EC3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497103" w:rsidRPr="00D154B3" w:rsidRDefault="00497103" w:rsidP="007B1BC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D154B3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</w:t>
            </w:r>
            <w:r w:rsidR="00EC3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103" w:rsidRPr="00D154B3" w:rsidTr="00EC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97103" w:rsidRPr="00323263" w:rsidRDefault="00497103" w:rsidP="007B1BC1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Высокий уровень</w:t>
            </w:r>
          </w:p>
        </w:tc>
        <w:tc>
          <w:tcPr>
            <w:tcW w:w="2593" w:type="dxa"/>
          </w:tcPr>
          <w:p w:rsidR="00497103" w:rsidRPr="00D154B3" w:rsidRDefault="00A875B3" w:rsidP="007B1B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497103" w:rsidRPr="00D154B3" w:rsidRDefault="00A875B3" w:rsidP="007B1B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103" w:rsidRPr="00D154B3" w:rsidTr="00EC3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97103" w:rsidRPr="00323263" w:rsidRDefault="00497103" w:rsidP="007B1BC1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2593" w:type="dxa"/>
          </w:tcPr>
          <w:p w:rsidR="00497103" w:rsidRPr="00D154B3" w:rsidRDefault="00497103" w:rsidP="007B1BC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3" w:type="dxa"/>
          </w:tcPr>
          <w:p w:rsidR="00497103" w:rsidRPr="00D154B3" w:rsidRDefault="00A875B3" w:rsidP="007B1BC1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7103" w:rsidRPr="00D154B3" w:rsidTr="00EC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97103" w:rsidRPr="00323263" w:rsidRDefault="00497103" w:rsidP="007B1BC1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26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Низкий уровень</w:t>
            </w:r>
          </w:p>
        </w:tc>
        <w:tc>
          <w:tcPr>
            <w:tcW w:w="2593" w:type="dxa"/>
          </w:tcPr>
          <w:p w:rsidR="00497103" w:rsidRPr="00D154B3" w:rsidRDefault="00C943A8" w:rsidP="007B1B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497103" w:rsidRPr="00D154B3" w:rsidRDefault="00A875B3" w:rsidP="007B1BC1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2CC1" w:rsidRDefault="00497103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977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видно из таблицы, </w:t>
      </w:r>
      <w:r w:rsidR="00084D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9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3A8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E9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</w:t>
      </w:r>
      <w:r w:rsidR="00A875B3">
        <w:rPr>
          <w:rFonts w:ascii="Times New Roman" w:hAnsi="Times New Roman" w:cs="Times New Roman"/>
          <w:color w:val="000000" w:themeColor="text1"/>
          <w:sz w:val="24"/>
          <w:szCs w:val="24"/>
        </w:rPr>
        <w:t>еют низкий уровень развития и 41 воспитанник</w:t>
      </w:r>
      <w:r w:rsidR="00E9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средний уровень развития. Исходя из этого, на следующий учебный год возникает необходимость коррекционной развивающей работы с детьми со средним и  низким уровнем психического развития, направленной на развитие психических процессов: внимания, памяти, мышления, воображения, восприятия. Запланированы консультационные и просветительские мероприятия с родителями и воспитателями.</w:t>
      </w:r>
    </w:p>
    <w:p w:rsidR="00E97D01" w:rsidRDefault="00E97D0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2CC1" w:rsidRPr="00C67FEC" w:rsidRDefault="00B92CC1" w:rsidP="00D42966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67FEC">
        <w:rPr>
          <w:rFonts w:ascii="Times New Roman" w:hAnsi="Times New Roman" w:cs="Times New Roman"/>
          <w:b/>
          <w:color w:val="C00000"/>
          <w:sz w:val="24"/>
          <w:szCs w:val="24"/>
        </w:rPr>
        <w:t>Диагностическая работа с родителями</w:t>
      </w:r>
    </w:p>
    <w:p w:rsidR="00522D4D" w:rsidRPr="00084D13" w:rsidRDefault="00404B1C" w:rsidP="00522D4D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окончанию адаптационного периода</w:t>
      </w:r>
      <w:r w:rsidR="00522D4D" w:rsidRPr="0008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выявления</w:t>
      </w:r>
      <w:r w:rsidR="00522D4D" w:rsidRPr="00084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2D4D" w:rsidRPr="00084D1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особенностей адаптации детей в детском саду</w:t>
      </w:r>
      <w:r w:rsidR="00A875B3" w:rsidRPr="00084D1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 родителями групп №4 и №8</w:t>
      </w:r>
      <w:r w:rsidR="00522D4D" w:rsidRPr="00084D1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октябре-ноябре </w:t>
      </w:r>
      <w:r w:rsidR="00522D4D" w:rsidRPr="00084D1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было проведено анкетирование </w:t>
      </w:r>
      <w:r w:rsidR="007A45EA" w:rsidRPr="00084D1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«Адаптация к детскому саду»</w:t>
      </w:r>
      <w:r w:rsidR="00522D4D" w:rsidRPr="00084D1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Получены следующие результаты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(см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ис.7)</w:t>
      </w:r>
      <w:r w:rsidR="00522D4D" w:rsidRPr="00084D1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554A96" w:rsidRDefault="00554A96" w:rsidP="00522D4D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5334000" cy="20669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84D13" w:rsidRPr="00F31D43" w:rsidRDefault="00084D13" w:rsidP="00084D13">
      <w:pPr>
        <w:spacing w:line="240" w:lineRule="auto"/>
        <w:ind w:right="-1"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Рис.7 Степени адаптации по группам</w:t>
      </w:r>
    </w:p>
    <w:p w:rsidR="00522D4D" w:rsidRDefault="00522D4D" w:rsidP="00522D4D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5BCE" w:rsidRDefault="007A45EA" w:rsidP="004D5F94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45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776BD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целом адаптационный период про</w:t>
      </w:r>
      <w:r w:rsidR="00404B1C">
        <w:rPr>
          <w:rFonts w:ascii="Times New Roman" w:eastAsiaTheme="minorHAnsi" w:hAnsi="Times New Roman" w:cs="Times New Roman"/>
          <w:sz w:val="24"/>
          <w:szCs w:val="24"/>
          <w:lang w:eastAsia="en-US"/>
        </w:rPr>
        <w:t>шел</w:t>
      </w:r>
      <w:r w:rsidR="00977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серьезных проблем. Больши</w:t>
      </w:r>
      <w:r w:rsidR="00404B1C">
        <w:rPr>
          <w:rFonts w:ascii="Times New Roman" w:eastAsiaTheme="minorHAnsi" w:hAnsi="Times New Roman" w:cs="Times New Roman"/>
          <w:sz w:val="24"/>
          <w:szCs w:val="24"/>
          <w:lang w:eastAsia="en-US"/>
        </w:rPr>
        <w:t>нство детей успешно адаптировались</w:t>
      </w:r>
      <w:r w:rsidR="00977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609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Результаты диагностики были представлены воспитателям и родителям. </w:t>
      </w:r>
    </w:p>
    <w:p w:rsidR="00CE106A" w:rsidRDefault="00CE106A" w:rsidP="00353095">
      <w:pPr>
        <w:spacing w:after="0" w:line="240" w:lineRule="auto"/>
        <w:ind w:firstLine="360"/>
        <w:contextualSpacing/>
        <w:jc w:val="both"/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</w:pPr>
      <w:r w:rsidRPr="003255B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75F0BC31" wp14:editId="2F7096AB">
            <wp:simplePos x="0" y="0"/>
            <wp:positionH relativeFrom="column">
              <wp:posOffset>265430</wp:posOffset>
            </wp:positionH>
            <wp:positionV relativeFrom="paragraph">
              <wp:posOffset>712470</wp:posOffset>
            </wp:positionV>
            <wp:extent cx="4813300" cy="1647190"/>
            <wp:effectExtent l="0" t="0" r="25400" b="10160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 xml:space="preserve">Большое значение во взаимоотношениях в семье </w:t>
      </w:r>
      <w:r w:rsidR="00404B1C"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>имеет</w:t>
      </w:r>
      <w:r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 xml:space="preserve"> стиль воспитания, какую тактику выбирают родители. Поэтому </w:t>
      </w:r>
      <w:r w:rsidR="00404B1C"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 xml:space="preserve">в ноябре </w:t>
      </w:r>
      <w:r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 xml:space="preserve">было проведено анкетирование среди родителей подготовительных групп №1, </w:t>
      </w:r>
      <w:r w:rsidR="00404B1C"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>№7. Результаты представлены на рис.8</w:t>
      </w:r>
      <w:r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>.</w:t>
      </w:r>
    </w:p>
    <w:p w:rsidR="00CE106A" w:rsidRPr="00353095" w:rsidRDefault="00CE106A" w:rsidP="0035309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 xml:space="preserve"> </w:t>
      </w:r>
    </w:p>
    <w:p w:rsidR="006E1422" w:rsidRPr="003255BE" w:rsidRDefault="006E1422" w:rsidP="00522D4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BB7105" w:rsidRPr="003255BE" w:rsidRDefault="00BB7105" w:rsidP="00522D4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AB23C6" w:rsidRPr="003255BE" w:rsidRDefault="00AB23C6" w:rsidP="00522D4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AB23C6" w:rsidRDefault="00AB23C6" w:rsidP="00522D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D0A22" w:rsidRPr="003255BE" w:rsidRDefault="006D0A22" w:rsidP="00522D4D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6D0A22" w:rsidRDefault="006D0A22" w:rsidP="006D0A22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04B1C" w:rsidRDefault="00404B1C" w:rsidP="006D0A22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1C" w:rsidRDefault="00404B1C" w:rsidP="006D0A22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1C" w:rsidRDefault="00404B1C" w:rsidP="006D0A22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1C" w:rsidRPr="00F31D43" w:rsidRDefault="00404B1C" w:rsidP="00404B1C">
      <w:pPr>
        <w:spacing w:line="240" w:lineRule="auto"/>
        <w:ind w:right="-1"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Рис.8 Распределение стилей семейного воспитания</w:t>
      </w:r>
    </w:p>
    <w:p w:rsidR="006E1422" w:rsidRPr="006D0A22" w:rsidRDefault="006E1422" w:rsidP="006D0A22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22"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proofErr w:type="gramStart"/>
      <w:r w:rsidRPr="006D0A22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6D0A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0A22">
        <w:rPr>
          <w:rFonts w:ascii="Times New Roman" w:eastAsia="Times New Roman" w:hAnsi="Times New Roman" w:cs="Times New Roman"/>
          <w:sz w:val="24"/>
          <w:szCs w:val="24"/>
        </w:rPr>
        <w:t>- тип авторитарного стиля воспитания, в такой семье мало доверия ребенку и учета его потребностей</w:t>
      </w:r>
      <w:r w:rsidR="006D0A22">
        <w:rPr>
          <w:rFonts w:ascii="Times New Roman" w:eastAsia="Times New Roman" w:hAnsi="Times New Roman" w:cs="Times New Roman"/>
          <w:sz w:val="24"/>
          <w:szCs w:val="24"/>
        </w:rPr>
        <w:t xml:space="preserve"> (5 человек)</w:t>
      </w:r>
      <w:r w:rsidRPr="006D0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422" w:rsidRPr="006D0A22" w:rsidRDefault="006E1422" w:rsidP="006D0A22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22"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proofErr w:type="gramStart"/>
      <w:r w:rsidRPr="006D0A22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6D0A22">
        <w:rPr>
          <w:rFonts w:ascii="Times New Roman" w:eastAsia="Times New Roman" w:hAnsi="Times New Roman" w:cs="Times New Roman"/>
          <w:sz w:val="24"/>
          <w:szCs w:val="24"/>
        </w:rPr>
        <w:t xml:space="preserve"> – стиль воспитания, при котором в семье признается право ребенка на личный опыт и ошибки, акцент – научить его отвечать за себя и свои поступки</w:t>
      </w:r>
      <w:r w:rsidR="006D0A22">
        <w:rPr>
          <w:rFonts w:ascii="Times New Roman" w:eastAsia="Times New Roman" w:hAnsi="Times New Roman" w:cs="Times New Roman"/>
          <w:sz w:val="24"/>
          <w:szCs w:val="24"/>
        </w:rPr>
        <w:t xml:space="preserve"> (11 человек)</w:t>
      </w:r>
      <w:r w:rsidRPr="006D0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422" w:rsidRDefault="006E1422" w:rsidP="006D0A22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22">
        <w:rPr>
          <w:rFonts w:ascii="Times New Roman" w:eastAsia="Times New Roman" w:hAnsi="Times New Roman" w:cs="Times New Roman"/>
          <w:b/>
          <w:sz w:val="24"/>
          <w:szCs w:val="24"/>
        </w:rPr>
        <w:t>Тип</w:t>
      </w:r>
      <w:proofErr w:type="gramStart"/>
      <w:r w:rsidRPr="006D0A22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6D0A22">
        <w:rPr>
          <w:rFonts w:ascii="Times New Roman" w:eastAsia="Times New Roman" w:hAnsi="Times New Roman" w:cs="Times New Roman"/>
          <w:sz w:val="24"/>
          <w:szCs w:val="24"/>
        </w:rPr>
        <w:t xml:space="preserve"> – стиль воспитания без особых попыток понять ребенка в семье, основные методы – порицание и наказание</w:t>
      </w:r>
      <w:r w:rsidR="006D0A22">
        <w:rPr>
          <w:rFonts w:ascii="Times New Roman" w:eastAsia="Times New Roman" w:hAnsi="Times New Roman" w:cs="Times New Roman"/>
          <w:sz w:val="24"/>
          <w:szCs w:val="24"/>
        </w:rPr>
        <w:t xml:space="preserve"> (4 человека)</w:t>
      </w:r>
      <w:r w:rsidRPr="006D0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22" w:rsidRDefault="006D0A22" w:rsidP="006D0A22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Смешанный тип, когда используют несколько стилей воспитания (9 человек).</w:t>
      </w:r>
    </w:p>
    <w:p w:rsidR="00404B1C" w:rsidRDefault="00404B1C" w:rsidP="00404B1C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 целью определения взаимоотношений в семье в старших группах №5, №6 в апреле было проведено анкетирование родителей</w:t>
      </w:r>
      <w:r w:rsidR="00B91F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«Детей воспитывают родители. А родителей?»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Результаты представлены ниже. Остановимся на некоторых моментах:</w:t>
      </w:r>
    </w:p>
    <w:p w:rsidR="00404B1C" w:rsidRDefault="00404B1C" w:rsidP="00404B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14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E1422">
        <w:rPr>
          <w:rFonts w:ascii="Times New Roman" w:hAnsi="Times New Roman" w:cs="Times New Roman"/>
          <w:b/>
          <w:sz w:val="24"/>
          <w:szCs w:val="24"/>
        </w:rPr>
        <w:t xml:space="preserve">А  можете  ли  вы: </w:t>
      </w:r>
    </w:p>
    <w:p w:rsidR="00404B1C" w:rsidRDefault="00404B1C" w:rsidP="00404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1.В  любой  момент  оставить  свои  дела  и  заняться  ребёнком?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 и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Могу, но не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Не могу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1422">
        <w:rPr>
          <w:rFonts w:ascii="Times New Roman" w:hAnsi="Times New Roman" w:cs="Times New Roman"/>
          <w:sz w:val="24"/>
          <w:szCs w:val="24"/>
        </w:rPr>
        <w:t>.</w:t>
      </w:r>
    </w:p>
    <w:p w:rsidR="00404B1C" w:rsidRDefault="00404B1C" w:rsidP="00404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1422">
        <w:rPr>
          <w:rFonts w:ascii="Times New Roman" w:hAnsi="Times New Roman" w:cs="Times New Roman"/>
          <w:sz w:val="24"/>
          <w:szCs w:val="24"/>
        </w:rPr>
        <w:t>.Признаться  ребёнку  в  ошибке,  совершённой  по  отношению  к  нему?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 и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1422">
        <w:rPr>
          <w:rFonts w:ascii="Times New Roman" w:hAnsi="Times New Roman" w:cs="Times New Roman"/>
          <w:sz w:val="24"/>
          <w:szCs w:val="24"/>
        </w:rPr>
        <w:t>.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Могу, но не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Не могу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1422">
        <w:rPr>
          <w:rFonts w:ascii="Times New Roman" w:hAnsi="Times New Roman" w:cs="Times New Roman"/>
          <w:sz w:val="24"/>
          <w:szCs w:val="24"/>
        </w:rPr>
        <w:t>.</w:t>
      </w:r>
    </w:p>
    <w:p w:rsidR="00404B1C" w:rsidRDefault="00404B1C" w:rsidP="00404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1422">
        <w:rPr>
          <w:rFonts w:ascii="Times New Roman" w:hAnsi="Times New Roman" w:cs="Times New Roman"/>
          <w:sz w:val="24"/>
          <w:szCs w:val="24"/>
        </w:rPr>
        <w:t>.Извиниться  перед  ребёнком  в  случае  своей  неправоты?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 и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E1422">
        <w:rPr>
          <w:rFonts w:ascii="Times New Roman" w:hAnsi="Times New Roman" w:cs="Times New Roman"/>
          <w:sz w:val="24"/>
          <w:szCs w:val="24"/>
        </w:rPr>
        <w:t>0 человек.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Могу, но не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Не могу – 0 человек.</w:t>
      </w:r>
    </w:p>
    <w:p w:rsidR="00404B1C" w:rsidRPr="006E1422" w:rsidRDefault="00404B1C" w:rsidP="00404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1422">
        <w:rPr>
          <w:rFonts w:ascii="Times New Roman" w:hAnsi="Times New Roman" w:cs="Times New Roman"/>
          <w:sz w:val="24"/>
          <w:szCs w:val="24"/>
        </w:rPr>
        <w:t xml:space="preserve">.Овладеть  собой  и  сохранить  самообладание,  даже  если  поступок  </w:t>
      </w:r>
    </w:p>
    <w:p w:rsidR="00404B1C" w:rsidRPr="006E1422" w:rsidRDefault="00404B1C" w:rsidP="00404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 xml:space="preserve">  ребёнка  вывел  вас  из  себя?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 и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8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Могу, но не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5589B">
        <w:rPr>
          <w:rFonts w:ascii="Times New Roman" w:hAnsi="Times New Roman" w:cs="Times New Roman"/>
          <w:sz w:val="24"/>
          <w:szCs w:val="24"/>
        </w:rPr>
        <w:t>8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4B1C" w:rsidRPr="006E1422" w:rsidRDefault="00A5589B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 – 1</w:t>
      </w:r>
      <w:r w:rsidR="00404B1C" w:rsidRPr="006E14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4B1C" w:rsidRPr="006E1422" w:rsidRDefault="00A5589B" w:rsidP="00404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4B1C" w:rsidRPr="006E1422">
        <w:rPr>
          <w:rFonts w:ascii="Times New Roman" w:hAnsi="Times New Roman" w:cs="Times New Roman"/>
          <w:sz w:val="24"/>
          <w:szCs w:val="24"/>
        </w:rPr>
        <w:t xml:space="preserve">.Всегда  воздержаться  от  употребления  слов  и  выражений,  которые  </w:t>
      </w:r>
    </w:p>
    <w:p w:rsidR="00404B1C" w:rsidRDefault="00404B1C" w:rsidP="00404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 xml:space="preserve">   могут  ранить  ребёнка?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 и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Могу, но не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4B1C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Не могу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1422">
        <w:rPr>
          <w:rFonts w:ascii="Times New Roman" w:hAnsi="Times New Roman" w:cs="Times New Roman"/>
          <w:sz w:val="24"/>
          <w:szCs w:val="24"/>
        </w:rPr>
        <w:t>.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ответили – 1 человек.</w:t>
      </w:r>
    </w:p>
    <w:p w:rsidR="00404B1C" w:rsidRDefault="00A5589B" w:rsidP="00404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4B1C" w:rsidRPr="006E1422">
        <w:rPr>
          <w:rFonts w:ascii="Times New Roman" w:hAnsi="Times New Roman" w:cs="Times New Roman"/>
          <w:sz w:val="24"/>
          <w:szCs w:val="24"/>
        </w:rPr>
        <w:t xml:space="preserve">.Устоять  против  детских  просьб  и  слёз,  если  </w:t>
      </w:r>
      <w:proofErr w:type="gramStart"/>
      <w:r w:rsidR="00404B1C" w:rsidRPr="006E1422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="00404B1C" w:rsidRPr="006E1422">
        <w:rPr>
          <w:rFonts w:ascii="Times New Roman" w:hAnsi="Times New Roman" w:cs="Times New Roman"/>
          <w:sz w:val="24"/>
          <w:szCs w:val="24"/>
        </w:rPr>
        <w:t>,  что  это  каприз,  мимолётная  прихоть?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 и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Могу, но не всегда так поступаю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4B1C" w:rsidRPr="006E1422" w:rsidRDefault="00404B1C" w:rsidP="00404B1C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422">
        <w:rPr>
          <w:rFonts w:ascii="Times New Roman" w:hAnsi="Times New Roman" w:cs="Times New Roman"/>
          <w:sz w:val="24"/>
          <w:szCs w:val="24"/>
        </w:rPr>
        <w:t>Не могу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E142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1422">
        <w:rPr>
          <w:rFonts w:ascii="Times New Roman" w:hAnsi="Times New Roman" w:cs="Times New Roman"/>
          <w:sz w:val="24"/>
          <w:szCs w:val="24"/>
        </w:rPr>
        <w:t>.</w:t>
      </w:r>
    </w:p>
    <w:p w:rsidR="00404B1C" w:rsidRDefault="00404B1C" w:rsidP="00404B1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095">
        <w:rPr>
          <w:rFonts w:ascii="Times New Roman" w:hAnsi="Times New Roman" w:cs="Times New Roman"/>
          <w:sz w:val="24"/>
          <w:szCs w:val="24"/>
        </w:rPr>
        <w:t>Выводы:</w:t>
      </w:r>
    </w:p>
    <w:p w:rsidR="00404B1C" w:rsidRPr="00353095" w:rsidRDefault="00404B1C" w:rsidP="00404B1C">
      <w:pPr>
        <w:spacing w:line="240" w:lineRule="auto"/>
        <w:ind w:firstLine="360"/>
        <w:contextualSpacing/>
        <w:jc w:val="both"/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</w:pPr>
      <w:r w:rsidRPr="00353095">
        <w:rPr>
          <w:rFonts w:ascii="Times New Roman" w:eastAsia="+mn-ea" w:hAnsi="Times New Roman" w:cs="Times New Roman"/>
          <w:iCs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>Ребёнок - самая  большая  ценность в жизни. Существует стремление не  только  понять,  но  и  узнать  его.  Отношение с  уважением, используются наиболее  прогрессивные принципы воспитания  и  постоянная  линия  поведения - 1</w:t>
      </w:r>
      <w:r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>1</w:t>
      </w:r>
      <w:r w:rsidRPr="00353095"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 xml:space="preserve"> человек.</w:t>
      </w:r>
    </w:p>
    <w:p w:rsidR="00404B1C" w:rsidRDefault="00404B1C" w:rsidP="00404B1C">
      <w:pPr>
        <w:spacing w:after="0" w:line="240" w:lineRule="auto"/>
        <w:ind w:firstLine="360"/>
        <w:contextualSpacing/>
        <w:jc w:val="both"/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</w:pPr>
      <w:r w:rsidRPr="00353095">
        <w:rPr>
          <w:rFonts w:ascii="Times New Roman" w:eastAsia="+mn-ea" w:hAnsi="Times New Roman" w:cs="Times New Roman"/>
          <w:iCs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 xml:space="preserve">Забота  о  ребёнке  - вопрос  первостепенной  важности.  Существуют способности  воспитателя,  но  на  практике  не  всегда  применяются последовательно и целенаправленно.  Порой чересчур </w:t>
      </w:r>
      <w:proofErr w:type="gramStart"/>
      <w:r w:rsidRPr="00353095">
        <w:rPr>
          <w:rFonts w:ascii="Times New Roman" w:eastAsia="+mn-ea" w:hAnsi="Times New Roman" w:cs="Times New Roman"/>
          <w:iCs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>строги</w:t>
      </w:r>
      <w:proofErr w:type="gramEnd"/>
      <w:r w:rsidRPr="00353095">
        <w:rPr>
          <w:rFonts w:ascii="Times New Roman" w:eastAsia="+mn-ea" w:hAnsi="Times New Roman" w:cs="Times New Roman"/>
          <w:iCs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>,  в  других  случаях  излишне  мягки.  Кроме,  того, есть склонность к  компромиссам,  которые  ослабля</w:t>
      </w:r>
      <w:r>
        <w:rPr>
          <w:rFonts w:ascii="Times New Roman" w:eastAsia="+mn-ea" w:hAnsi="Times New Roman" w:cs="Times New Roman"/>
          <w:iCs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>ют  воспитательный  процесс - 24</w:t>
      </w:r>
      <w:r w:rsidRPr="00353095"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 xml:space="preserve"> человек</w:t>
      </w:r>
      <w:r w:rsidR="00186076"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>а</w:t>
      </w:r>
      <w:r w:rsidRPr="00353095"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t>.</w:t>
      </w:r>
    </w:p>
    <w:p w:rsidR="00404B1C" w:rsidRDefault="00404B1C" w:rsidP="00404B1C">
      <w:pPr>
        <w:spacing w:after="0" w:line="240" w:lineRule="auto"/>
        <w:ind w:firstLine="360"/>
        <w:contextualSpacing/>
        <w:jc w:val="both"/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14:textFill>
            <w14:solidFill>
              <w14:srgbClr w14:val="000000">
                <w14:satOff w14:val="0"/>
                <w14:lumOff w14:val="0"/>
              </w14:srgbClr>
            </w14:solidFill>
          </w14:textFill>
        </w:rPr>
        <w:lastRenderedPageBreak/>
        <w:t>По результатам анкетирования было проведено консультирование воспитателей и родителей, а также проведено совместное мероприятие детей и родителей «Неразлучные друзья – дети и родители!» (тренинг детско-родительских отношений).</w:t>
      </w:r>
    </w:p>
    <w:p w:rsidR="00D4622E" w:rsidRDefault="00D4622E" w:rsidP="006D0A22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22E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CC05D8">
        <w:rPr>
          <w:rFonts w:ascii="Times New Roman" w:hAnsi="Times New Roman" w:cs="Times New Roman"/>
          <w:sz w:val="24"/>
          <w:szCs w:val="24"/>
        </w:rPr>
        <w:t xml:space="preserve">определения психологической готовности к школе </w:t>
      </w:r>
      <w:r w:rsidR="00404B1C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Pr="00D4622E">
        <w:rPr>
          <w:rFonts w:ascii="Times New Roman" w:hAnsi="Times New Roman" w:cs="Times New Roman"/>
          <w:sz w:val="24"/>
          <w:szCs w:val="24"/>
        </w:rPr>
        <w:t>было проведено анкетиро</w:t>
      </w:r>
      <w:r w:rsidR="00CC05D8">
        <w:rPr>
          <w:rFonts w:ascii="Times New Roman" w:hAnsi="Times New Roman" w:cs="Times New Roman"/>
          <w:sz w:val="24"/>
          <w:szCs w:val="24"/>
        </w:rPr>
        <w:t>вание родителей подготовительных</w:t>
      </w:r>
      <w:r w:rsidRPr="00D4622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A7B" w:rsidRPr="00D4622E">
        <w:rPr>
          <w:rFonts w:ascii="Times New Roman" w:hAnsi="Times New Roman" w:cs="Times New Roman"/>
          <w:sz w:val="24"/>
          <w:szCs w:val="24"/>
        </w:rPr>
        <w:t xml:space="preserve">«Готов ли Ваш  ребенок к школе?» </w:t>
      </w:r>
      <w:r>
        <w:rPr>
          <w:rFonts w:ascii="Times New Roman" w:hAnsi="Times New Roman" w:cs="Times New Roman"/>
          <w:sz w:val="24"/>
          <w:szCs w:val="24"/>
        </w:rPr>
        <w:t xml:space="preserve"> Получены следующие результаты</w:t>
      </w:r>
      <w:r w:rsidR="00404B1C">
        <w:rPr>
          <w:rFonts w:ascii="Times New Roman" w:hAnsi="Times New Roman" w:cs="Times New Roman"/>
          <w:sz w:val="24"/>
          <w:szCs w:val="24"/>
        </w:rPr>
        <w:t xml:space="preserve"> (см. рис.9)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A7B" w:rsidRPr="00D4622E" w:rsidRDefault="00415A7B" w:rsidP="00D462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22E">
        <w:rPr>
          <w:rFonts w:ascii="Times New Roman" w:hAnsi="Times New Roman" w:cs="Times New Roman"/>
          <w:sz w:val="24"/>
          <w:szCs w:val="24"/>
        </w:rPr>
        <w:tab/>
      </w:r>
    </w:p>
    <w:p w:rsidR="00415A7B" w:rsidRDefault="00415A7B" w:rsidP="00415A7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D3B6B" wp14:editId="471D3F6D">
            <wp:extent cx="4067175" cy="16859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04B1C" w:rsidRDefault="00404B1C" w:rsidP="00404B1C">
      <w:pPr>
        <w:spacing w:line="240" w:lineRule="auto"/>
        <w:ind w:right="-1"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Рис.9Распределение уровней готовности к обучению в школе</w:t>
      </w:r>
    </w:p>
    <w:p w:rsidR="00404B1C" w:rsidRPr="00F31D43" w:rsidRDefault="00404B1C" w:rsidP="00404B1C">
      <w:pPr>
        <w:spacing w:line="240" w:lineRule="auto"/>
        <w:ind w:right="-1"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622E" w:rsidRPr="002B1C15" w:rsidRDefault="00D4622E" w:rsidP="002B1C15">
      <w:pPr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 xml:space="preserve">Таким образом, из полученных данных видно, что в целом </w:t>
      </w:r>
      <w:r w:rsidR="006E1422" w:rsidRPr="002B1C15">
        <w:rPr>
          <w:rFonts w:ascii="Times New Roman" w:hAnsi="Times New Roman" w:cs="Times New Roman"/>
          <w:sz w:val="24"/>
          <w:szCs w:val="24"/>
        </w:rPr>
        <w:t>дети готовы</w:t>
      </w:r>
      <w:r w:rsidRPr="002B1C15">
        <w:rPr>
          <w:rFonts w:ascii="Times New Roman" w:hAnsi="Times New Roman" w:cs="Times New Roman"/>
          <w:sz w:val="24"/>
          <w:szCs w:val="24"/>
        </w:rPr>
        <w:t xml:space="preserve"> к обучению в школе.</w:t>
      </w:r>
    </w:p>
    <w:p w:rsidR="002B1C15" w:rsidRDefault="002B1C15" w:rsidP="002B1C15">
      <w:pPr>
        <w:tabs>
          <w:tab w:val="left" w:pos="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67FE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Диагностическая работа с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педагогами</w:t>
      </w:r>
    </w:p>
    <w:p w:rsidR="002B1C15" w:rsidRPr="002B1C15" w:rsidRDefault="002B1C15" w:rsidP="002B1C15">
      <w:pPr>
        <w:spacing w:after="19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C15">
        <w:rPr>
          <w:rFonts w:ascii="Times New Roman" w:eastAsia="Times New Roman" w:hAnsi="Times New Roman" w:cs="Times New Roman"/>
          <w:bCs/>
          <w:sz w:val="24"/>
          <w:szCs w:val="24"/>
        </w:rPr>
        <w:t>Социально-психологический климат в педагогическом коллективе определяется отношениями между людьми, настроением, самочувствием, удовлетворенностью в процессе совместной деятельности и общения.</w:t>
      </w:r>
    </w:p>
    <w:p w:rsidR="002B1C15" w:rsidRPr="002B1C15" w:rsidRDefault="002B1C15" w:rsidP="002B1C15">
      <w:pPr>
        <w:spacing w:after="19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C15">
        <w:rPr>
          <w:rFonts w:ascii="Times New Roman" w:eastAsia="Times New Roman" w:hAnsi="Times New Roman" w:cs="Times New Roman"/>
          <w:sz w:val="24"/>
          <w:szCs w:val="24"/>
        </w:rPr>
        <w:t xml:space="preserve">Особенность деятельности педагогического коллектива обусловлена тем, что в повседневной трудовой деятельности педагоги сталкиваются с рядом трудностей, которые могут вызывать стрессовые ситуации, и устойчивость педагога к </w:t>
      </w:r>
      <w:proofErr w:type="spellStart"/>
      <w:r w:rsidRPr="002B1C15">
        <w:rPr>
          <w:rFonts w:ascii="Times New Roman" w:eastAsia="Times New Roman" w:hAnsi="Times New Roman" w:cs="Times New Roman"/>
          <w:sz w:val="24"/>
          <w:szCs w:val="24"/>
        </w:rPr>
        <w:t>стрессогенным</w:t>
      </w:r>
      <w:proofErr w:type="spellEnd"/>
      <w:r w:rsidRPr="002B1C15">
        <w:rPr>
          <w:rFonts w:ascii="Times New Roman" w:eastAsia="Times New Roman" w:hAnsi="Times New Roman" w:cs="Times New Roman"/>
          <w:sz w:val="24"/>
          <w:szCs w:val="24"/>
        </w:rPr>
        <w:t xml:space="preserve"> факторам сильно влияет на продуктивность его педагогической деятельности.</w:t>
      </w:r>
    </w:p>
    <w:p w:rsidR="002B1C15" w:rsidRPr="002B1C15" w:rsidRDefault="002B1C15" w:rsidP="002B1C15">
      <w:pPr>
        <w:spacing w:after="193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C15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коллектив</w:t>
      </w:r>
      <w:r w:rsidRPr="002B1C15">
        <w:rPr>
          <w:rFonts w:ascii="Times New Roman" w:eastAsia="Times New Roman" w:hAnsi="Times New Roman" w:cs="Times New Roman"/>
          <w:sz w:val="24"/>
          <w:szCs w:val="24"/>
        </w:rPr>
        <w:t xml:space="preserve"> с положительным социально-психологическим климатом отличается благоприятной морально-психологической атмосферой, дружелюбием, чувством долга и ответственности, взаимной требовательностью, защищенностью его членов. </w:t>
      </w:r>
    </w:p>
    <w:p w:rsidR="002B1C15" w:rsidRPr="002B1C15" w:rsidRDefault="002B1C15" w:rsidP="002B1C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 xml:space="preserve">С целью оценки психологического климата в коллективе была проведена психологическая диагностика с использованием анкеты «Психологический климат в коллективе». </w:t>
      </w:r>
    </w:p>
    <w:p w:rsidR="002B1C15" w:rsidRPr="002B1C15" w:rsidRDefault="002B1C15" w:rsidP="002B1C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>По результатам диагностического обследования можно сделать вывод, что в коллективе наблюдается средняя степень благоприятности социально-психологического климата – 65 (идеальный – 80).</w:t>
      </w:r>
    </w:p>
    <w:p w:rsidR="002B1C15" w:rsidRPr="002B1C15" w:rsidRDefault="002B1C15" w:rsidP="002B1C1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>Рассмотрим критерии, по которым оценивался психологический климат в коллективе</w:t>
      </w:r>
      <w:r w:rsidR="00C943A8">
        <w:rPr>
          <w:rFonts w:ascii="Times New Roman" w:hAnsi="Times New Roman" w:cs="Times New Roman"/>
          <w:sz w:val="24"/>
          <w:szCs w:val="24"/>
        </w:rPr>
        <w:t xml:space="preserve"> (см. рис 10)</w:t>
      </w:r>
      <w:r w:rsidRPr="002B1C15">
        <w:rPr>
          <w:rFonts w:ascii="Times New Roman" w:hAnsi="Times New Roman" w:cs="Times New Roman"/>
          <w:sz w:val="24"/>
          <w:szCs w:val="24"/>
        </w:rPr>
        <w:t>:</w:t>
      </w:r>
    </w:p>
    <w:p w:rsidR="002B1C15" w:rsidRPr="002B1C15" w:rsidRDefault="002B1C15" w:rsidP="002B1C1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>Удовлетворенность работой</w:t>
      </w:r>
    </w:p>
    <w:p w:rsidR="002B1C15" w:rsidRPr="002B1C15" w:rsidRDefault="002B1C15" w:rsidP="002B1C1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>Взаимоотношения с коллегами</w:t>
      </w:r>
    </w:p>
    <w:p w:rsidR="002B1C15" w:rsidRPr="002B1C15" w:rsidRDefault="002B1C15" w:rsidP="002B1C1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>Взаимоотношения с администрацией</w:t>
      </w:r>
    </w:p>
    <w:p w:rsidR="002B1C15" w:rsidRPr="002B1C15" w:rsidRDefault="002B1C15" w:rsidP="002B1C1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>Готовность коллег оказать помощь в работе</w:t>
      </w:r>
    </w:p>
    <w:p w:rsidR="002B1C15" w:rsidRPr="002B1C15" w:rsidRDefault="002B1C15" w:rsidP="002B1C1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>Настрой в коллективе</w:t>
      </w:r>
    </w:p>
    <w:p w:rsidR="002B1C15" w:rsidRPr="002B1C15" w:rsidRDefault="002B1C15" w:rsidP="002B1C1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>Культурная, вежливая атмосфера в коллективе</w:t>
      </w:r>
    </w:p>
    <w:p w:rsidR="002B1C15" w:rsidRPr="002B1C15" w:rsidRDefault="002B1C15" w:rsidP="002B1C1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>Рациональность использования рабочего времени</w:t>
      </w:r>
    </w:p>
    <w:p w:rsidR="002B1C15" w:rsidRPr="002B1C15" w:rsidRDefault="002B1C15" w:rsidP="002B1C1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>Удовлетворенность учебно-материальной базой</w:t>
      </w:r>
    </w:p>
    <w:p w:rsidR="002B1C15" w:rsidRPr="002B1C15" w:rsidRDefault="002B1C15" w:rsidP="002B1C15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lastRenderedPageBreak/>
        <w:t>Удовлетворенность заработной платой</w:t>
      </w:r>
    </w:p>
    <w:p w:rsidR="002B1C15" w:rsidRPr="002B1C15" w:rsidRDefault="002B1C15" w:rsidP="002B1C15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C15">
        <w:rPr>
          <w:rFonts w:ascii="Times New Roman" w:hAnsi="Times New Roman" w:cs="Times New Roman"/>
          <w:sz w:val="24"/>
          <w:szCs w:val="24"/>
        </w:rPr>
        <w:t>Согласованность и единство действий воспитателей</w:t>
      </w:r>
    </w:p>
    <w:p w:rsidR="002B1C15" w:rsidRDefault="002B1C15" w:rsidP="002B1C15">
      <w:pPr>
        <w:pStyle w:val="a4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C943A8" w:rsidRPr="00F31D43" w:rsidRDefault="00C943A8" w:rsidP="00C943A8">
      <w:pPr>
        <w:spacing w:line="240" w:lineRule="auto"/>
        <w:ind w:right="-1"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Рис.10 Критерии психологического климата</w:t>
      </w: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b/>
          <w:sz w:val="24"/>
          <w:szCs w:val="24"/>
        </w:rPr>
        <w:t>Удовлетворенность работой</w:t>
      </w:r>
    </w:p>
    <w:p w:rsidR="00F4687F" w:rsidRPr="00F4687F" w:rsidRDefault="00F4687F" w:rsidP="00F4687F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687F" w:rsidRDefault="00C943A8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F06E16" wp14:editId="0CBC4066">
            <wp:extent cx="5365630" cy="1440612"/>
            <wp:effectExtent l="0" t="0" r="26035" b="2667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943A8" w:rsidRDefault="00C943A8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b/>
          <w:sz w:val="24"/>
          <w:szCs w:val="24"/>
        </w:rPr>
        <w:t>Удовлетворенность взаимоотношениями с коллегами</w:t>
      </w: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F468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A6B316" wp14:editId="34311275">
            <wp:extent cx="5257800" cy="2057400"/>
            <wp:effectExtent l="38100" t="0" r="19050" b="1905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b/>
          <w:sz w:val="24"/>
          <w:szCs w:val="24"/>
        </w:rPr>
        <w:t>Удовлетворенность заботой администрации о ваших нуждах</w:t>
      </w: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F468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9DE692" wp14:editId="19A3679A">
            <wp:extent cx="5124450" cy="1676400"/>
            <wp:effectExtent l="0" t="0" r="0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b/>
          <w:sz w:val="24"/>
          <w:szCs w:val="24"/>
        </w:rPr>
        <w:t xml:space="preserve">Удовлетворенность готовностью коллег </w:t>
      </w: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b/>
          <w:sz w:val="24"/>
          <w:szCs w:val="24"/>
        </w:rPr>
        <w:t>оказать помощь в работе</w:t>
      </w: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F468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CA3C63" wp14:editId="657B79B4">
            <wp:extent cx="5076825" cy="1600200"/>
            <wp:effectExtent l="0" t="0" r="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b/>
          <w:sz w:val="24"/>
          <w:szCs w:val="24"/>
        </w:rPr>
        <w:lastRenderedPageBreak/>
        <w:t>Настрой в коллективе</w:t>
      </w: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F8E321" wp14:editId="032E42AE">
            <wp:extent cx="5105400" cy="1371600"/>
            <wp:effectExtent l="0" t="0" r="19050" b="1905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b/>
          <w:sz w:val="24"/>
          <w:szCs w:val="24"/>
        </w:rPr>
        <w:t>Культурная, вежливая атмосфера в коллективе</w:t>
      </w: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F468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C0D0F3" wp14:editId="201CB58D">
            <wp:extent cx="5029200" cy="1314450"/>
            <wp:effectExtent l="0" t="0" r="19050" b="1905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4687F" w:rsidRPr="00F4687F" w:rsidRDefault="00F4687F" w:rsidP="00F4687F">
      <w:pPr>
        <w:pStyle w:val="a4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b/>
          <w:sz w:val="24"/>
          <w:szCs w:val="24"/>
        </w:rPr>
        <w:t>Рациональность использования рабочего времени</w:t>
      </w:r>
    </w:p>
    <w:p w:rsidR="00F4687F" w:rsidRPr="00F4687F" w:rsidRDefault="00F4687F" w:rsidP="00F4687F">
      <w:pPr>
        <w:pStyle w:val="a4"/>
        <w:spacing w:line="240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F468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6DA058" wp14:editId="70ACF355">
            <wp:extent cx="5029200" cy="1438275"/>
            <wp:effectExtent l="0" t="0" r="19050" b="9525"/>
            <wp:docPr id="2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4687F" w:rsidRPr="00F4687F" w:rsidRDefault="00F4687F" w:rsidP="00F4687F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b/>
          <w:sz w:val="24"/>
          <w:szCs w:val="24"/>
        </w:rPr>
        <w:t>Удовлетворенность учебно-материальной базой</w:t>
      </w:r>
    </w:p>
    <w:p w:rsidR="00F4687F" w:rsidRPr="00F4687F" w:rsidRDefault="00F4687F" w:rsidP="00F4687F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468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FFF9E4" wp14:editId="38227CF7">
            <wp:extent cx="4972050" cy="1752600"/>
            <wp:effectExtent l="0" t="0" r="19050" b="19050"/>
            <wp:docPr id="2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4687F" w:rsidRPr="00F4687F" w:rsidRDefault="00F4687F" w:rsidP="00F4687F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b/>
          <w:sz w:val="24"/>
          <w:szCs w:val="24"/>
        </w:rPr>
        <w:t>Удовлетворенность заработной платой</w:t>
      </w:r>
    </w:p>
    <w:p w:rsidR="00F4687F" w:rsidRPr="00F4687F" w:rsidRDefault="00F4687F" w:rsidP="00F4687F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20E11B" wp14:editId="6E688652">
            <wp:extent cx="4819650" cy="1552575"/>
            <wp:effectExtent l="0" t="0" r="19050" b="9525"/>
            <wp:docPr id="2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4687F" w:rsidRPr="00F4687F" w:rsidRDefault="00F4687F" w:rsidP="00F4687F">
      <w:pPr>
        <w:pStyle w:val="a4"/>
        <w:spacing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b/>
          <w:sz w:val="24"/>
          <w:szCs w:val="24"/>
        </w:rPr>
        <w:lastRenderedPageBreak/>
        <w:t>Согласованность и единство действий воспитателей</w:t>
      </w:r>
    </w:p>
    <w:p w:rsidR="00F4687F" w:rsidRPr="00F4687F" w:rsidRDefault="00F4687F" w:rsidP="00F4687F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F5FCDD" wp14:editId="09F2748B">
            <wp:extent cx="4914900" cy="1695450"/>
            <wp:effectExtent l="0" t="0" r="19050" b="19050"/>
            <wp:docPr id="2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4687F" w:rsidRDefault="00641B4C" w:rsidP="00641B4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 полученных данных видно, что в</w:t>
      </w:r>
      <w:r w:rsidR="00F4687F" w:rsidRPr="00F4687F">
        <w:rPr>
          <w:rFonts w:ascii="Times New Roman" w:hAnsi="Times New Roman" w:cs="Times New Roman"/>
          <w:sz w:val="24"/>
          <w:szCs w:val="24"/>
        </w:rPr>
        <w:t>заимоотношения внутри коллектива в целом благоприятные. Люди положительно настроены на работу. Между членами коллектива установились товарищеские отношения понимания, взаимопомощи.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анкетирования были представлены на педагогическом совете, педагогам были даны рекомендации.</w:t>
      </w:r>
    </w:p>
    <w:p w:rsidR="001D6BC0" w:rsidRDefault="001D6BC0" w:rsidP="00641B4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13326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молодых специалистов было проведено тестирование с целью определения педагогической стрессоустойчивости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педагогических представлений. Получены следующие результаты</w:t>
      </w:r>
      <w:r w:rsidR="00D13326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="00D133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13326">
        <w:rPr>
          <w:rFonts w:ascii="Times New Roman" w:hAnsi="Times New Roman" w:cs="Times New Roman"/>
          <w:sz w:val="24"/>
          <w:szCs w:val="24"/>
        </w:rPr>
        <w:t>ис.11)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326" w:rsidRDefault="001D6BC0" w:rsidP="00641B4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    </w:t>
      </w:r>
      <w:r w:rsidR="00907FA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человек – сформированы устойчивые представления о себе как «идеальном педагоге» (каким хотели бы стать), «потенциальном педагоге» (каким могли бы стать) и «реальном педагоге» (как себя оцениваете)</w:t>
      </w:r>
      <w:r w:rsidR="00D13326">
        <w:rPr>
          <w:rFonts w:ascii="Times New Roman" w:hAnsi="Times New Roman" w:cs="Times New Roman"/>
          <w:sz w:val="24"/>
          <w:szCs w:val="24"/>
        </w:rPr>
        <w:t>.</w:t>
      </w:r>
    </w:p>
    <w:p w:rsidR="00D13326" w:rsidRDefault="00D13326" w:rsidP="00641B4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   </w:t>
      </w:r>
      <w:r w:rsidR="00907FAA">
        <w:rPr>
          <w:rFonts w:ascii="Times New Roman" w:hAnsi="Times New Roman" w:cs="Times New Roman"/>
          <w:sz w:val="24"/>
          <w:szCs w:val="24"/>
        </w:rPr>
        <w:t>1 педагога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 дифференцированы представления о себе как о реальном и потенциальном педагоге. </w:t>
      </w:r>
    </w:p>
    <w:p w:rsidR="00D13326" w:rsidRDefault="00D13326" w:rsidP="00A5589B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33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FEFEB9" wp14:editId="3D7EED21">
            <wp:extent cx="3848100" cy="2257425"/>
            <wp:effectExtent l="0" t="0" r="1905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13326" w:rsidRPr="00F31D43" w:rsidRDefault="001D6BC0" w:rsidP="00D13326">
      <w:pPr>
        <w:spacing w:line="240" w:lineRule="auto"/>
        <w:ind w:right="-1" w:firstLine="5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3326">
        <w:rPr>
          <w:rFonts w:ascii="Times New Roman" w:hAnsi="Times New Roman" w:cs="Times New Roman"/>
          <w:i/>
          <w:sz w:val="24"/>
          <w:szCs w:val="24"/>
        </w:rPr>
        <w:t>Рис.11 Стрессоустойчивость</w:t>
      </w:r>
    </w:p>
    <w:p w:rsidR="00D13326" w:rsidRDefault="00D13326" w:rsidP="00641B4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326" w:rsidRDefault="00D13326" w:rsidP="00641B4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Стрессоустойчивость:</w:t>
      </w:r>
      <w:r w:rsidR="004B4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="00907FA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3255BE" w:rsidRDefault="00D13326" w:rsidP="00D1332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Неустойчивая -  </w:t>
      </w:r>
      <w:r w:rsidR="00907F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B4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Низкая - </w:t>
      </w:r>
      <w:r w:rsidR="00907F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5589B" w:rsidRDefault="00A5589B" w:rsidP="00E071EB">
      <w:pPr>
        <w:pStyle w:val="a4"/>
        <w:spacing w:line="240" w:lineRule="auto"/>
        <w:ind w:left="0" w:right="-1"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071EB" w:rsidRPr="00641B4C" w:rsidRDefault="009601E6" w:rsidP="00E071EB">
      <w:pPr>
        <w:pStyle w:val="a4"/>
        <w:spacing w:line="240" w:lineRule="auto"/>
        <w:ind w:left="0" w:right="-1"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К</w:t>
      </w:r>
      <w:r w:rsidR="00B92CC1" w:rsidRPr="00641B4C">
        <w:rPr>
          <w:rFonts w:ascii="Times New Roman" w:hAnsi="Times New Roman" w:cs="Times New Roman"/>
          <w:b/>
          <w:color w:val="C00000"/>
          <w:sz w:val="24"/>
          <w:szCs w:val="24"/>
        </w:rPr>
        <w:t>оррекционная и развивающая работа</w:t>
      </w:r>
    </w:p>
    <w:p w:rsidR="00E071EB" w:rsidRPr="00111315" w:rsidRDefault="00111315" w:rsidP="00E071EB">
      <w:pPr>
        <w:pStyle w:val="a4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315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</w:t>
      </w:r>
      <w:r w:rsidRPr="00111315">
        <w:rPr>
          <w:rFonts w:ascii="Times New Roman" w:hAnsi="Times New Roman" w:cs="Times New Roman"/>
          <w:iCs/>
          <w:sz w:val="24"/>
          <w:szCs w:val="24"/>
        </w:rPr>
        <w:t>создание условий для раскрытия потенциальных возможностей ребенка, коррекция отклонений психического развития.</w:t>
      </w:r>
      <w:r w:rsidRPr="00111315">
        <w:rPr>
          <w:rFonts w:ascii="Times New Roman" w:hAnsi="Times New Roman" w:cs="Times New Roman"/>
          <w:sz w:val="24"/>
          <w:szCs w:val="24"/>
        </w:rPr>
        <w:t xml:space="preserve"> </w:t>
      </w:r>
      <w:r w:rsidR="003D02A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005C4" w:rsidRPr="00111315">
        <w:rPr>
          <w:rFonts w:ascii="Times New Roman" w:hAnsi="Times New Roman" w:cs="Times New Roman"/>
          <w:sz w:val="24"/>
          <w:szCs w:val="24"/>
        </w:rPr>
        <w:t xml:space="preserve">на основе совместной деятельности </w:t>
      </w:r>
      <w:r w:rsidR="00481B6C" w:rsidRPr="00111315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 w:rsidR="005005C4" w:rsidRPr="00111315">
        <w:rPr>
          <w:rFonts w:ascii="Times New Roman" w:hAnsi="Times New Roman" w:cs="Times New Roman"/>
          <w:sz w:val="24"/>
          <w:szCs w:val="24"/>
        </w:rPr>
        <w:t>, логопедов, воспитателей</w:t>
      </w:r>
      <w:r w:rsidR="003D02A6">
        <w:rPr>
          <w:rFonts w:ascii="Times New Roman" w:hAnsi="Times New Roman" w:cs="Times New Roman"/>
          <w:sz w:val="24"/>
          <w:szCs w:val="24"/>
        </w:rPr>
        <w:t>, родителей</w:t>
      </w:r>
      <w:r w:rsidR="005005C4" w:rsidRPr="00111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3A8" w:rsidRDefault="003D02A6" w:rsidP="00E071EB">
      <w:pPr>
        <w:pStyle w:val="a4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Коррекции и развитию подлежат</w:t>
      </w:r>
      <w:r w:rsidR="005005C4" w:rsidRPr="00111315">
        <w:rPr>
          <w:rFonts w:ascii="Times New Roman" w:hAnsi="Times New Roman" w:cs="Times New Roman"/>
          <w:sz w:val="24"/>
          <w:szCs w:val="24"/>
        </w:rPr>
        <w:t xml:space="preserve"> познавательны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05C4" w:rsidRPr="00111315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005C4" w:rsidRPr="00111315">
        <w:rPr>
          <w:rFonts w:ascii="Times New Roman" w:hAnsi="Times New Roman" w:cs="Times New Roman"/>
          <w:sz w:val="24"/>
          <w:szCs w:val="24"/>
        </w:rPr>
        <w:t xml:space="preserve"> и эмоционально-волев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005C4" w:rsidRPr="00111315">
        <w:rPr>
          <w:rFonts w:ascii="Times New Roman" w:hAnsi="Times New Roman" w:cs="Times New Roman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05C4" w:rsidRPr="001113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005C4" w:rsidRPr="00111315">
        <w:rPr>
          <w:rFonts w:ascii="Times New Roman" w:hAnsi="Times New Roman" w:cs="Times New Roman"/>
          <w:sz w:val="24"/>
          <w:szCs w:val="24"/>
        </w:rPr>
        <w:t xml:space="preserve">формирование учебных навыков и интеллектуальных способностей, </w:t>
      </w: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5005C4" w:rsidRPr="00111315">
        <w:rPr>
          <w:rFonts w:ascii="Times New Roman" w:hAnsi="Times New Roman" w:cs="Times New Roman"/>
          <w:sz w:val="24"/>
          <w:szCs w:val="24"/>
        </w:rPr>
        <w:t>развитие сферы межличностных отношений ребенка.</w:t>
      </w:r>
      <w:r w:rsidR="00320C73" w:rsidRPr="00111315">
        <w:rPr>
          <w:rFonts w:ascii="Times New Roman" w:hAnsi="Times New Roman" w:cs="Times New Roman"/>
          <w:sz w:val="24"/>
          <w:szCs w:val="24"/>
        </w:rPr>
        <w:t xml:space="preserve"> </w:t>
      </w:r>
      <w:r w:rsidR="000C0F6D" w:rsidRPr="00111315">
        <w:rPr>
          <w:rFonts w:ascii="Times New Roman" w:hAnsi="Times New Roman" w:cs="Times New Roman"/>
          <w:sz w:val="24"/>
          <w:szCs w:val="24"/>
        </w:rPr>
        <w:t>Наиболее адекватной формой деятельности  является игровая деятельность.</w:t>
      </w:r>
    </w:p>
    <w:p w:rsidR="00C943A8" w:rsidRDefault="00C943A8" w:rsidP="00E071EB">
      <w:pPr>
        <w:pStyle w:val="a4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D1C" w:rsidRPr="00111315" w:rsidRDefault="000C0F6D" w:rsidP="00C943A8">
      <w:pPr>
        <w:pStyle w:val="a4"/>
        <w:spacing w:line="240" w:lineRule="auto"/>
        <w:ind w:left="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11315">
        <w:rPr>
          <w:rFonts w:ascii="Times New Roman" w:hAnsi="Times New Roman" w:cs="Times New Roman"/>
          <w:sz w:val="24"/>
          <w:szCs w:val="24"/>
        </w:rPr>
        <w:t xml:space="preserve"> </w:t>
      </w:r>
      <w:r w:rsidR="00C943A8">
        <w:rPr>
          <w:rFonts w:ascii="Times New Roman" w:hAnsi="Times New Roman" w:cs="Times New Roman"/>
          <w:color w:val="000000" w:themeColor="text1"/>
          <w:sz w:val="24"/>
          <w:szCs w:val="24"/>
        </w:rPr>
        <w:t>Таблица 6. Коррекционные развивающие мероприятия</w:t>
      </w:r>
    </w:p>
    <w:tbl>
      <w:tblPr>
        <w:tblStyle w:val="-2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3545"/>
        <w:gridCol w:w="3362"/>
        <w:gridCol w:w="2982"/>
      </w:tblGrid>
      <w:tr w:rsidR="00E87CB7" w:rsidRPr="00E87CB7" w:rsidTr="00E87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87CB7" w:rsidRPr="00E87CB7" w:rsidRDefault="00E87CB7" w:rsidP="00E87C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62" w:type="dxa"/>
          </w:tcPr>
          <w:p w:rsidR="00E87CB7" w:rsidRPr="00E87CB7" w:rsidRDefault="00E87CB7" w:rsidP="00E87C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982" w:type="dxa"/>
          </w:tcPr>
          <w:p w:rsidR="00E87CB7" w:rsidRPr="00E87CB7" w:rsidRDefault="00E87CB7" w:rsidP="00E87CB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87CB7" w:rsidRPr="00E87CB7" w:rsidTr="00E8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87CB7" w:rsidRPr="00E87CB7" w:rsidRDefault="00E87CB7" w:rsidP="00E87CB7">
            <w:pPr>
              <w:contextualSpacing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Групповые коррекционные  и развивающие занятия в группах и сенсорной комнате</w:t>
            </w:r>
          </w:p>
        </w:tc>
        <w:tc>
          <w:tcPr>
            <w:tcW w:w="3362" w:type="dxa"/>
          </w:tcPr>
          <w:p w:rsidR="00E87CB7" w:rsidRPr="00E87CB7" w:rsidRDefault="00E87CB7" w:rsidP="00E87CB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познавательных процессов и эмоционально-волевой сферы</w:t>
            </w:r>
          </w:p>
        </w:tc>
        <w:tc>
          <w:tcPr>
            <w:tcW w:w="2982" w:type="dxa"/>
          </w:tcPr>
          <w:p w:rsidR="00E87CB7" w:rsidRPr="00E87CB7" w:rsidRDefault="00E87CB7" w:rsidP="00E87C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 групп</w:t>
            </w:r>
          </w:p>
        </w:tc>
      </w:tr>
      <w:tr w:rsidR="00E87CB7" w:rsidRPr="00E87CB7" w:rsidTr="00E87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87CB7" w:rsidRPr="00E87CB7" w:rsidRDefault="00E87CB7" w:rsidP="00E87CB7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коррекционные развивающие занятия</w:t>
            </w:r>
          </w:p>
        </w:tc>
        <w:tc>
          <w:tcPr>
            <w:tcW w:w="3362" w:type="dxa"/>
          </w:tcPr>
          <w:p w:rsidR="00E87CB7" w:rsidRPr="00E87CB7" w:rsidRDefault="00E87CB7" w:rsidP="00E87CB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познавательных процессов, эмоционально-волевой сферы</w:t>
            </w:r>
          </w:p>
        </w:tc>
        <w:tc>
          <w:tcPr>
            <w:tcW w:w="2982" w:type="dxa"/>
          </w:tcPr>
          <w:p w:rsidR="00E87CB7" w:rsidRPr="00E87CB7" w:rsidRDefault="00E87CB7" w:rsidP="00E87CB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87CB7" w:rsidRPr="00E87CB7" w:rsidTr="00E8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87CB7" w:rsidRPr="00E87CB7" w:rsidRDefault="00E87CB7" w:rsidP="00E87CB7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Коррекционные развивающие игры и упражнения по преодолению проявлений агрессивности, замкнутости</w:t>
            </w:r>
          </w:p>
        </w:tc>
        <w:tc>
          <w:tcPr>
            <w:tcW w:w="3362" w:type="dxa"/>
          </w:tcPr>
          <w:p w:rsidR="00E87CB7" w:rsidRPr="00E87CB7" w:rsidRDefault="00E87CB7" w:rsidP="00E87CB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Коррекция отклоняющегося поведения</w:t>
            </w:r>
          </w:p>
        </w:tc>
        <w:tc>
          <w:tcPr>
            <w:tcW w:w="2982" w:type="dxa"/>
          </w:tcPr>
          <w:p w:rsidR="00E87CB7" w:rsidRDefault="00E87CB7" w:rsidP="00E87C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87CB7" w:rsidRPr="00E87CB7" w:rsidRDefault="00E87CB7" w:rsidP="00E87C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(по запросу родителей,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E87CB7" w:rsidRPr="00E87CB7" w:rsidTr="00E87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87CB7" w:rsidRPr="00E87CB7" w:rsidRDefault="00E87CB7" w:rsidP="00E87CB7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Игры-занятия, игры-упражнения для развития общения</w:t>
            </w:r>
          </w:p>
        </w:tc>
        <w:tc>
          <w:tcPr>
            <w:tcW w:w="3362" w:type="dxa"/>
          </w:tcPr>
          <w:p w:rsidR="00E87CB7" w:rsidRPr="00E87CB7" w:rsidRDefault="00E87CB7" w:rsidP="00E87CB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Коррекция коммуникативной сферы</w:t>
            </w:r>
          </w:p>
        </w:tc>
        <w:tc>
          <w:tcPr>
            <w:tcW w:w="2982" w:type="dxa"/>
          </w:tcPr>
          <w:p w:rsidR="00E87CB7" w:rsidRPr="00E87CB7" w:rsidRDefault="00E87CB7" w:rsidP="00E87CB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 родителей,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E87CB7" w:rsidRPr="00E87CB7" w:rsidTr="00E8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87CB7" w:rsidRPr="00E87CB7" w:rsidRDefault="00E87CB7" w:rsidP="00E87CB7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87CB7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Сказкотерапия</w:t>
            </w:r>
            <w:proofErr w:type="spellEnd"/>
            <w:r w:rsidRPr="00E87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детьми, имеющими трудности в личностном развитии</w:t>
            </w:r>
          </w:p>
        </w:tc>
        <w:tc>
          <w:tcPr>
            <w:tcW w:w="3362" w:type="dxa"/>
          </w:tcPr>
          <w:p w:rsidR="00E87CB7" w:rsidRPr="00E87CB7" w:rsidRDefault="00E87CB7" w:rsidP="00E87CB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Коррекция отклоняющегося поведения</w:t>
            </w:r>
          </w:p>
        </w:tc>
        <w:tc>
          <w:tcPr>
            <w:tcW w:w="2982" w:type="dxa"/>
          </w:tcPr>
          <w:p w:rsidR="00E87CB7" w:rsidRPr="00E87CB7" w:rsidRDefault="00E87CB7" w:rsidP="00E87C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В течение года (по результатам диагностики и запросу)</w:t>
            </w:r>
          </w:p>
        </w:tc>
      </w:tr>
      <w:tr w:rsidR="00E87CB7" w:rsidRPr="00E87CB7" w:rsidTr="00E87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87CB7" w:rsidRPr="00E87CB7" w:rsidRDefault="00E87CB7" w:rsidP="00E87CB7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87CB7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Психогимнастика</w:t>
            </w:r>
            <w:proofErr w:type="spellEnd"/>
            <w:r w:rsidRPr="00E87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детей, имеющих трудности в поведении</w:t>
            </w:r>
          </w:p>
        </w:tc>
        <w:tc>
          <w:tcPr>
            <w:tcW w:w="3362" w:type="dxa"/>
          </w:tcPr>
          <w:p w:rsidR="00E87CB7" w:rsidRPr="00E87CB7" w:rsidRDefault="00E87CB7" w:rsidP="00E87CB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Коррекция отклоняющегося поведения</w:t>
            </w:r>
          </w:p>
        </w:tc>
        <w:tc>
          <w:tcPr>
            <w:tcW w:w="2982" w:type="dxa"/>
          </w:tcPr>
          <w:p w:rsidR="00E87CB7" w:rsidRPr="00E87CB7" w:rsidRDefault="00E87CB7" w:rsidP="00E87CB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В течение года (по результатам диагностики и запросу)</w:t>
            </w:r>
          </w:p>
        </w:tc>
      </w:tr>
      <w:tr w:rsidR="00E87CB7" w:rsidRPr="00E87CB7" w:rsidTr="00E87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87CB7" w:rsidRPr="00E87CB7" w:rsidRDefault="00E87CB7" w:rsidP="00E87CB7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 на формирование адекватной самооценки ребенка</w:t>
            </w:r>
          </w:p>
        </w:tc>
        <w:tc>
          <w:tcPr>
            <w:tcW w:w="3362" w:type="dxa"/>
          </w:tcPr>
          <w:p w:rsidR="00E87CB7" w:rsidRPr="00E87CB7" w:rsidRDefault="00E87CB7" w:rsidP="00E87CB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ребенка</w:t>
            </w:r>
          </w:p>
        </w:tc>
        <w:tc>
          <w:tcPr>
            <w:tcW w:w="2982" w:type="dxa"/>
          </w:tcPr>
          <w:p w:rsidR="00E87CB7" w:rsidRPr="00E87CB7" w:rsidRDefault="00E87CB7" w:rsidP="00E87CB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87CB7" w:rsidRPr="00E87CB7" w:rsidTr="00E87C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E87CB7" w:rsidRPr="00E87CB7" w:rsidRDefault="00E87CB7" w:rsidP="00E87CB7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занятия по психологической подготовке детей к обучению в школе</w:t>
            </w:r>
          </w:p>
        </w:tc>
        <w:tc>
          <w:tcPr>
            <w:tcW w:w="3362" w:type="dxa"/>
          </w:tcPr>
          <w:p w:rsidR="00E87CB7" w:rsidRPr="00E87CB7" w:rsidRDefault="00E87CB7" w:rsidP="00E87CB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2982" w:type="dxa"/>
          </w:tcPr>
          <w:p w:rsidR="00E87CB7" w:rsidRPr="00E87CB7" w:rsidRDefault="00E87CB7" w:rsidP="00E87CB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B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E87CB7" w:rsidRDefault="00E87CB7" w:rsidP="00012CC1">
      <w:pPr>
        <w:pStyle w:val="a4"/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CC1" w:rsidRDefault="00342D1C" w:rsidP="00012CC1">
      <w:pPr>
        <w:pStyle w:val="a4"/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C1">
        <w:rPr>
          <w:rFonts w:ascii="Times New Roman" w:eastAsia="Times New Roman" w:hAnsi="Times New Roman" w:cs="Times New Roman"/>
          <w:sz w:val="24"/>
          <w:szCs w:val="24"/>
        </w:rPr>
        <w:t>Развивающие групповые занятия провод</w:t>
      </w:r>
      <w:r w:rsidR="003C23F9">
        <w:rPr>
          <w:rFonts w:ascii="Times New Roman" w:eastAsia="Times New Roman" w:hAnsi="Times New Roman" w:cs="Times New Roman"/>
          <w:sz w:val="24"/>
          <w:szCs w:val="24"/>
        </w:rPr>
        <w:t>ились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>педагогом-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>психологом один раз в неделю в течение всего года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 xml:space="preserve"> со всей группой детей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 xml:space="preserve"> А также велись занятия в сенсорной комнате с подгруппами детей (6-8 человек) с интервалом один раз в неделю. В течение учебного года все воспитанники старших и подготовительных групп прошли курс занятий в сенсорной комнате по программе «Волшебная комната». Продолжительность занятия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B6C" w:rsidRPr="00012CC1">
        <w:rPr>
          <w:rFonts w:ascii="Times New Roman" w:eastAsia="Times New Roman" w:hAnsi="Times New Roman" w:cs="Times New Roman"/>
          <w:sz w:val="24"/>
          <w:szCs w:val="24"/>
        </w:rPr>
        <w:t>зависе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 от возраста детей. Для </w:t>
      </w:r>
      <w:r w:rsidR="00012CC1">
        <w:rPr>
          <w:rFonts w:ascii="Times New Roman" w:eastAsia="Times New Roman" w:hAnsi="Times New Roman" w:cs="Times New Roman"/>
          <w:sz w:val="24"/>
          <w:szCs w:val="24"/>
        </w:rPr>
        <w:t xml:space="preserve">детей старшей группы 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12C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>5 минут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r w:rsidR="00012CC1">
        <w:rPr>
          <w:rFonts w:ascii="Times New Roman" w:eastAsia="Times New Roman" w:hAnsi="Times New Roman" w:cs="Times New Roman"/>
          <w:sz w:val="24"/>
          <w:szCs w:val="24"/>
        </w:rPr>
        <w:t>детей подготовительной группы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12CC1">
        <w:rPr>
          <w:rFonts w:ascii="Times New Roman" w:eastAsia="Times New Roman" w:hAnsi="Times New Roman" w:cs="Times New Roman"/>
          <w:sz w:val="24"/>
          <w:szCs w:val="24"/>
        </w:rPr>
        <w:t>30 мин</w:t>
      </w:r>
      <w:r w:rsidR="00481B6C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t>. Такие занятия являются наилучшим средством профилактики нарушений и отклонений в поведении и общении и обеспечивают формирование психологического здоровья и выполнение воз</w:t>
      </w:r>
      <w:r w:rsidRPr="00012CC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растных задач развития. </w:t>
      </w:r>
    </w:p>
    <w:p w:rsidR="00667083" w:rsidRPr="00935CD3" w:rsidRDefault="00667083" w:rsidP="00667083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CD3">
        <w:rPr>
          <w:rFonts w:ascii="Times New Roman" w:hAnsi="Times New Roman" w:cs="Times New Roman"/>
          <w:b/>
          <w:color w:val="C00000"/>
          <w:sz w:val="24"/>
          <w:szCs w:val="24"/>
        </w:rPr>
        <w:t>Психологическое просвещение</w:t>
      </w:r>
    </w:p>
    <w:p w:rsidR="00F55290" w:rsidRDefault="00F55290" w:rsidP="00667083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290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данного направления</w:t>
      </w:r>
      <w:r w:rsidRPr="00F55290">
        <w:rPr>
          <w:rFonts w:ascii="Times New Roman" w:hAnsi="Times New Roman" w:cs="Times New Roman"/>
          <w:sz w:val="24"/>
          <w:szCs w:val="24"/>
        </w:rPr>
        <w:t xml:space="preserve">: </w:t>
      </w:r>
      <w:r w:rsidRPr="00F55290">
        <w:rPr>
          <w:rFonts w:ascii="Times New Roman" w:hAnsi="Times New Roman" w:cs="Times New Roman"/>
          <w:iCs/>
          <w:sz w:val="24"/>
          <w:szCs w:val="24"/>
        </w:rPr>
        <w:t>создание условий для повышения психологической компетентности педагогов, администрации ДОУ и родителей, а именно:</w:t>
      </w:r>
    </w:p>
    <w:p w:rsidR="00F55290" w:rsidRPr="00F55290" w:rsidRDefault="00F55290" w:rsidP="00F55290">
      <w:pPr>
        <w:pStyle w:val="a4"/>
        <w:numPr>
          <w:ilvl w:val="0"/>
          <w:numId w:val="37"/>
        </w:numPr>
        <w:tabs>
          <w:tab w:val="left" w:pos="-567"/>
          <w:tab w:val="left" w:pos="0"/>
          <w:tab w:val="left" w:pos="720"/>
        </w:tabs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290">
        <w:rPr>
          <w:rFonts w:ascii="Times New Roman" w:hAnsi="Times New Roman" w:cs="Times New Roman"/>
          <w:iCs/>
          <w:sz w:val="24"/>
          <w:szCs w:val="24"/>
        </w:rPr>
        <w:t>актуализация и систематизация имеющихся знаний;</w:t>
      </w:r>
    </w:p>
    <w:p w:rsidR="00F55290" w:rsidRPr="00F55290" w:rsidRDefault="00F55290" w:rsidP="00F55290">
      <w:pPr>
        <w:pStyle w:val="a4"/>
        <w:numPr>
          <w:ilvl w:val="0"/>
          <w:numId w:val="37"/>
        </w:numPr>
        <w:tabs>
          <w:tab w:val="left" w:pos="-567"/>
          <w:tab w:val="left" w:pos="0"/>
          <w:tab w:val="left" w:pos="720"/>
        </w:tabs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290">
        <w:rPr>
          <w:rFonts w:ascii="Times New Roman" w:hAnsi="Times New Roman" w:cs="Times New Roman"/>
          <w:iCs/>
          <w:sz w:val="24"/>
          <w:szCs w:val="24"/>
        </w:rPr>
        <w:t>повышение уровня психологических знаний;</w:t>
      </w:r>
    </w:p>
    <w:p w:rsidR="00F55290" w:rsidRDefault="00F55290" w:rsidP="00F55290">
      <w:pPr>
        <w:pStyle w:val="a4"/>
        <w:numPr>
          <w:ilvl w:val="0"/>
          <w:numId w:val="37"/>
        </w:numPr>
        <w:tabs>
          <w:tab w:val="left" w:pos="-567"/>
          <w:tab w:val="left" w:pos="0"/>
          <w:tab w:val="left" w:pos="720"/>
        </w:tabs>
        <w:spacing w:line="240" w:lineRule="auto"/>
        <w:ind w:right="-1"/>
        <w:jc w:val="both"/>
      </w:pPr>
      <w:r w:rsidRPr="00F55290">
        <w:rPr>
          <w:rFonts w:ascii="Times New Roman" w:hAnsi="Times New Roman" w:cs="Times New Roman"/>
          <w:iCs/>
          <w:sz w:val="24"/>
          <w:szCs w:val="24"/>
        </w:rPr>
        <w:t>включение имеющихся знаний в структуру деятельности.</w:t>
      </w:r>
      <w:r w:rsidRPr="007F55FE">
        <w:t xml:space="preserve"> </w:t>
      </w:r>
    </w:p>
    <w:p w:rsidR="00E86D19" w:rsidRDefault="00935CD3" w:rsidP="00667083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формой работы по данному направлению являлась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теоретические моменты - лекции, дискуссии, диспуты, а также практические – тренинги, упражнения и игры</w:t>
      </w:r>
      <w:r w:rsidR="00F55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презентации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67083"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Тематическое содержание определялось по запросам родителей, педагогов, или по выбору педагога-психолога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учетом диагностических обследований и проблем группы</w:t>
      </w:r>
      <w:r w:rsidR="00667083"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7083" w:rsidRPr="00935CD3" w:rsidRDefault="00935CD3" w:rsidP="00667083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Использование </w:t>
      </w:r>
      <w:r w:rsidR="00667083"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наглядны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667083"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средств: стендовая информация, распечатки рекомендаций, мини-тестов, анкет, развивающих игр и упражнений.</w:t>
      </w:r>
      <w:r w:rsidR="00667083" w:rsidRPr="00935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группе детского сада, в кабинете педагога-психолога, в вестибюле в течение учебного года раз в месяц обновлялась стендовая информация, папки-передвижки.</w:t>
      </w:r>
    </w:p>
    <w:p w:rsidR="00667083" w:rsidRPr="00F55290" w:rsidRDefault="00667083" w:rsidP="00667083">
      <w:pPr>
        <w:tabs>
          <w:tab w:val="left" w:pos="-567"/>
          <w:tab w:val="left" w:pos="0"/>
          <w:tab w:val="left" w:pos="720"/>
        </w:tabs>
        <w:spacing w:line="240" w:lineRule="auto"/>
        <w:ind w:right="-1" w:firstLine="540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55290">
        <w:rPr>
          <w:rFonts w:ascii="Times New Roman" w:hAnsi="Times New Roman" w:cs="Times New Roman"/>
          <w:b/>
          <w:color w:val="C00000"/>
          <w:sz w:val="24"/>
          <w:szCs w:val="24"/>
        </w:rPr>
        <w:t>Тематика:</w:t>
      </w:r>
    </w:p>
    <w:p w:rsidR="00667083" w:rsidRPr="00935CD3" w:rsidRDefault="00667083" w:rsidP="0066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Сентябрь: 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Возрастные особенности детей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каждой группе детского сада 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</w:t>
      </w:r>
      <w:r w:rsid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детей)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«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Адаптация к детскому саду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667083" w:rsidRPr="00935CD3" w:rsidRDefault="00667083" w:rsidP="0066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Октябрь: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«К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 надо хвалить ребенка?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Музыкотерапия. Как уменьшить чувство тревоги и неуверенности? Как слушать?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Типичные ошибки родителей во время адаптации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 хотите, чтобы ваш ребенок читал? Добрые советы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 могут помочь родители во время адаптации?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«Родителям будущих первоклассников»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D1D39" w:rsidRDefault="00667083" w:rsidP="0066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Ноябрь: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Типичные ошибки в поведении детей на улицах и дорогах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Психологические особенности поведения детей на дороге».</w:t>
      </w:r>
    </w:p>
    <w:p w:rsidR="009631FF" w:rsidRDefault="00667083" w:rsidP="0066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Декабрь: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D1D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Одаренный ребенок. Как воспитать гения?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Десять «почему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детям необходимо читать книжки»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Похвала ребенка».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31FF" w:rsidRPr="00935CD3" w:rsidRDefault="00667083" w:rsidP="009631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Январь: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Влияние родительских установок на развитие детей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»; </w:t>
      </w:r>
      <w:r w:rsidR="009631FF"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Возрастная шкала оценки психического развития детей</w:t>
      </w:r>
      <w:r w:rsidR="009631FF"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667083" w:rsidRPr="00935CD3" w:rsidRDefault="00667083" w:rsidP="0066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Февраль: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Самооценка. Как проявляется уровень самооценки в поведении?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Пальчиковые игры для детей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Заповеди Марии </w:t>
      </w:r>
      <w:proofErr w:type="spellStart"/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Монтессори</w:t>
      </w:r>
      <w:proofErr w:type="spellEnd"/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о внимании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9631FF" w:rsidRDefault="00667083" w:rsidP="0066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Март: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играют дети?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к школе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Разговаривайте с ребенком и он заговорит».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7083" w:rsidRPr="00935CD3" w:rsidRDefault="00667083" w:rsidP="0066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Апрель: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Поощрения и наказания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ребенок дерется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дети разные?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Учим ребенка общаться».</w:t>
      </w:r>
    </w:p>
    <w:p w:rsidR="00667083" w:rsidRDefault="00667083" w:rsidP="0066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Май: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правила культурного поведения, которые должны быть сформированы у дошкольника 4-5 лет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психологии дошкольников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 «</w:t>
      </w:r>
      <w:r w:rsidR="009631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игрушки необходимы детям?</w:t>
      </w:r>
      <w:r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»; «Развиваем </w:t>
      </w:r>
      <w:r w:rsidR="00D35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 (запоминание цветов, формы и величины предмета)»,</w:t>
      </w:r>
      <w:r w:rsidR="00D3508E" w:rsidRPr="00D35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08E" w:rsidRPr="00935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424521" w:rsidRPr="00424521">
        <w:rPr>
          <w:rFonts w:ascii="Times New Roman" w:eastAsia="Times New Roman" w:hAnsi="Times New Roman" w:cs="Times New Roman"/>
          <w:sz w:val="24"/>
          <w:szCs w:val="24"/>
        </w:rPr>
        <w:t>Фоторепортаж из группы</w:t>
      </w:r>
      <w:r w:rsidR="00D3508E" w:rsidRPr="0042452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4521" w:rsidRPr="004245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24521" w:rsidRPr="00424521">
        <w:rPr>
          <w:rFonts w:ascii="Times New Roman" w:eastAsia="Times New Roman" w:hAnsi="Times New Roman" w:cs="Times New Roman"/>
          <w:sz w:val="24"/>
          <w:szCs w:val="24"/>
        </w:rPr>
        <w:t>миниотчет</w:t>
      </w:r>
      <w:proofErr w:type="spellEnd"/>
      <w:r w:rsidR="00424521" w:rsidRPr="00424521">
        <w:rPr>
          <w:rFonts w:ascii="Times New Roman" w:eastAsia="Times New Roman" w:hAnsi="Times New Roman" w:cs="Times New Roman"/>
          <w:sz w:val="24"/>
          <w:szCs w:val="24"/>
        </w:rPr>
        <w:t xml:space="preserve"> о работе за год) – старшие и подготовительные группы.</w:t>
      </w:r>
    </w:p>
    <w:p w:rsidR="004B44B9" w:rsidRDefault="004B44B9" w:rsidP="00012CC1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012CC1" w:rsidRPr="00424521" w:rsidRDefault="00B92CC1" w:rsidP="00012CC1">
      <w:pPr>
        <w:pStyle w:val="a4"/>
        <w:spacing w:line="240" w:lineRule="auto"/>
        <w:ind w:left="0" w:right="-1"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424521">
        <w:rPr>
          <w:rFonts w:ascii="Times New Roman" w:hAnsi="Times New Roman"/>
          <w:b/>
          <w:color w:val="C00000"/>
          <w:sz w:val="24"/>
          <w:szCs w:val="24"/>
        </w:rPr>
        <w:t>Психологическое консультирование</w:t>
      </w:r>
    </w:p>
    <w:p w:rsidR="001A6F9B" w:rsidRDefault="001A6F9B" w:rsidP="00012CC1">
      <w:pPr>
        <w:pStyle w:val="a4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направление работы осуществлялось с целью</w:t>
      </w:r>
      <w:r w:rsidRPr="001A6F9B">
        <w:rPr>
          <w:rFonts w:ascii="Times New Roman" w:hAnsi="Times New Roman" w:cs="Times New Roman"/>
          <w:sz w:val="24"/>
          <w:szCs w:val="24"/>
        </w:rPr>
        <w:t xml:space="preserve"> </w:t>
      </w:r>
      <w:r w:rsidRPr="001A6F9B">
        <w:rPr>
          <w:rFonts w:ascii="Times New Roman" w:hAnsi="Times New Roman" w:cs="Times New Roman"/>
          <w:iCs/>
          <w:sz w:val="24"/>
          <w:szCs w:val="24"/>
        </w:rPr>
        <w:t>оптимизаци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1A6F9B">
        <w:rPr>
          <w:rFonts w:ascii="Times New Roman" w:hAnsi="Times New Roman" w:cs="Times New Roman"/>
          <w:iCs/>
          <w:sz w:val="24"/>
          <w:szCs w:val="24"/>
        </w:rPr>
        <w:t xml:space="preserve"> взаимодействия участников </w:t>
      </w:r>
      <w:proofErr w:type="spellStart"/>
      <w:r w:rsidRPr="001A6F9B">
        <w:rPr>
          <w:rFonts w:ascii="Times New Roman" w:hAnsi="Times New Roman" w:cs="Times New Roman"/>
          <w:iCs/>
          <w:sz w:val="24"/>
          <w:szCs w:val="24"/>
        </w:rPr>
        <w:t>воспитательно</w:t>
      </w:r>
      <w:proofErr w:type="spellEnd"/>
      <w:r w:rsidRPr="001A6F9B">
        <w:rPr>
          <w:rFonts w:ascii="Times New Roman" w:hAnsi="Times New Roman" w:cs="Times New Roman"/>
          <w:iCs/>
          <w:sz w:val="24"/>
          <w:szCs w:val="24"/>
        </w:rPr>
        <w:t>-образовательного процесса и оказ</w:t>
      </w:r>
      <w:r>
        <w:rPr>
          <w:rFonts w:ascii="Times New Roman" w:hAnsi="Times New Roman" w:cs="Times New Roman"/>
          <w:iCs/>
          <w:sz w:val="24"/>
          <w:szCs w:val="24"/>
        </w:rPr>
        <w:t>ание им психологической помощи</w:t>
      </w:r>
      <w:r w:rsidRPr="001A6F9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6F9B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</w:t>
      </w:r>
      <w:r>
        <w:rPr>
          <w:rFonts w:ascii="Times New Roman" w:hAnsi="Times New Roman" w:cs="Times New Roman"/>
          <w:sz w:val="24"/>
          <w:szCs w:val="24"/>
        </w:rPr>
        <w:t>реализовывалось</w:t>
      </w:r>
      <w:r w:rsidRPr="001A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оказание</w:t>
      </w:r>
      <w:r w:rsidRPr="001A6F9B">
        <w:rPr>
          <w:rFonts w:ascii="Times New Roman" w:hAnsi="Times New Roman" w:cs="Times New Roman"/>
          <w:sz w:val="24"/>
          <w:szCs w:val="24"/>
        </w:rPr>
        <w:t xml:space="preserve"> психологической помощи при решении проблем, с которыми обращаются родители, воспитатели и администрация ДОУ. Консультирование </w:t>
      </w:r>
      <w:r>
        <w:rPr>
          <w:rFonts w:ascii="Times New Roman" w:hAnsi="Times New Roman" w:cs="Times New Roman"/>
          <w:sz w:val="24"/>
          <w:szCs w:val="24"/>
        </w:rPr>
        <w:t xml:space="preserve">предполагало </w:t>
      </w:r>
      <w:r w:rsidRPr="001A6F9B">
        <w:rPr>
          <w:rFonts w:ascii="Times New Roman" w:hAnsi="Times New Roman" w:cs="Times New Roman"/>
          <w:sz w:val="24"/>
          <w:szCs w:val="24"/>
        </w:rPr>
        <w:t>совместную проработку имеющихся затруднений и поиск оптимальных способов решения. Тематика проводимых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была разнообразна.</w:t>
      </w:r>
    </w:p>
    <w:p w:rsidR="001A6F9B" w:rsidRPr="00FA3D6F" w:rsidRDefault="00AC7D22" w:rsidP="00012CC1">
      <w:pPr>
        <w:pStyle w:val="a4"/>
        <w:spacing w:line="240" w:lineRule="auto"/>
        <w:ind w:left="0" w:right="-1"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3D6F">
        <w:rPr>
          <w:rFonts w:ascii="Times New Roman" w:hAnsi="Times New Roman" w:cs="Times New Roman"/>
          <w:b/>
          <w:color w:val="C00000"/>
          <w:sz w:val="24"/>
          <w:szCs w:val="24"/>
        </w:rPr>
        <w:t>Для</w:t>
      </w:r>
      <w:r w:rsidR="001A6F9B" w:rsidRPr="00FA3D6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родителей</w:t>
      </w:r>
      <w:r w:rsidRPr="00FA3D6F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обучению в школе;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ребенка, определение уровня развития;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Агрессивное поведение ребенка;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к детскому саду;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в семье;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семейного воспитания;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ребенка;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ребенка;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ребенка в семье;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к обучению;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обиды, плаксивость;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Песочная терапия;</w:t>
      </w:r>
    </w:p>
    <w:p w:rsidR="00AC7D22" w:rsidRDefault="00AC7D22" w:rsidP="00AC7D22">
      <w:pPr>
        <w:pStyle w:val="a4"/>
        <w:numPr>
          <w:ilvl w:val="0"/>
          <w:numId w:val="34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ребенка после развода родителей.</w:t>
      </w:r>
    </w:p>
    <w:p w:rsidR="00AC7D22" w:rsidRPr="00FA3D6F" w:rsidRDefault="00AC7D22" w:rsidP="00AC7D22">
      <w:pPr>
        <w:spacing w:line="240" w:lineRule="auto"/>
        <w:ind w:left="708" w:right="-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3D6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Для педагогов:</w:t>
      </w:r>
    </w:p>
    <w:p w:rsidR="00AC7D22" w:rsidRDefault="00AC7D22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родителями воспитанников;</w:t>
      </w:r>
    </w:p>
    <w:p w:rsidR="00AC7D22" w:rsidRDefault="00AC7D22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аттестации;</w:t>
      </w:r>
    </w:p>
    <w:p w:rsidR="00AC7D22" w:rsidRDefault="00AC7D22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занятий;</w:t>
      </w:r>
    </w:p>
    <w:p w:rsidR="00AC7D22" w:rsidRDefault="00AC7D22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ПМПК;</w:t>
      </w:r>
    </w:p>
    <w:p w:rsidR="00AC7D22" w:rsidRDefault="00AC7D22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особенности ребенка;</w:t>
      </w:r>
    </w:p>
    <w:p w:rsidR="00AC7D22" w:rsidRDefault="00FA3D6F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ребенка в группе сверстников;</w:t>
      </w:r>
    </w:p>
    <w:p w:rsidR="00FA3D6F" w:rsidRDefault="00FA3D6F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родителей;</w:t>
      </w:r>
    </w:p>
    <w:p w:rsidR="00FA3D6F" w:rsidRDefault="00FA3D6F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в детском саду;</w:t>
      </w:r>
    </w:p>
    <w:p w:rsidR="00FA3D6F" w:rsidRDefault="00FA3D6F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особенности детей;</w:t>
      </w:r>
    </w:p>
    <w:p w:rsidR="00FA3D6F" w:rsidRDefault="00FA3D6F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детей;</w:t>
      </w:r>
    </w:p>
    <w:p w:rsidR="00FA3D6F" w:rsidRDefault="00FA3D6F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ребенка;</w:t>
      </w:r>
    </w:p>
    <w:p w:rsidR="00FA3D6F" w:rsidRDefault="00FA3D6F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настроения ребенка;</w:t>
      </w:r>
    </w:p>
    <w:p w:rsidR="00FA3D6F" w:rsidRDefault="00FA3D6F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ребенка;</w:t>
      </w:r>
    </w:p>
    <w:p w:rsidR="00FA3D6F" w:rsidRDefault="00FA3D6F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отношения;</w:t>
      </w:r>
    </w:p>
    <w:p w:rsidR="00FA3D6F" w:rsidRPr="00AC7D22" w:rsidRDefault="00FA3D6F" w:rsidP="00AC7D22">
      <w:pPr>
        <w:pStyle w:val="a4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страхи.</w:t>
      </w:r>
    </w:p>
    <w:p w:rsidR="00AC7D22" w:rsidRDefault="00FA3D6F" w:rsidP="00FA3D6F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данный отчетный период были </w:t>
      </w:r>
      <w:r w:rsidR="00AC7D22">
        <w:rPr>
          <w:rFonts w:ascii="Times New Roman" w:hAnsi="Times New Roman" w:cs="Times New Roman"/>
          <w:sz w:val="24"/>
          <w:szCs w:val="24"/>
        </w:rPr>
        <w:t>проведены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родительские собрания, тренинги, мероприятия:</w:t>
      </w:r>
    </w:p>
    <w:p w:rsidR="00FA3D6F" w:rsidRDefault="00FA3D6F" w:rsidP="00FA3D6F">
      <w:pPr>
        <w:pStyle w:val="a4"/>
        <w:numPr>
          <w:ilvl w:val="0"/>
          <w:numId w:val="3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3D6F">
        <w:rPr>
          <w:rFonts w:ascii="Times New Roman" w:hAnsi="Times New Roman" w:cs="Times New Roman"/>
          <w:sz w:val="24"/>
          <w:szCs w:val="24"/>
        </w:rPr>
        <w:t>Психологическая готовность детей к обучению в школе</w:t>
      </w:r>
      <w:r w:rsidR="00D27B22">
        <w:rPr>
          <w:rFonts w:ascii="Times New Roman" w:hAnsi="Times New Roman" w:cs="Times New Roman"/>
          <w:sz w:val="24"/>
          <w:szCs w:val="24"/>
        </w:rPr>
        <w:t xml:space="preserve"> с представлением результатов диагностики, практических заданий по развитию детей</w:t>
      </w:r>
      <w:r w:rsidRPr="00FA3D6F">
        <w:rPr>
          <w:rFonts w:ascii="Times New Roman" w:hAnsi="Times New Roman" w:cs="Times New Roman"/>
          <w:sz w:val="24"/>
          <w:szCs w:val="24"/>
        </w:rPr>
        <w:t xml:space="preserve"> (подготовительная группа №1)</w:t>
      </w:r>
      <w:r w:rsidR="00D27B22">
        <w:rPr>
          <w:rFonts w:ascii="Times New Roman" w:hAnsi="Times New Roman" w:cs="Times New Roman"/>
          <w:sz w:val="24"/>
          <w:szCs w:val="24"/>
        </w:rPr>
        <w:t>;</w:t>
      </w:r>
    </w:p>
    <w:p w:rsidR="00D27B22" w:rsidRDefault="00D27B22" w:rsidP="00FA3D6F">
      <w:pPr>
        <w:pStyle w:val="a4"/>
        <w:numPr>
          <w:ilvl w:val="0"/>
          <w:numId w:val="3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педагога-психолога с детьми ГКП;</w:t>
      </w:r>
    </w:p>
    <w:p w:rsidR="00D27B22" w:rsidRDefault="00D27B22" w:rsidP="00FA3D6F">
      <w:pPr>
        <w:pStyle w:val="a4"/>
        <w:numPr>
          <w:ilvl w:val="0"/>
          <w:numId w:val="3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ребенка к детскому саду. Чем могут помочь родители? Консультация с элементами тренинга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7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младшая группа №4,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7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 группа №8);</w:t>
      </w:r>
    </w:p>
    <w:p w:rsidR="00D27B22" w:rsidRDefault="00D27B22" w:rsidP="00FA3D6F">
      <w:pPr>
        <w:pStyle w:val="a4"/>
        <w:numPr>
          <w:ilvl w:val="0"/>
          <w:numId w:val="3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в жизни ребенка. Как играть со своим ребенком? Консультация-тренинг (средняя группа №2);</w:t>
      </w:r>
    </w:p>
    <w:p w:rsidR="00D27B22" w:rsidRDefault="00D27B22" w:rsidP="00FA3D6F">
      <w:pPr>
        <w:pStyle w:val="a4"/>
        <w:numPr>
          <w:ilvl w:val="0"/>
          <w:numId w:val="3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особенности детей. Развивающие игры и упражнения. Консультация-тренинг.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3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 группа №3);</w:t>
      </w:r>
    </w:p>
    <w:p w:rsidR="00D27B22" w:rsidRDefault="00D27B22" w:rsidP="00FA3D6F">
      <w:pPr>
        <w:pStyle w:val="a4"/>
        <w:numPr>
          <w:ilvl w:val="0"/>
          <w:numId w:val="3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детско-родительских отношений «Неразлучные друзья – дети и родители!», адаптированный на каждый возраст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7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 группа №8, старшая группа №5, средняя группа №2), презентация результатов диагностического обследования (средняя и старшая группа).</w:t>
      </w:r>
    </w:p>
    <w:p w:rsidR="00D13326" w:rsidRDefault="00D13326" w:rsidP="00FA3D6F">
      <w:pPr>
        <w:pStyle w:val="a4"/>
        <w:numPr>
          <w:ilvl w:val="0"/>
          <w:numId w:val="36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игра </w:t>
      </w:r>
      <w:r w:rsidR="00741903">
        <w:rPr>
          <w:rFonts w:ascii="Times New Roman" w:hAnsi="Times New Roman" w:cs="Times New Roman"/>
          <w:sz w:val="24"/>
          <w:szCs w:val="24"/>
        </w:rPr>
        <w:t>«Ситуации в педагогической практике» (методическое объединение молодых специалистов).</w:t>
      </w:r>
    </w:p>
    <w:p w:rsidR="006272BE" w:rsidRPr="00F55290" w:rsidRDefault="006272BE" w:rsidP="003118B5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F55290">
        <w:rPr>
          <w:rFonts w:ascii="Times New Roman" w:hAnsi="Times New Roman"/>
          <w:b/>
          <w:color w:val="C00000"/>
          <w:sz w:val="24"/>
          <w:szCs w:val="24"/>
        </w:rPr>
        <w:t>Организационно-методическая работа</w:t>
      </w:r>
    </w:p>
    <w:p w:rsidR="006272BE" w:rsidRPr="00A26549" w:rsidRDefault="006272BE" w:rsidP="003118B5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направления было принято непосредственное участие в работе психолого-медико-педагогического консилиума, педагогического совета, городского объединения психологов.</w:t>
      </w:r>
    </w:p>
    <w:p w:rsidR="006272BE" w:rsidRPr="00A26549" w:rsidRDefault="006272BE" w:rsidP="003118B5">
      <w:pPr>
        <w:tabs>
          <w:tab w:val="left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>В помощь воспитателям  были подготовлены материалы для бесед с родителями.</w:t>
      </w:r>
    </w:p>
    <w:p w:rsidR="00A26549" w:rsidRDefault="00A26549" w:rsidP="00A26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>Формы представления профессиональных наработок и опыта</w:t>
      </w:r>
      <w:r w:rsidR="001B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табл.6.</w:t>
      </w:r>
    </w:p>
    <w:p w:rsidR="00E86D19" w:rsidRDefault="00E86D19" w:rsidP="001B7DE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D19" w:rsidRDefault="00E86D19" w:rsidP="001B7DE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D19" w:rsidRDefault="00E86D19" w:rsidP="001B7DE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6D19" w:rsidRDefault="00E86D19" w:rsidP="001B7DE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DEC" w:rsidRDefault="00C943A8" w:rsidP="001B7DE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7</w:t>
      </w:r>
      <w:r w:rsidR="001B7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DEC"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>Формы представления профессиональных наработок и опыта</w:t>
      </w:r>
    </w:p>
    <w:tbl>
      <w:tblPr>
        <w:tblStyle w:val="-2"/>
        <w:tblW w:w="10539" w:type="dxa"/>
        <w:jc w:val="center"/>
        <w:tblLayout w:type="fixed"/>
        <w:tblLook w:val="04A0" w:firstRow="1" w:lastRow="0" w:firstColumn="1" w:lastColumn="0" w:noHBand="0" w:noVBand="1"/>
      </w:tblPr>
      <w:tblGrid>
        <w:gridCol w:w="2833"/>
        <w:gridCol w:w="4012"/>
        <w:gridCol w:w="1402"/>
        <w:gridCol w:w="2292"/>
      </w:tblGrid>
      <w:tr w:rsidR="00A26549" w:rsidRPr="003207FC" w:rsidTr="00973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A26549" w:rsidRPr="003207FC" w:rsidRDefault="00A26549" w:rsidP="00A2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26549" w:rsidRPr="003207FC" w:rsidRDefault="00A26549" w:rsidP="00A2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</w:tc>
        <w:tc>
          <w:tcPr>
            <w:tcW w:w="4012" w:type="dxa"/>
          </w:tcPr>
          <w:p w:rsidR="00A26549" w:rsidRPr="003207FC" w:rsidRDefault="00A26549" w:rsidP="00A26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2" w:type="dxa"/>
          </w:tcPr>
          <w:p w:rsidR="00A26549" w:rsidRPr="003207FC" w:rsidRDefault="00A26549" w:rsidP="00A26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</w:p>
          <w:p w:rsidR="00A26549" w:rsidRPr="003207FC" w:rsidRDefault="00A26549" w:rsidP="00A26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2" w:type="dxa"/>
          </w:tcPr>
          <w:p w:rsidR="00A26549" w:rsidRPr="003207FC" w:rsidRDefault="00A26549" w:rsidP="00A26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26549" w:rsidRPr="003207FC" w:rsidRDefault="00A26549" w:rsidP="00A26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представления, результат</w:t>
            </w:r>
          </w:p>
        </w:tc>
      </w:tr>
      <w:tr w:rsidR="00383C65" w:rsidRPr="003207FC" w:rsidTr="0097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383C65" w:rsidRPr="003207FC" w:rsidRDefault="00383C65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Доклад, презентация</w:t>
            </w:r>
          </w:p>
        </w:tc>
        <w:tc>
          <w:tcPr>
            <w:tcW w:w="4012" w:type="dxa"/>
          </w:tcPr>
          <w:p w:rsidR="00383C65" w:rsidRPr="003207FC" w:rsidRDefault="00383C65" w:rsidP="00383C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с отчетом о проделанной работе по федеральной экспериментальной площадке </w:t>
            </w:r>
          </w:p>
        </w:tc>
        <w:tc>
          <w:tcPr>
            <w:tcW w:w="1402" w:type="dxa"/>
          </w:tcPr>
          <w:p w:rsidR="00383C65" w:rsidRPr="003207FC" w:rsidRDefault="00383C65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2015</w:t>
            </w:r>
          </w:p>
        </w:tc>
        <w:tc>
          <w:tcPr>
            <w:tcW w:w="2292" w:type="dxa"/>
          </w:tcPr>
          <w:p w:rsidR="00383C65" w:rsidRPr="003207FC" w:rsidRDefault="00383C65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Городской координационный совет</w:t>
            </w:r>
          </w:p>
        </w:tc>
      </w:tr>
      <w:tr w:rsidR="00383C65" w:rsidRPr="003207FC" w:rsidTr="00973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383C65" w:rsidRPr="003207FC" w:rsidRDefault="00383C65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Пуб</w:t>
            </w:r>
            <w:r w:rsid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ликация статьи в газету «Новая </w:t>
            </w:r>
            <w:proofErr w:type="spellStart"/>
            <w:proofErr w:type="gramStart"/>
            <w:r w:rsid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риокская</w:t>
            </w:r>
            <w:proofErr w:type="spellEnd"/>
            <w:proofErr w:type="gramEnd"/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правда»</w:t>
            </w:r>
          </w:p>
        </w:tc>
        <w:tc>
          <w:tcPr>
            <w:tcW w:w="4012" w:type="dxa"/>
          </w:tcPr>
          <w:p w:rsidR="00383C65" w:rsidRPr="003207FC" w:rsidRDefault="00383C65" w:rsidP="00383C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комната»</w:t>
            </w:r>
          </w:p>
        </w:tc>
        <w:tc>
          <w:tcPr>
            <w:tcW w:w="1402" w:type="dxa"/>
          </w:tcPr>
          <w:p w:rsidR="00383C65" w:rsidRPr="003207FC" w:rsidRDefault="00383C65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292" w:type="dxa"/>
          </w:tcPr>
          <w:p w:rsidR="00383C65" w:rsidRPr="003207FC" w:rsidRDefault="00383C65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Городской еженедельник</w:t>
            </w:r>
          </w:p>
        </w:tc>
      </w:tr>
      <w:tr w:rsidR="00383C65" w:rsidRPr="003207FC" w:rsidTr="0097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383C65" w:rsidRPr="003207FC" w:rsidRDefault="00383C65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Съемка занятия в сенсорной комнате</w:t>
            </w:r>
          </w:p>
        </w:tc>
        <w:tc>
          <w:tcPr>
            <w:tcW w:w="4012" w:type="dxa"/>
          </w:tcPr>
          <w:p w:rsidR="00383C65" w:rsidRPr="003207FC" w:rsidRDefault="00383C65" w:rsidP="00383C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«Прогулка по волшебному лесу» </w:t>
            </w:r>
          </w:p>
        </w:tc>
        <w:tc>
          <w:tcPr>
            <w:tcW w:w="1402" w:type="dxa"/>
          </w:tcPr>
          <w:p w:rsidR="00383C65" w:rsidRPr="003207FC" w:rsidRDefault="00383C65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2015</w:t>
            </w:r>
          </w:p>
        </w:tc>
        <w:tc>
          <w:tcPr>
            <w:tcW w:w="2292" w:type="dxa"/>
          </w:tcPr>
          <w:p w:rsidR="00383C65" w:rsidRPr="003207FC" w:rsidRDefault="00383C65" w:rsidP="00383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Видеоролик в рубрике «Мамина школа» </w:t>
            </w:r>
            <w:proofErr w:type="spellStart"/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Зиминское</w:t>
            </w:r>
            <w:proofErr w:type="spellEnd"/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телевидение</w:t>
            </w:r>
          </w:p>
        </w:tc>
      </w:tr>
      <w:tr w:rsidR="00383C65" w:rsidRPr="003207FC" w:rsidTr="00973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383C65" w:rsidRPr="003207FC" w:rsidRDefault="00383C65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 </w:t>
            </w:r>
          </w:p>
        </w:tc>
        <w:tc>
          <w:tcPr>
            <w:tcW w:w="4012" w:type="dxa"/>
          </w:tcPr>
          <w:p w:rsidR="00383C65" w:rsidRPr="003207FC" w:rsidRDefault="00383C65" w:rsidP="00383C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работе с детьми-инвалидами </w:t>
            </w:r>
          </w:p>
        </w:tc>
        <w:tc>
          <w:tcPr>
            <w:tcW w:w="1402" w:type="dxa"/>
          </w:tcPr>
          <w:p w:rsidR="00383C65" w:rsidRPr="003207FC" w:rsidRDefault="00383C65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2015</w:t>
            </w:r>
          </w:p>
        </w:tc>
        <w:tc>
          <w:tcPr>
            <w:tcW w:w="2292" w:type="dxa"/>
          </w:tcPr>
          <w:p w:rsidR="00383C65" w:rsidRPr="003207FC" w:rsidRDefault="00383C65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383C65" w:rsidRPr="003207FC" w:rsidTr="0097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383C65" w:rsidRPr="003207FC" w:rsidRDefault="00383C65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Международный конкурс конспектов для воспитателей и педагогов  </w:t>
            </w:r>
          </w:p>
        </w:tc>
        <w:tc>
          <w:tcPr>
            <w:tcW w:w="4012" w:type="dxa"/>
          </w:tcPr>
          <w:p w:rsidR="00383C65" w:rsidRPr="003207FC" w:rsidRDefault="00383C65" w:rsidP="00383C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Конкурсная работа «Конспект адаптационного занятия во второй младшей группе детского сада «</w:t>
            </w:r>
            <w:proofErr w:type="spellStart"/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Клепа</w:t>
            </w:r>
            <w:proofErr w:type="spellEnd"/>
            <w:r w:rsidRPr="00320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02" w:type="dxa"/>
          </w:tcPr>
          <w:p w:rsidR="00383C65" w:rsidRPr="003207FC" w:rsidRDefault="00383C65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292" w:type="dxa"/>
          </w:tcPr>
          <w:p w:rsidR="00383C65" w:rsidRPr="003207FC" w:rsidRDefault="00383C65" w:rsidP="00383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383C65" w:rsidRPr="003207FC" w:rsidTr="00973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383C65" w:rsidRPr="003207FC" w:rsidRDefault="00383C65" w:rsidP="001F2B8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Международный конкурс творческих работ «Золотые ручки»  </w:t>
            </w:r>
          </w:p>
        </w:tc>
        <w:tc>
          <w:tcPr>
            <w:tcW w:w="4012" w:type="dxa"/>
          </w:tcPr>
          <w:p w:rsidR="00383C65" w:rsidRPr="003207FC" w:rsidRDefault="001F2B84" w:rsidP="001F2B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работа вышивка «Казанская икона Божией Матери» </w:t>
            </w:r>
          </w:p>
        </w:tc>
        <w:tc>
          <w:tcPr>
            <w:tcW w:w="1402" w:type="dxa"/>
          </w:tcPr>
          <w:p w:rsidR="00383C65" w:rsidRPr="003207FC" w:rsidRDefault="001F2B84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292" w:type="dxa"/>
          </w:tcPr>
          <w:p w:rsidR="00383C65" w:rsidRPr="003207FC" w:rsidRDefault="001F2B84" w:rsidP="001F2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</w:tr>
      <w:tr w:rsidR="00973C21" w:rsidRPr="003207FC" w:rsidTr="0097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383C65" w:rsidRPr="003207FC" w:rsidRDefault="00383C65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 и презентация</w:t>
            </w:r>
          </w:p>
        </w:tc>
        <w:tc>
          <w:tcPr>
            <w:tcW w:w="4012" w:type="dxa"/>
          </w:tcPr>
          <w:p w:rsidR="00383C65" w:rsidRPr="003207FC" w:rsidRDefault="00383C65" w:rsidP="00383C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тревожности у детей дошкольного возраста </w:t>
            </w:r>
          </w:p>
        </w:tc>
        <w:tc>
          <w:tcPr>
            <w:tcW w:w="1402" w:type="dxa"/>
          </w:tcPr>
          <w:p w:rsidR="00383C65" w:rsidRPr="003207FC" w:rsidRDefault="00383C65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2016</w:t>
            </w:r>
          </w:p>
        </w:tc>
        <w:tc>
          <w:tcPr>
            <w:tcW w:w="2292" w:type="dxa"/>
          </w:tcPr>
          <w:p w:rsidR="00383C65" w:rsidRPr="003207FC" w:rsidRDefault="00383C65" w:rsidP="00383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Городское совещание педагогов-психологов </w:t>
            </w:r>
          </w:p>
        </w:tc>
      </w:tr>
      <w:tr w:rsidR="003207FC" w:rsidRPr="003207FC" w:rsidTr="00973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A26549" w:rsidRPr="003207FC" w:rsidRDefault="001F2B84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Всероссийская с международным участием викторина</w:t>
            </w:r>
          </w:p>
        </w:tc>
        <w:tc>
          <w:tcPr>
            <w:tcW w:w="4012" w:type="dxa"/>
          </w:tcPr>
          <w:p w:rsidR="00A26549" w:rsidRPr="003207FC" w:rsidRDefault="001F2B84" w:rsidP="001F2B8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«Знатоки </w:t>
            </w:r>
            <w:proofErr w:type="spellStart"/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Аванты</w:t>
            </w:r>
            <w:proofErr w:type="spellEnd"/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 стране мультфильмов» №1 Воспитанница подготовительной группы </w:t>
            </w:r>
          </w:p>
        </w:tc>
        <w:tc>
          <w:tcPr>
            <w:tcW w:w="1402" w:type="dxa"/>
          </w:tcPr>
          <w:p w:rsidR="00A26549" w:rsidRPr="003207FC" w:rsidRDefault="001F2B84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2292" w:type="dxa"/>
          </w:tcPr>
          <w:p w:rsidR="00A26549" w:rsidRPr="003207FC" w:rsidRDefault="001F2B84" w:rsidP="001F2B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степени, благодарственное письмо педагогу </w:t>
            </w:r>
          </w:p>
        </w:tc>
      </w:tr>
      <w:tr w:rsidR="003207FC" w:rsidRPr="003207FC" w:rsidTr="0097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A26549" w:rsidRPr="003207FC" w:rsidRDefault="001F2B84" w:rsidP="001F2B8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Всероссийская с международным участием викторина</w:t>
            </w:r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2" w:type="dxa"/>
          </w:tcPr>
          <w:p w:rsidR="00A26549" w:rsidRPr="003207FC" w:rsidRDefault="001F2B84" w:rsidP="001F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«Знатоки </w:t>
            </w:r>
            <w:proofErr w:type="spellStart"/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Аванты</w:t>
            </w:r>
            <w:proofErr w:type="spellEnd"/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Времена года» №1 Воспитанница подготовительной группы </w:t>
            </w:r>
          </w:p>
        </w:tc>
        <w:tc>
          <w:tcPr>
            <w:tcW w:w="1402" w:type="dxa"/>
          </w:tcPr>
          <w:p w:rsidR="00A26549" w:rsidRPr="003207FC" w:rsidRDefault="001F2B84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2292" w:type="dxa"/>
          </w:tcPr>
          <w:p w:rsidR="00A26549" w:rsidRPr="003207FC" w:rsidRDefault="001F2B84" w:rsidP="001F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степени, благодарственное письмо педагогу </w:t>
            </w:r>
          </w:p>
        </w:tc>
      </w:tr>
      <w:tr w:rsidR="003207FC" w:rsidRPr="003207FC" w:rsidTr="00973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A26549" w:rsidRPr="003207FC" w:rsidRDefault="00D14D2C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Занятие с элементами тренинга в сенсорной комнате</w:t>
            </w:r>
          </w:p>
        </w:tc>
        <w:tc>
          <w:tcPr>
            <w:tcW w:w="4012" w:type="dxa"/>
          </w:tcPr>
          <w:p w:rsidR="00A26549" w:rsidRPr="003207FC" w:rsidRDefault="00D14D2C" w:rsidP="00D14D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волшебной комнатой» для педагогов города и района в рамках Регионального семинара-практикума по профессиональному самоопределению </w:t>
            </w:r>
          </w:p>
        </w:tc>
        <w:tc>
          <w:tcPr>
            <w:tcW w:w="1402" w:type="dxa"/>
          </w:tcPr>
          <w:p w:rsidR="00A26549" w:rsidRPr="003207FC" w:rsidRDefault="00D14D2C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2292" w:type="dxa"/>
          </w:tcPr>
          <w:p w:rsidR="00A26549" w:rsidRPr="003207FC" w:rsidRDefault="00D14D2C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МБДОУ №15</w:t>
            </w:r>
          </w:p>
        </w:tc>
      </w:tr>
      <w:tr w:rsidR="003207FC" w:rsidRPr="003207FC" w:rsidTr="0097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A26549" w:rsidRPr="003207FC" w:rsidRDefault="00D14D2C" w:rsidP="00D14D2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Всероссийский конкурс «</w:t>
            </w:r>
            <w:proofErr w:type="spellStart"/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Вопросита</w:t>
            </w:r>
            <w:proofErr w:type="spellEnd"/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012" w:type="dxa"/>
          </w:tcPr>
          <w:p w:rsidR="00A26549" w:rsidRPr="003207FC" w:rsidRDefault="00D14D2C" w:rsidP="00D14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Блиц-олимпиада «Читаем русские народные сказки»  Воспитанница подготовительной группы </w:t>
            </w:r>
          </w:p>
        </w:tc>
        <w:tc>
          <w:tcPr>
            <w:tcW w:w="1402" w:type="dxa"/>
          </w:tcPr>
          <w:p w:rsidR="00A26549" w:rsidRPr="003207FC" w:rsidRDefault="00D14D2C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 2016</w:t>
            </w:r>
          </w:p>
        </w:tc>
        <w:tc>
          <w:tcPr>
            <w:tcW w:w="2292" w:type="dxa"/>
          </w:tcPr>
          <w:p w:rsidR="00D14D2C" w:rsidRPr="003207FC" w:rsidRDefault="00D14D2C" w:rsidP="00D14D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первой степени </w:t>
            </w:r>
          </w:p>
          <w:p w:rsidR="00A26549" w:rsidRPr="003207FC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FC" w:rsidRPr="003207FC" w:rsidTr="00973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A26549" w:rsidRPr="003207FC" w:rsidRDefault="00D14D2C" w:rsidP="00D14D2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Всероссийский конкурс «Творческие работы и методические разработки педагогов» </w:t>
            </w:r>
          </w:p>
        </w:tc>
        <w:tc>
          <w:tcPr>
            <w:tcW w:w="4012" w:type="dxa"/>
          </w:tcPr>
          <w:p w:rsidR="00D14D2C" w:rsidRPr="003207FC" w:rsidRDefault="00D14D2C" w:rsidP="00D14D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работа «Конспект занятия «Снежинки»  </w:t>
            </w:r>
          </w:p>
          <w:p w:rsidR="00A26549" w:rsidRPr="003207FC" w:rsidRDefault="00A2654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26549" w:rsidRPr="003207FC" w:rsidRDefault="00D14D2C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2292" w:type="dxa"/>
          </w:tcPr>
          <w:p w:rsidR="00A26549" w:rsidRPr="003207FC" w:rsidRDefault="00D14D2C" w:rsidP="00D14D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2 степени </w:t>
            </w:r>
          </w:p>
        </w:tc>
      </w:tr>
      <w:tr w:rsidR="003207FC" w:rsidRPr="003207FC" w:rsidTr="0097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A26549" w:rsidRPr="003207FC" w:rsidRDefault="003207FC" w:rsidP="003207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Всероссийская викторина </w:t>
            </w:r>
          </w:p>
        </w:tc>
        <w:tc>
          <w:tcPr>
            <w:tcW w:w="4012" w:type="dxa"/>
          </w:tcPr>
          <w:p w:rsidR="00A26549" w:rsidRPr="003207FC" w:rsidRDefault="003207FC" w:rsidP="00320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дорожного движения» для дошкольников Воспитанница подготовительной группы </w:t>
            </w:r>
          </w:p>
        </w:tc>
        <w:tc>
          <w:tcPr>
            <w:tcW w:w="1402" w:type="dxa"/>
          </w:tcPr>
          <w:p w:rsidR="00A26549" w:rsidRPr="003207FC" w:rsidRDefault="003207FC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2292" w:type="dxa"/>
          </w:tcPr>
          <w:p w:rsidR="00A26549" w:rsidRPr="003207FC" w:rsidRDefault="003207FC" w:rsidP="00320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место  Диплом руководителю  </w:t>
            </w:r>
          </w:p>
        </w:tc>
      </w:tr>
      <w:tr w:rsidR="003207FC" w:rsidRPr="003207FC" w:rsidTr="00973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A26549" w:rsidRPr="003207FC" w:rsidRDefault="003207FC" w:rsidP="003207F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Всероссийская </w:t>
            </w:r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викторина </w:t>
            </w:r>
          </w:p>
        </w:tc>
        <w:tc>
          <w:tcPr>
            <w:tcW w:w="4012" w:type="dxa"/>
          </w:tcPr>
          <w:p w:rsidR="00A26549" w:rsidRPr="003207FC" w:rsidRDefault="003207FC" w:rsidP="003207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«Сказки для детского сада» </w:t>
            </w: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Воспитанница подготовительной группы </w:t>
            </w:r>
          </w:p>
        </w:tc>
        <w:tc>
          <w:tcPr>
            <w:tcW w:w="1402" w:type="dxa"/>
          </w:tcPr>
          <w:p w:rsidR="00A26549" w:rsidRPr="003207FC" w:rsidRDefault="003207FC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Апрель </w:t>
            </w: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292" w:type="dxa"/>
          </w:tcPr>
          <w:p w:rsidR="00A26549" w:rsidRPr="003207FC" w:rsidRDefault="003207FC" w:rsidP="003207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 1 место </w:t>
            </w:r>
          </w:p>
        </w:tc>
      </w:tr>
      <w:tr w:rsidR="003207FC" w:rsidRPr="003207FC" w:rsidTr="0097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A26549" w:rsidRPr="003207FC" w:rsidRDefault="003207FC" w:rsidP="003207F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Всероссийская онлайн-олимпиада </w:t>
            </w:r>
          </w:p>
        </w:tc>
        <w:tc>
          <w:tcPr>
            <w:tcW w:w="4012" w:type="dxa"/>
          </w:tcPr>
          <w:p w:rsidR="00A26549" w:rsidRPr="003207FC" w:rsidRDefault="003207FC" w:rsidP="00320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«Волшебные слова и заклинания» Воспитанница подготовительной группы </w:t>
            </w:r>
          </w:p>
        </w:tc>
        <w:tc>
          <w:tcPr>
            <w:tcW w:w="1402" w:type="dxa"/>
          </w:tcPr>
          <w:p w:rsidR="00A26549" w:rsidRPr="003207FC" w:rsidRDefault="003207FC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2292" w:type="dxa"/>
          </w:tcPr>
          <w:p w:rsidR="00A26549" w:rsidRPr="003207FC" w:rsidRDefault="003207FC" w:rsidP="00320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место </w:t>
            </w:r>
          </w:p>
        </w:tc>
      </w:tr>
      <w:tr w:rsidR="003207FC" w:rsidRPr="003207FC" w:rsidTr="00973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3207FC" w:rsidRPr="003207FC" w:rsidRDefault="003207FC" w:rsidP="003207FC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Доклад </w:t>
            </w:r>
          </w:p>
        </w:tc>
        <w:tc>
          <w:tcPr>
            <w:tcW w:w="4012" w:type="dxa"/>
          </w:tcPr>
          <w:p w:rsidR="003207FC" w:rsidRPr="003207FC" w:rsidRDefault="003207FC" w:rsidP="003207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проведения занимательной разминки»</w:t>
            </w:r>
          </w:p>
        </w:tc>
        <w:tc>
          <w:tcPr>
            <w:tcW w:w="1402" w:type="dxa"/>
          </w:tcPr>
          <w:p w:rsidR="003207FC" w:rsidRPr="003207FC" w:rsidRDefault="003207FC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2292" w:type="dxa"/>
          </w:tcPr>
          <w:p w:rsidR="003207FC" w:rsidRPr="003207FC" w:rsidRDefault="003207FC" w:rsidP="003207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 МБДОУ №15</w:t>
            </w:r>
          </w:p>
        </w:tc>
      </w:tr>
      <w:tr w:rsidR="003207FC" w:rsidRPr="003207FC" w:rsidTr="0097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3207FC" w:rsidRDefault="00973C21" w:rsidP="003207FC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Доклад, презентация</w:t>
            </w:r>
          </w:p>
        </w:tc>
        <w:tc>
          <w:tcPr>
            <w:tcW w:w="4012" w:type="dxa"/>
          </w:tcPr>
          <w:p w:rsidR="003207FC" w:rsidRDefault="00973C21" w:rsidP="00320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«Анализ работы педагога-психолога»</w:t>
            </w:r>
          </w:p>
        </w:tc>
        <w:tc>
          <w:tcPr>
            <w:tcW w:w="1402" w:type="dxa"/>
          </w:tcPr>
          <w:p w:rsidR="003207FC" w:rsidRDefault="00973C21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2292" w:type="dxa"/>
          </w:tcPr>
          <w:p w:rsidR="003207FC" w:rsidRDefault="00973C21" w:rsidP="00320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</w:tr>
      <w:tr w:rsidR="004B44B9" w:rsidRPr="003207FC" w:rsidTr="00973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4B44B9" w:rsidRPr="004B44B9" w:rsidRDefault="004B44B9" w:rsidP="003207FC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Педагогическая игра</w:t>
            </w:r>
          </w:p>
        </w:tc>
        <w:tc>
          <w:tcPr>
            <w:tcW w:w="4012" w:type="dxa"/>
          </w:tcPr>
          <w:p w:rsidR="004B44B9" w:rsidRDefault="004B44B9" w:rsidP="003207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«Трудные педагогические ситуации в работе молодого педагога»</w:t>
            </w:r>
          </w:p>
        </w:tc>
        <w:tc>
          <w:tcPr>
            <w:tcW w:w="1402" w:type="dxa"/>
          </w:tcPr>
          <w:p w:rsidR="004B44B9" w:rsidRDefault="004B44B9" w:rsidP="00A26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2292" w:type="dxa"/>
          </w:tcPr>
          <w:p w:rsidR="004B44B9" w:rsidRDefault="004B44B9" w:rsidP="003207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объединение молодых специалистов</w:t>
            </w:r>
          </w:p>
        </w:tc>
      </w:tr>
      <w:tr w:rsidR="003207FC" w:rsidRPr="003207FC" w:rsidTr="0097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A26549" w:rsidRPr="003207FC" w:rsidRDefault="003207FC" w:rsidP="00A2654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Доклад, презентация</w:t>
            </w:r>
          </w:p>
        </w:tc>
        <w:tc>
          <w:tcPr>
            <w:tcW w:w="4012" w:type="dxa"/>
          </w:tcPr>
          <w:p w:rsidR="003207FC" w:rsidRPr="003207FC" w:rsidRDefault="003207FC" w:rsidP="00320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«Специфика работы педагога-психолога по коррекции детско-родительских отношений </w:t>
            </w:r>
          </w:p>
          <w:p w:rsidR="00A26549" w:rsidRPr="003207FC" w:rsidRDefault="00A26549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26549" w:rsidRPr="003207FC" w:rsidRDefault="003207FC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292" w:type="dxa"/>
          </w:tcPr>
          <w:p w:rsidR="00A26549" w:rsidRPr="003207FC" w:rsidRDefault="003207FC" w:rsidP="00A26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совещание педагогов-психологов</w:t>
            </w:r>
          </w:p>
        </w:tc>
      </w:tr>
    </w:tbl>
    <w:p w:rsidR="00A75602" w:rsidRDefault="00A75602" w:rsidP="006272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72BE" w:rsidRPr="00A26549" w:rsidRDefault="006272BE" w:rsidP="006272B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65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своей работе использую основную общеобразовательную программу ДОУ, и авторскую адаптационную программу дополнительного образования социально-педагогической направленности для детей 5-7 лет «Волшебная комната», утвержденную ГЭК протокол №9 от 18.10.2013г. </w:t>
      </w:r>
    </w:p>
    <w:p w:rsidR="00973C21" w:rsidRDefault="006272BE" w:rsidP="00A2654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49">
        <w:rPr>
          <w:rFonts w:ascii="Times New Roman" w:hAnsi="Times New Roman" w:cs="Times New Roman"/>
          <w:color w:val="000000" w:themeColor="text1"/>
          <w:sz w:val="24"/>
          <w:szCs w:val="24"/>
        </w:rPr>
        <w:t>Также данный вид работы включает:</w:t>
      </w:r>
    </w:p>
    <w:p w:rsidR="00973C21" w:rsidRPr="00973C21" w:rsidRDefault="006272BE" w:rsidP="00973C21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планирование работы на следующий учебный год, </w:t>
      </w:r>
    </w:p>
    <w:p w:rsidR="00973C21" w:rsidRPr="00973C21" w:rsidRDefault="006272BE" w:rsidP="00973C21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C21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планов различных мероприятий, в том числе и родительских собраний,</w:t>
      </w:r>
    </w:p>
    <w:p w:rsidR="00973C21" w:rsidRPr="00973C21" w:rsidRDefault="006272BE" w:rsidP="00973C21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подбор материалов для проведения консультаций и проведения диагностической работы, </w:t>
      </w:r>
    </w:p>
    <w:p w:rsidR="00973C21" w:rsidRPr="00973C21" w:rsidRDefault="006272BE" w:rsidP="00973C21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C21">
        <w:rPr>
          <w:rFonts w:ascii="Times New Roman" w:hAnsi="Times New Roman" w:cs="Times New Roman"/>
          <w:color w:val="000000" w:themeColor="text1"/>
          <w:sz w:val="24"/>
          <w:szCs w:val="24"/>
        </w:rPr>
        <w:t>подбор материа</w:t>
      </w:r>
      <w:r w:rsidR="00E86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 для проведения коррекционной, </w:t>
      </w:r>
      <w:r w:rsidRPr="0097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развивающей и консультативной работы, </w:t>
      </w:r>
    </w:p>
    <w:p w:rsidR="00973C21" w:rsidRPr="00973C21" w:rsidRDefault="006272BE" w:rsidP="00973C21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новых и адаптации старых методов обучения и воспитания, </w:t>
      </w:r>
    </w:p>
    <w:p w:rsidR="00973C21" w:rsidRDefault="006272BE" w:rsidP="00973C21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новых методов </w:t>
      </w:r>
      <w:r w:rsidR="00973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диагностики и </w:t>
      </w:r>
      <w:proofErr w:type="spellStart"/>
      <w:r w:rsidR="00973C21">
        <w:rPr>
          <w:rFonts w:ascii="Times New Roman" w:hAnsi="Times New Roman" w:cs="Times New Roman"/>
          <w:color w:val="000000" w:themeColor="text1"/>
          <w:sz w:val="24"/>
          <w:szCs w:val="24"/>
        </w:rPr>
        <w:t>психопрофилактики</w:t>
      </w:r>
      <w:proofErr w:type="spellEnd"/>
      <w:r w:rsidR="00973C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73C21" w:rsidRDefault="00973C21" w:rsidP="00973C21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индивидуальных карт воспитанников,</w:t>
      </w:r>
    </w:p>
    <w:p w:rsidR="00973C21" w:rsidRDefault="00973C21" w:rsidP="00973C21">
      <w:pPr>
        <w:pStyle w:val="a4"/>
        <w:numPr>
          <w:ilvl w:val="0"/>
          <w:numId w:val="3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паспортов здоровья.</w:t>
      </w:r>
    </w:p>
    <w:p w:rsidR="00973C21" w:rsidRDefault="00504BE3" w:rsidP="00A2654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соответствии с целями и задачами психолого-педагогического сопровождения педагогом-психологом были охвачены все направления деятельности.</w:t>
      </w:r>
    </w:p>
    <w:p w:rsidR="00504BE3" w:rsidRPr="00F31D43" w:rsidRDefault="00504BE3" w:rsidP="00A26549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>Исходя из анализа работы, педагог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 xml:space="preserve"> в следующем учебном году необходимо:</w:t>
      </w:r>
    </w:p>
    <w:p w:rsidR="00973C21" w:rsidRDefault="00973C21" w:rsidP="00973C21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продолжить изучать личностные особенности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F31D43">
        <w:rPr>
          <w:rFonts w:ascii="Times New Roman" w:hAnsi="Times New Roman" w:cs="Times New Roman"/>
          <w:sz w:val="24"/>
          <w:szCs w:val="24"/>
        </w:rPr>
        <w:t xml:space="preserve"> с целью выявления личностных проблем и оказания психологической поддержки;</w:t>
      </w:r>
    </w:p>
    <w:p w:rsidR="00504BE3" w:rsidRPr="00F31D43" w:rsidRDefault="00504BE3" w:rsidP="00504BE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продолжать совместную работу </w:t>
      </w:r>
      <w:r>
        <w:rPr>
          <w:rFonts w:ascii="Times New Roman" w:hAnsi="Times New Roman" w:cs="Times New Roman"/>
          <w:sz w:val="24"/>
          <w:szCs w:val="24"/>
        </w:rPr>
        <w:t>воспитателей</w:t>
      </w:r>
      <w:r w:rsidRPr="00F31D43">
        <w:rPr>
          <w:rFonts w:ascii="Times New Roman" w:hAnsi="Times New Roman" w:cs="Times New Roman"/>
          <w:sz w:val="24"/>
          <w:szCs w:val="24"/>
        </w:rPr>
        <w:t xml:space="preserve"> и педагога-психолога по обучению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F31D43">
        <w:rPr>
          <w:rFonts w:ascii="Times New Roman" w:hAnsi="Times New Roman" w:cs="Times New Roman"/>
          <w:sz w:val="24"/>
          <w:szCs w:val="24"/>
        </w:rPr>
        <w:t xml:space="preserve"> способам эффективного общения и самоконтроля;</w:t>
      </w:r>
    </w:p>
    <w:p w:rsidR="00504BE3" w:rsidRPr="00F31D43" w:rsidRDefault="00504BE3" w:rsidP="00504BE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продолжить проведение работы по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психолого-педагогическому сопровождению</w:t>
      </w:r>
      <w:r w:rsidRPr="00F31D43">
        <w:rPr>
          <w:rFonts w:ascii="Times New Roman" w:hAnsi="Times New Roman" w:cs="Times New Roman"/>
          <w:sz w:val="24"/>
          <w:szCs w:val="24"/>
        </w:rPr>
        <w:t xml:space="preserve">, оказание </w:t>
      </w:r>
      <w:r>
        <w:rPr>
          <w:rFonts w:ascii="Times New Roman" w:hAnsi="Times New Roman" w:cs="Times New Roman"/>
          <w:sz w:val="24"/>
          <w:szCs w:val="24"/>
        </w:rPr>
        <w:t>индивидуальной помощи педагогам</w:t>
      </w:r>
      <w:r w:rsidRPr="00F31D43">
        <w:rPr>
          <w:rFonts w:ascii="Times New Roman" w:hAnsi="Times New Roman" w:cs="Times New Roman"/>
          <w:sz w:val="24"/>
          <w:szCs w:val="24"/>
        </w:rPr>
        <w:t>;</w:t>
      </w:r>
    </w:p>
    <w:p w:rsidR="00504BE3" w:rsidRPr="003E52CA" w:rsidRDefault="00504BE3" w:rsidP="00504BE3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воспитателям</w:t>
      </w:r>
      <w:r w:rsidRPr="00F31D43">
        <w:rPr>
          <w:rFonts w:ascii="Times New Roman" w:hAnsi="Times New Roman" w:cs="Times New Roman"/>
          <w:sz w:val="24"/>
          <w:szCs w:val="24"/>
        </w:rPr>
        <w:t xml:space="preserve"> и педагог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1D43">
        <w:rPr>
          <w:rFonts w:ascii="Times New Roman" w:hAnsi="Times New Roman" w:cs="Times New Roman"/>
          <w:sz w:val="24"/>
          <w:szCs w:val="24"/>
        </w:rPr>
        <w:t xml:space="preserve"> через проведение родительских собраний, консультаций повышать психологическую и правовую культуру родителей в сфере межличностного, </w:t>
      </w:r>
      <w:r w:rsidRPr="003E52CA">
        <w:rPr>
          <w:rFonts w:ascii="Times New Roman" w:hAnsi="Times New Roman" w:cs="Times New Roman"/>
          <w:sz w:val="24"/>
          <w:szCs w:val="24"/>
        </w:rPr>
        <w:t>семейного, родительского отношений.</w:t>
      </w:r>
    </w:p>
    <w:p w:rsidR="00E86D19" w:rsidRDefault="00E86D19" w:rsidP="009437F6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86D19" w:rsidRDefault="00E86D19" w:rsidP="009437F6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86D19" w:rsidRDefault="00E86D19" w:rsidP="009437F6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37F6" w:rsidRPr="00973C21" w:rsidRDefault="009437F6" w:rsidP="009437F6">
      <w:pPr>
        <w:tabs>
          <w:tab w:val="left" w:pos="72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973C2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Рекомендации </w:t>
      </w:r>
      <w:r w:rsidR="003E52CA" w:rsidRPr="00973C21">
        <w:rPr>
          <w:rFonts w:ascii="Times New Roman" w:hAnsi="Times New Roman" w:cs="Times New Roman"/>
          <w:b/>
          <w:color w:val="C00000"/>
          <w:sz w:val="24"/>
          <w:szCs w:val="24"/>
        </w:rPr>
        <w:t>педагогам</w:t>
      </w:r>
      <w:r w:rsidRPr="00973C2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>Повышать свой профессиональный уровень.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>Отрабатывать навыки коммуникат</w:t>
      </w:r>
      <w:r w:rsidR="003E52CA" w:rsidRPr="003E52CA">
        <w:rPr>
          <w:rFonts w:ascii="Times New Roman" w:hAnsi="Times New Roman" w:cs="Times New Roman"/>
          <w:sz w:val="24"/>
          <w:szCs w:val="24"/>
        </w:rPr>
        <w:t xml:space="preserve">ивного взаимодействия с детьми </w:t>
      </w:r>
      <w:r w:rsidRPr="003E52CA">
        <w:rPr>
          <w:rFonts w:ascii="Times New Roman" w:hAnsi="Times New Roman" w:cs="Times New Roman"/>
          <w:sz w:val="24"/>
          <w:szCs w:val="24"/>
        </w:rPr>
        <w:t>через беседы, игру.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>Продолжать формировать и закреплять знания в плане общей осведомленности об окружающем мире.</w:t>
      </w:r>
    </w:p>
    <w:p w:rsidR="009437F6" w:rsidRPr="003E52CA" w:rsidRDefault="009437F6" w:rsidP="009437F6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2CA">
        <w:rPr>
          <w:rFonts w:ascii="Times New Roman" w:hAnsi="Times New Roman" w:cs="Times New Roman"/>
          <w:sz w:val="24"/>
          <w:szCs w:val="24"/>
        </w:rPr>
        <w:t xml:space="preserve">Для повышения умственного уровня </w:t>
      </w:r>
      <w:r w:rsidR="003E52CA" w:rsidRPr="003E52CA">
        <w:rPr>
          <w:rFonts w:ascii="Times New Roman" w:hAnsi="Times New Roman" w:cs="Times New Roman"/>
          <w:sz w:val="24"/>
          <w:szCs w:val="24"/>
        </w:rPr>
        <w:t>воспитанников</w:t>
      </w:r>
      <w:r w:rsidRPr="003E52CA">
        <w:rPr>
          <w:rFonts w:ascii="Times New Roman" w:hAnsi="Times New Roman" w:cs="Times New Roman"/>
          <w:sz w:val="24"/>
          <w:szCs w:val="24"/>
        </w:rPr>
        <w:t xml:space="preserve"> необходимо проводить комплексную совместную работу педагогов и родителей. </w:t>
      </w:r>
    </w:p>
    <w:p w:rsidR="00504BE3" w:rsidRPr="000307DD" w:rsidRDefault="003E52CA" w:rsidP="00504BE3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0307DD">
        <w:rPr>
          <w:rFonts w:ascii="Times New Roman" w:hAnsi="Times New Roman" w:cs="Times New Roman"/>
          <w:sz w:val="24"/>
          <w:szCs w:val="24"/>
        </w:rPr>
        <w:t>Педагогам</w:t>
      </w:r>
      <w:r w:rsidR="009437F6" w:rsidRPr="000307DD">
        <w:rPr>
          <w:rFonts w:ascii="Times New Roman" w:hAnsi="Times New Roman" w:cs="Times New Roman"/>
          <w:sz w:val="24"/>
          <w:szCs w:val="24"/>
        </w:rPr>
        <w:t xml:space="preserve"> на родительских собраниях, через индивидуальную работу разъяснять родителям о необходимости повышения познавательного интереса  </w:t>
      </w:r>
      <w:r w:rsidRPr="000307DD">
        <w:rPr>
          <w:rFonts w:ascii="Times New Roman" w:hAnsi="Times New Roman" w:cs="Times New Roman"/>
          <w:sz w:val="24"/>
          <w:szCs w:val="24"/>
        </w:rPr>
        <w:t>воспитанников</w:t>
      </w:r>
      <w:r w:rsidR="009437F6" w:rsidRPr="000307DD">
        <w:rPr>
          <w:rFonts w:ascii="Times New Roman" w:hAnsi="Times New Roman" w:cs="Times New Roman"/>
          <w:sz w:val="24"/>
          <w:szCs w:val="24"/>
        </w:rPr>
        <w:t xml:space="preserve"> и приемах и способах тренировки умственных способностей.</w:t>
      </w:r>
    </w:p>
    <w:sectPr w:rsidR="00504BE3" w:rsidRPr="000307DD" w:rsidSect="00B92C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28" w:rsidRDefault="008F1928">
      <w:pPr>
        <w:spacing w:after="0" w:line="240" w:lineRule="auto"/>
      </w:pPr>
      <w:r>
        <w:separator/>
      </w:r>
    </w:p>
  </w:endnote>
  <w:endnote w:type="continuationSeparator" w:id="0">
    <w:p w:rsidR="008F1928" w:rsidRDefault="008F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9B" w:rsidRDefault="00A5589B" w:rsidP="00B92CC1">
    <w:pPr>
      <w:pStyle w:val="af"/>
      <w:tabs>
        <w:tab w:val="clear" w:pos="4677"/>
        <w:tab w:val="clear" w:pos="9355"/>
        <w:tab w:val="left" w:pos="82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28" w:rsidRDefault="008F1928">
      <w:pPr>
        <w:spacing w:after="0" w:line="240" w:lineRule="auto"/>
      </w:pPr>
      <w:r>
        <w:separator/>
      </w:r>
    </w:p>
  </w:footnote>
  <w:footnote w:type="continuationSeparator" w:id="0">
    <w:p w:rsidR="008F1928" w:rsidRDefault="008F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4533_"/>
      </v:shape>
    </w:pict>
  </w:numPicBullet>
  <w:numPicBullet w:numPicBulletId="1">
    <w:pict>
      <v:shape id="_x0000_i1047" type="#_x0000_t75" style="width:9pt;height:9pt" o:bullet="t">
        <v:imagedata r:id="rId2" o:title="BD10267_"/>
      </v:shape>
    </w:pict>
  </w:numPicBullet>
  <w:numPicBullet w:numPicBulletId="2">
    <w:pict>
      <v:shape id="_x0000_i1048" type="#_x0000_t75" style="width:9pt;height:9pt" o:bullet="t">
        <v:imagedata r:id="rId3" o:title="BD10299_"/>
      </v:shape>
    </w:pict>
  </w:numPicBullet>
  <w:numPicBullet w:numPicBulletId="3">
    <w:pict>
      <v:shape id="_x0000_i1049" type="#_x0000_t75" style="width:9pt;height:9pt" o:bullet="t">
        <v:imagedata r:id="rId4" o:title="BD10265_"/>
      </v:shape>
    </w:pict>
  </w:numPicBullet>
  <w:abstractNum w:abstractNumId="0">
    <w:nsid w:val="01153ADE"/>
    <w:multiLevelType w:val="hybridMultilevel"/>
    <w:tmpl w:val="3DA44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1E7911"/>
    <w:multiLevelType w:val="hybridMultilevel"/>
    <w:tmpl w:val="BAF856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4B12981"/>
    <w:multiLevelType w:val="hybridMultilevel"/>
    <w:tmpl w:val="0D340436"/>
    <w:lvl w:ilvl="0" w:tplc="075C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6D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CE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A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C1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46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E3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CA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0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E704DE"/>
    <w:multiLevelType w:val="hybridMultilevel"/>
    <w:tmpl w:val="E3E67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200A89"/>
    <w:multiLevelType w:val="hybridMultilevel"/>
    <w:tmpl w:val="D26E4A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FD32B2"/>
    <w:multiLevelType w:val="hybridMultilevel"/>
    <w:tmpl w:val="5BE4C19C"/>
    <w:lvl w:ilvl="0" w:tplc="1E9457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177D07"/>
    <w:multiLevelType w:val="hybridMultilevel"/>
    <w:tmpl w:val="7318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203B"/>
    <w:multiLevelType w:val="hybridMultilevel"/>
    <w:tmpl w:val="7A6CF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B440E"/>
    <w:multiLevelType w:val="hybridMultilevel"/>
    <w:tmpl w:val="3362A3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8BF1BBE"/>
    <w:multiLevelType w:val="hybridMultilevel"/>
    <w:tmpl w:val="FCDA0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091611"/>
    <w:multiLevelType w:val="hybridMultilevel"/>
    <w:tmpl w:val="64E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A65FB"/>
    <w:multiLevelType w:val="hybridMultilevel"/>
    <w:tmpl w:val="2B7A47D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36633F7"/>
    <w:multiLevelType w:val="hybridMultilevel"/>
    <w:tmpl w:val="A5DA4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C14AE5"/>
    <w:multiLevelType w:val="hybridMultilevel"/>
    <w:tmpl w:val="CA28E874"/>
    <w:lvl w:ilvl="0" w:tplc="6B644BEA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CB2F04"/>
    <w:multiLevelType w:val="hybridMultilevel"/>
    <w:tmpl w:val="DF30F49A"/>
    <w:lvl w:ilvl="0" w:tplc="C0C01A96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CB2E99"/>
    <w:multiLevelType w:val="hybridMultilevel"/>
    <w:tmpl w:val="CC58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E1600"/>
    <w:multiLevelType w:val="hybridMultilevel"/>
    <w:tmpl w:val="5D5883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328C58AB"/>
    <w:multiLevelType w:val="multilevel"/>
    <w:tmpl w:val="5552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52ED1"/>
    <w:multiLevelType w:val="hybridMultilevel"/>
    <w:tmpl w:val="ACAE4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755894"/>
    <w:multiLevelType w:val="hybridMultilevel"/>
    <w:tmpl w:val="60DE92C6"/>
    <w:lvl w:ilvl="0" w:tplc="43267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9DE"/>
    <w:multiLevelType w:val="hybridMultilevel"/>
    <w:tmpl w:val="B49A295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1">
    <w:nsid w:val="44066CF4"/>
    <w:multiLevelType w:val="hybridMultilevel"/>
    <w:tmpl w:val="2B7ED126"/>
    <w:lvl w:ilvl="0" w:tplc="D060B12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980F63"/>
    <w:multiLevelType w:val="hybridMultilevel"/>
    <w:tmpl w:val="53EE3D54"/>
    <w:lvl w:ilvl="0" w:tplc="40C09B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290B8C"/>
    <w:multiLevelType w:val="hybridMultilevel"/>
    <w:tmpl w:val="70D8A7D2"/>
    <w:lvl w:ilvl="0" w:tplc="C0C01A96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B17848"/>
    <w:multiLevelType w:val="hybridMultilevel"/>
    <w:tmpl w:val="A9A24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D57562"/>
    <w:multiLevelType w:val="hybridMultilevel"/>
    <w:tmpl w:val="12F0C404"/>
    <w:lvl w:ilvl="0" w:tplc="26DAFF8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E774F0"/>
    <w:multiLevelType w:val="hybridMultilevel"/>
    <w:tmpl w:val="DA46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07B48"/>
    <w:multiLevelType w:val="hybridMultilevel"/>
    <w:tmpl w:val="BF080CA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59ED0FA0"/>
    <w:multiLevelType w:val="hybridMultilevel"/>
    <w:tmpl w:val="2C52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8416F"/>
    <w:multiLevelType w:val="hybridMultilevel"/>
    <w:tmpl w:val="E9F89124"/>
    <w:lvl w:ilvl="0" w:tplc="D060B1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F1971"/>
    <w:multiLevelType w:val="hybridMultilevel"/>
    <w:tmpl w:val="8B44194A"/>
    <w:lvl w:ilvl="0" w:tplc="9A82F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4B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6D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4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2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02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1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8C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4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5122917"/>
    <w:multiLevelType w:val="hybridMultilevel"/>
    <w:tmpl w:val="2E8C10DC"/>
    <w:lvl w:ilvl="0" w:tplc="21FE89A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2236D3"/>
    <w:multiLevelType w:val="hybridMultilevel"/>
    <w:tmpl w:val="F0CC48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9066747"/>
    <w:multiLevelType w:val="hybridMultilevel"/>
    <w:tmpl w:val="D0CCE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091F34"/>
    <w:multiLevelType w:val="hybridMultilevel"/>
    <w:tmpl w:val="7AACAA9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7A5733E9"/>
    <w:multiLevelType w:val="hybridMultilevel"/>
    <w:tmpl w:val="6F94E904"/>
    <w:lvl w:ilvl="0" w:tplc="26DAFF8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152A44"/>
    <w:multiLevelType w:val="hybridMultilevel"/>
    <w:tmpl w:val="5CA47C4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7C8F5583"/>
    <w:multiLevelType w:val="hybridMultilevel"/>
    <w:tmpl w:val="973C577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31"/>
  </w:num>
  <w:num w:numId="5">
    <w:abstractNumId w:val="10"/>
  </w:num>
  <w:num w:numId="6">
    <w:abstractNumId w:val="6"/>
  </w:num>
  <w:num w:numId="7">
    <w:abstractNumId w:val="25"/>
  </w:num>
  <w:num w:numId="8">
    <w:abstractNumId w:val="35"/>
  </w:num>
  <w:num w:numId="9">
    <w:abstractNumId w:val="33"/>
  </w:num>
  <w:num w:numId="10">
    <w:abstractNumId w:val="5"/>
  </w:num>
  <w:num w:numId="11">
    <w:abstractNumId w:val="17"/>
  </w:num>
  <w:num w:numId="12">
    <w:abstractNumId w:val="28"/>
  </w:num>
  <w:num w:numId="13">
    <w:abstractNumId w:val="22"/>
  </w:num>
  <w:num w:numId="14">
    <w:abstractNumId w:val="32"/>
  </w:num>
  <w:num w:numId="15">
    <w:abstractNumId w:val="34"/>
  </w:num>
  <w:num w:numId="16">
    <w:abstractNumId w:val="27"/>
  </w:num>
  <w:num w:numId="17">
    <w:abstractNumId w:val="11"/>
  </w:num>
  <w:num w:numId="18">
    <w:abstractNumId w:val="8"/>
  </w:num>
  <w:num w:numId="19">
    <w:abstractNumId w:val="36"/>
  </w:num>
  <w:num w:numId="20">
    <w:abstractNumId w:val="16"/>
  </w:num>
  <w:num w:numId="21">
    <w:abstractNumId w:val="7"/>
  </w:num>
  <w:num w:numId="22">
    <w:abstractNumId w:val="20"/>
  </w:num>
  <w:num w:numId="23">
    <w:abstractNumId w:val="15"/>
  </w:num>
  <w:num w:numId="24">
    <w:abstractNumId w:val="19"/>
  </w:num>
  <w:num w:numId="25">
    <w:abstractNumId w:val="13"/>
  </w:num>
  <w:num w:numId="26">
    <w:abstractNumId w:val="23"/>
  </w:num>
  <w:num w:numId="27">
    <w:abstractNumId w:val="14"/>
  </w:num>
  <w:num w:numId="28">
    <w:abstractNumId w:val="37"/>
  </w:num>
  <w:num w:numId="29">
    <w:abstractNumId w:val="26"/>
  </w:num>
  <w:num w:numId="30">
    <w:abstractNumId w:val="2"/>
  </w:num>
  <w:num w:numId="31">
    <w:abstractNumId w:val="30"/>
  </w:num>
  <w:num w:numId="32">
    <w:abstractNumId w:val="18"/>
  </w:num>
  <w:num w:numId="33">
    <w:abstractNumId w:val="1"/>
  </w:num>
  <w:num w:numId="34">
    <w:abstractNumId w:val="12"/>
  </w:num>
  <w:num w:numId="35">
    <w:abstractNumId w:val="3"/>
  </w:num>
  <w:num w:numId="36">
    <w:abstractNumId w:val="0"/>
  </w:num>
  <w:num w:numId="37">
    <w:abstractNumId w:val="4"/>
  </w:num>
  <w:num w:numId="3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8F"/>
    <w:rsid w:val="00012219"/>
    <w:rsid w:val="00012CC1"/>
    <w:rsid w:val="00016F6E"/>
    <w:rsid w:val="0002694B"/>
    <w:rsid w:val="00027637"/>
    <w:rsid w:val="000307DD"/>
    <w:rsid w:val="000441E5"/>
    <w:rsid w:val="00046D5D"/>
    <w:rsid w:val="00057173"/>
    <w:rsid w:val="0006791B"/>
    <w:rsid w:val="00084D13"/>
    <w:rsid w:val="00085086"/>
    <w:rsid w:val="000A2757"/>
    <w:rsid w:val="000B1F73"/>
    <w:rsid w:val="000C0F6D"/>
    <w:rsid w:val="000C646F"/>
    <w:rsid w:val="00111315"/>
    <w:rsid w:val="0015703C"/>
    <w:rsid w:val="001836BD"/>
    <w:rsid w:val="00186076"/>
    <w:rsid w:val="00191AA7"/>
    <w:rsid w:val="001A6F9B"/>
    <w:rsid w:val="001B493B"/>
    <w:rsid w:val="001B7DEC"/>
    <w:rsid w:val="001C07B4"/>
    <w:rsid w:val="001C4BA6"/>
    <w:rsid w:val="001D6BC0"/>
    <w:rsid w:val="001D7FE2"/>
    <w:rsid w:val="001E0734"/>
    <w:rsid w:val="001E09C4"/>
    <w:rsid w:val="001E119E"/>
    <w:rsid w:val="001E6545"/>
    <w:rsid w:val="001F2B84"/>
    <w:rsid w:val="0020043E"/>
    <w:rsid w:val="00201B52"/>
    <w:rsid w:val="00207086"/>
    <w:rsid w:val="002120C9"/>
    <w:rsid w:val="00221FD3"/>
    <w:rsid w:val="002748A0"/>
    <w:rsid w:val="00285B42"/>
    <w:rsid w:val="002B1C15"/>
    <w:rsid w:val="002C64E7"/>
    <w:rsid w:val="002D310E"/>
    <w:rsid w:val="002D78EA"/>
    <w:rsid w:val="002E45C5"/>
    <w:rsid w:val="003118B5"/>
    <w:rsid w:val="00312BB5"/>
    <w:rsid w:val="003207FC"/>
    <w:rsid w:val="00320C73"/>
    <w:rsid w:val="00320C81"/>
    <w:rsid w:val="003216BD"/>
    <w:rsid w:val="00323263"/>
    <w:rsid w:val="003255BE"/>
    <w:rsid w:val="00331F74"/>
    <w:rsid w:val="00342D1C"/>
    <w:rsid w:val="00353095"/>
    <w:rsid w:val="00363B03"/>
    <w:rsid w:val="00383C65"/>
    <w:rsid w:val="003C16AB"/>
    <w:rsid w:val="003C23F9"/>
    <w:rsid w:val="003C3A49"/>
    <w:rsid w:val="003D02A6"/>
    <w:rsid w:val="003D53CF"/>
    <w:rsid w:val="003E52CA"/>
    <w:rsid w:val="003F25D6"/>
    <w:rsid w:val="00404B1C"/>
    <w:rsid w:val="0040645B"/>
    <w:rsid w:val="004110AA"/>
    <w:rsid w:val="00415A7B"/>
    <w:rsid w:val="00424521"/>
    <w:rsid w:val="00425395"/>
    <w:rsid w:val="00441901"/>
    <w:rsid w:val="00453246"/>
    <w:rsid w:val="00475E9B"/>
    <w:rsid w:val="00477686"/>
    <w:rsid w:val="004810F6"/>
    <w:rsid w:val="00481B6C"/>
    <w:rsid w:val="00483DB3"/>
    <w:rsid w:val="00497103"/>
    <w:rsid w:val="004B44B9"/>
    <w:rsid w:val="004D1D39"/>
    <w:rsid w:val="004D5F94"/>
    <w:rsid w:val="004E6ECE"/>
    <w:rsid w:val="005005C4"/>
    <w:rsid w:val="00504BE3"/>
    <w:rsid w:val="00507BB4"/>
    <w:rsid w:val="00510365"/>
    <w:rsid w:val="00522D4D"/>
    <w:rsid w:val="00523A9D"/>
    <w:rsid w:val="00526384"/>
    <w:rsid w:val="00532C8F"/>
    <w:rsid w:val="00535023"/>
    <w:rsid w:val="00554A96"/>
    <w:rsid w:val="00555E2E"/>
    <w:rsid w:val="00557904"/>
    <w:rsid w:val="005609AC"/>
    <w:rsid w:val="00560AE9"/>
    <w:rsid w:val="0057011F"/>
    <w:rsid w:val="005721CB"/>
    <w:rsid w:val="00573AD7"/>
    <w:rsid w:val="005847D5"/>
    <w:rsid w:val="005901B1"/>
    <w:rsid w:val="005A61E7"/>
    <w:rsid w:val="005C6DF4"/>
    <w:rsid w:val="005D044B"/>
    <w:rsid w:val="005E29F5"/>
    <w:rsid w:val="0061516F"/>
    <w:rsid w:val="00623E4B"/>
    <w:rsid w:val="006240A4"/>
    <w:rsid w:val="006272BE"/>
    <w:rsid w:val="0063044A"/>
    <w:rsid w:val="006376F5"/>
    <w:rsid w:val="00641B4C"/>
    <w:rsid w:val="00642401"/>
    <w:rsid w:val="00655BCE"/>
    <w:rsid w:val="00657288"/>
    <w:rsid w:val="00667083"/>
    <w:rsid w:val="00674F37"/>
    <w:rsid w:val="00675AC9"/>
    <w:rsid w:val="006A2E07"/>
    <w:rsid w:val="006B1FF3"/>
    <w:rsid w:val="006C0EBA"/>
    <w:rsid w:val="006D0A22"/>
    <w:rsid w:val="006E1422"/>
    <w:rsid w:val="0070045B"/>
    <w:rsid w:val="00714D75"/>
    <w:rsid w:val="00741903"/>
    <w:rsid w:val="00761109"/>
    <w:rsid w:val="007724A4"/>
    <w:rsid w:val="007748DF"/>
    <w:rsid w:val="00780A49"/>
    <w:rsid w:val="007A436B"/>
    <w:rsid w:val="007A45EA"/>
    <w:rsid w:val="007B044E"/>
    <w:rsid w:val="007B1BC1"/>
    <w:rsid w:val="007C26E8"/>
    <w:rsid w:val="007E262D"/>
    <w:rsid w:val="007F24A3"/>
    <w:rsid w:val="0081149E"/>
    <w:rsid w:val="00821120"/>
    <w:rsid w:val="00827AAF"/>
    <w:rsid w:val="00833634"/>
    <w:rsid w:val="008631BC"/>
    <w:rsid w:val="00870654"/>
    <w:rsid w:val="00873280"/>
    <w:rsid w:val="0088233C"/>
    <w:rsid w:val="008843C4"/>
    <w:rsid w:val="00891FF7"/>
    <w:rsid w:val="008C2054"/>
    <w:rsid w:val="008C3DCA"/>
    <w:rsid w:val="008C7317"/>
    <w:rsid w:val="008F1928"/>
    <w:rsid w:val="008F2349"/>
    <w:rsid w:val="008F33BA"/>
    <w:rsid w:val="00901920"/>
    <w:rsid w:val="00905AEB"/>
    <w:rsid w:val="00907FAA"/>
    <w:rsid w:val="00925D1C"/>
    <w:rsid w:val="00926BA5"/>
    <w:rsid w:val="00935960"/>
    <w:rsid w:val="00935CD3"/>
    <w:rsid w:val="00941674"/>
    <w:rsid w:val="009437F6"/>
    <w:rsid w:val="009601E6"/>
    <w:rsid w:val="00963180"/>
    <w:rsid w:val="009631FF"/>
    <w:rsid w:val="00973C21"/>
    <w:rsid w:val="009776BD"/>
    <w:rsid w:val="0098166D"/>
    <w:rsid w:val="00984414"/>
    <w:rsid w:val="00993948"/>
    <w:rsid w:val="009A2652"/>
    <w:rsid w:val="009C16A7"/>
    <w:rsid w:val="009E0011"/>
    <w:rsid w:val="00A26549"/>
    <w:rsid w:val="00A26E6E"/>
    <w:rsid w:val="00A30838"/>
    <w:rsid w:val="00A52AA6"/>
    <w:rsid w:val="00A5589B"/>
    <w:rsid w:val="00A55A1D"/>
    <w:rsid w:val="00A5645B"/>
    <w:rsid w:val="00A75602"/>
    <w:rsid w:val="00A85065"/>
    <w:rsid w:val="00A875B3"/>
    <w:rsid w:val="00AB1EF3"/>
    <w:rsid w:val="00AB23C6"/>
    <w:rsid w:val="00AB4A84"/>
    <w:rsid w:val="00AB5B8F"/>
    <w:rsid w:val="00AC22B6"/>
    <w:rsid w:val="00AC3F6E"/>
    <w:rsid w:val="00AC46B2"/>
    <w:rsid w:val="00AC7D22"/>
    <w:rsid w:val="00AD086E"/>
    <w:rsid w:val="00AE5A33"/>
    <w:rsid w:val="00AF0855"/>
    <w:rsid w:val="00AF18A1"/>
    <w:rsid w:val="00B01563"/>
    <w:rsid w:val="00B114D7"/>
    <w:rsid w:val="00B30D50"/>
    <w:rsid w:val="00B32C2C"/>
    <w:rsid w:val="00B35D8C"/>
    <w:rsid w:val="00B4729C"/>
    <w:rsid w:val="00B550B4"/>
    <w:rsid w:val="00B55896"/>
    <w:rsid w:val="00B60F87"/>
    <w:rsid w:val="00B91FB7"/>
    <w:rsid w:val="00B92CC1"/>
    <w:rsid w:val="00BB4D69"/>
    <w:rsid w:val="00BB7105"/>
    <w:rsid w:val="00BD2440"/>
    <w:rsid w:val="00BE4824"/>
    <w:rsid w:val="00BF267C"/>
    <w:rsid w:val="00C00A22"/>
    <w:rsid w:val="00C151AB"/>
    <w:rsid w:val="00C23D00"/>
    <w:rsid w:val="00C41DDE"/>
    <w:rsid w:val="00C449FC"/>
    <w:rsid w:val="00C552CE"/>
    <w:rsid w:val="00C621CF"/>
    <w:rsid w:val="00C67FEC"/>
    <w:rsid w:val="00C7479A"/>
    <w:rsid w:val="00C76AD4"/>
    <w:rsid w:val="00C77CC7"/>
    <w:rsid w:val="00C92B97"/>
    <w:rsid w:val="00C943A8"/>
    <w:rsid w:val="00C94A44"/>
    <w:rsid w:val="00CA3F61"/>
    <w:rsid w:val="00CB70F2"/>
    <w:rsid w:val="00CC05D8"/>
    <w:rsid w:val="00CE0004"/>
    <w:rsid w:val="00CE106A"/>
    <w:rsid w:val="00D030FF"/>
    <w:rsid w:val="00D07295"/>
    <w:rsid w:val="00D13326"/>
    <w:rsid w:val="00D14D2C"/>
    <w:rsid w:val="00D154B3"/>
    <w:rsid w:val="00D239E4"/>
    <w:rsid w:val="00D27B22"/>
    <w:rsid w:val="00D33D42"/>
    <w:rsid w:val="00D3508E"/>
    <w:rsid w:val="00D351E0"/>
    <w:rsid w:val="00D353C9"/>
    <w:rsid w:val="00D354D9"/>
    <w:rsid w:val="00D41D16"/>
    <w:rsid w:val="00D42966"/>
    <w:rsid w:val="00D42D62"/>
    <w:rsid w:val="00D4622E"/>
    <w:rsid w:val="00D500E6"/>
    <w:rsid w:val="00D510EC"/>
    <w:rsid w:val="00D61D01"/>
    <w:rsid w:val="00D712C5"/>
    <w:rsid w:val="00D91AF8"/>
    <w:rsid w:val="00DC18B9"/>
    <w:rsid w:val="00DE2938"/>
    <w:rsid w:val="00DF6C46"/>
    <w:rsid w:val="00E071EB"/>
    <w:rsid w:val="00E10256"/>
    <w:rsid w:val="00E13A2A"/>
    <w:rsid w:val="00E26FA6"/>
    <w:rsid w:val="00E3538F"/>
    <w:rsid w:val="00E401FF"/>
    <w:rsid w:val="00E52738"/>
    <w:rsid w:val="00E86D19"/>
    <w:rsid w:val="00E87973"/>
    <w:rsid w:val="00E87CB7"/>
    <w:rsid w:val="00E97D01"/>
    <w:rsid w:val="00EA09D4"/>
    <w:rsid w:val="00EA1BA0"/>
    <w:rsid w:val="00EA2A0C"/>
    <w:rsid w:val="00EB1EA4"/>
    <w:rsid w:val="00EC10AD"/>
    <w:rsid w:val="00EC3452"/>
    <w:rsid w:val="00EC749E"/>
    <w:rsid w:val="00EE31D4"/>
    <w:rsid w:val="00EF42CE"/>
    <w:rsid w:val="00F00793"/>
    <w:rsid w:val="00F04DBA"/>
    <w:rsid w:val="00F11872"/>
    <w:rsid w:val="00F16C03"/>
    <w:rsid w:val="00F217D6"/>
    <w:rsid w:val="00F27F96"/>
    <w:rsid w:val="00F31D43"/>
    <w:rsid w:val="00F4687F"/>
    <w:rsid w:val="00F55143"/>
    <w:rsid w:val="00F55290"/>
    <w:rsid w:val="00F60931"/>
    <w:rsid w:val="00F609E7"/>
    <w:rsid w:val="00F7305C"/>
    <w:rsid w:val="00F73B5A"/>
    <w:rsid w:val="00F83AD3"/>
    <w:rsid w:val="00F93B7E"/>
    <w:rsid w:val="00FA0045"/>
    <w:rsid w:val="00FA2B67"/>
    <w:rsid w:val="00FA3D6F"/>
    <w:rsid w:val="00FA40EA"/>
    <w:rsid w:val="00FC15ED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7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24"/>
  </w:style>
  <w:style w:type="paragraph" w:styleId="1">
    <w:name w:val="heading 1"/>
    <w:basedOn w:val="a"/>
    <w:link w:val="10"/>
    <w:uiPriority w:val="9"/>
    <w:qFormat/>
    <w:rsid w:val="00F55143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143"/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551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02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45B"/>
    <w:pPr>
      <w:ind w:left="720"/>
      <w:contextualSpacing/>
    </w:pPr>
  </w:style>
  <w:style w:type="paragraph" w:styleId="a5">
    <w:name w:val="caption"/>
    <w:basedOn w:val="a"/>
    <w:next w:val="a"/>
    <w:qFormat/>
    <w:rsid w:val="004064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2">
    <w:name w:val="Light Grid Accent 2"/>
    <w:basedOn w:val="a1"/>
    <w:uiPriority w:val="62"/>
    <w:rsid w:val="00406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6">
    <w:name w:val="Strong"/>
    <w:basedOn w:val="a0"/>
    <w:uiPriority w:val="22"/>
    <w:qFormat/>
    <w:rsid w:val="004064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4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Shading Accent 2"/>
    <w:basedOn w:val="a1"/>
    <w:uiPriority w:val="60"/>
    <w:rsid w:val="00F118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itlemain21">
    <w:name w:val="titlemain21"/>
    <w:basedOn w:val="a0"/>
    <w:rsid w:val="00F55143"/>
    <w:rPr>
      <w:rFonts w:ascii="Arial" w:hAnsi="Arial" w:cs="Arial" w:hint="default"/>
      <w:b/>
      <w:bCs/>
      <w:color w:val="660066"/>
      <w:sz w:val="18"/>
      <w:szCs w:val="18"/>
    </w:rPr>
  </w:style>
  <w:style w:type="paragraph" w:styleId="aa">
    <w:name w:val="Body Text Indent"/>
    <w:basedOn w:val="a"/>
    <w:link w:val="ab"/>
    <w:rsid w:val="00F55143"/>
    <w:pPr>
      <w:spacing w:after="0" w:line="288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5514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F55143"/>
    <w:rPr>
      <w:i/>
      <w:iCs/>
    </w:rPr>
  </w:style>
  <w:style w:type="paragraph" w:styleId="ad">
    <w:name w:val="header"/>
    <w:basedOn w:val="a"/>
    <w:link w:val="ae"/>
    <w:uiPriority w:val="99"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5143"/>
  </w:style>
  <w:style w:type="paragraph" w:styleId="af">
    <w:name w:val="footer"/>
    <w:basedOn w:val="a"/>
    <w:link w:val="af0"/>
    <w:uiPriority w:val="99"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5143"/>
  </w:style>
  <w:style w:type="table" w:customStyle="1" w:styleId="11">
    <w:name w:val="Светлая заливка1"/>
    <w:basedOn w:val="a1"/>
    <w:uiPriority w:val="60"/>
    <w:rsid w:val="00714D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14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Colorful Grid Accent 5"/>
    <w:basedOn w:val="a1"/>
    <w:uiPriority w:val="73"/>
    <w:rsid w:val="006572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657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B92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573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Title"/>
    <w:basedOn w:val="a"/>
    <w:link w:val="af2"/>
    <w:qFormat/>
    <w:rsid w:val="00F16C0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F16C0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-1">
    <w:name w:val="Light Grid Accent 1"/>
    <w:basedOn w:val="a1"/>
    <w:uiPriority w:val="62"/>
    <w:rsid w:val="00A26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4110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EB1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EC3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1D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24"/>
  </w:style>
  <w:style w:type="paragraph" w:styleId="1">
    <w:name w:val="heading 1"/>
    <w:basedOn w:val="a"/>
    <w:link w:val="10"/>
    <w:uiPriority w:val="9"/>
    <w:qFormat/>
    <w:rsid w:val="00F55143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color w:val="595959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143"/>
    <w:rPr>
      <w:rFonts w:ascii="Arial CYR" w:eastAsia="Times New Roman" w:hAnsi="Arial CYR" w:cs="Arial CYR"/>
      <w:color w:val="595959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551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02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645B"/>
    <w:pPr>
      <w:ind w:left="720"/>
      <w:contextualSpacing/>
    </w:pPr>
  </w:style>
  <w:style w:type="paragraph" w:styleId="a5">
    <w:name w:val="caption"/>
    <w:basedOn w:val="a"/>
    <w:next w:val="a"/>
    <w:qFormat/>
    <w:rsid w:val="004064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2">
    <w:name w:val="Light Grid Accent 2"/>
    <w:basedOn w:val="a1"/>
    <w:uiPriority w:val="62"/>
    <w:rsid w:val="00406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6">
    <w:name w:val="Strong"/>
    <w:basedOn w:val="a0"/>
    <w:uiPriority w:val="22"/>
    <w:qFormat/>
    <w:rsid w:val="004064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4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1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Shading Accent 2"/>
    <w:basedOn w:val="a1"/>
    <w:uiPriority w:val="60"/>
    <w:rsid w:val="00F118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itlemain21">
    <w:name w:val="titlemain21"/>
    <w:basedOn w:val="a0"/>
    <w:rsid w:val="00F55143"/>
    <w:rPr>
      <w:rFonts w:ascii="Arial" w:hAnsi="Arial" w:cs="Arial" w:hint="default"/>
      <w:b/>
      <w:bCs/>
      <w:color w:val="660066"/>
      <w:sz w:val="18"/>
      <w:szCs w:val="18"/>
    </w:rPr>
  </w:style>
  <w:style w:type="paragraph" w:styleId="aa">
    <w:name w:val="Body Text Indent"/>
    <w:basedOn w:val="a"/>
    <w:link w:val="ab"/>
    <w:rsid w:val="00F55143"/>
    <w:pPr>
      <w:spacing w:after="0" w:line="288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5514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F55143"/>
    <w:rPr>
      <w:i/>
      <w:iCs/>
    </w:rPr>
  </w:style>
  <w:style w:type="paragraph" w:styleId="ad">
    <w:name w:val="header"/>
    <w:basedOn w:val="a"/>
    <w:link w:val="ae"/>
    <w:uiPriority w:val="99"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5143"/>
  </w:style>
  <w:style w:type="paragraph" w:styleId="af">
    <w:name w:val="footer"/>
    <w:basedOn w:val="a"/>
    <w:link w:val="af0"/>
    <w:uiPriority w:val="99"/>
    <w:unhideWhenUsed/>
    <w:rsid w:val="00F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5143"/>
  </w:style>
  <w:style w:type="table" w:customStyle="1" w:styleId="11">
    <w:name w:val="Светлая заливка1"/>
    <w:basedOn w:val="a1"/>
    <w:uiPriority w:val="60"/>
    <w:rsid w:val="00714D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14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14D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Colorful Grid Accent 5"/>
    <w:basedOn w:val="a1"/>
    <w:uiPriority w:val="73"/>
    <w:rsid w:val="006572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657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B92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573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Title"/>
    <w:basedOn w:val="a"/>
    <w:link w:val="af2"/>
    <w:qFormat/>
    <w:rsid w:val="00F16C0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F16C0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-1">
    <w:name w:val="Light Grid Accent 1"/>
    <w:basedOn w:val="a1"/>
    <w:uiPriority w:val="62"/>
    <w:rsid w:val="00A26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1">
    <w:name w:val="Light Grid Accent 5"/>
    <w:basedOn w:val="a1"/>
    <w:uiPriority w:val="62"/>
    <w:rsid w:val="004110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EB1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Shading 1 Accent 2"/>
    <w:basedOn w:val="a1"/>
    <w:uiPriority w:val="63"/>
    <w:rsid w:val="00EC34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1D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31" Type="http://schemas.openxmlformats.org/officeDocument/2006/relationships/chart" Target="charts/chart2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8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9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0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1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2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4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15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16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17.xm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65893846602502E-2"/>
          <c:y val="4.4057617797775277E-2"/>
          <c:w val="0.67190390612938089"/>
          <c:h val="0.81812402481947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Группа 4</c:v>
                </c:pt>
                <c:pt idx="1">
                  <c:v>Группа 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Группа 4</c:v>
                </c:pt>
                <c:pt idx="1">
                  <c:v>Группа 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Группа 4</c:v>
                </c:pt>
                <c:pt idx="1">
                  <c:v>Группа 8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854592"/>
        <c:axId val="166999168"/>
        <c:axId val="0"/>
      </c:bar3DChart>
      <c:catAx>
        <c:axId val="165854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999168"/>
        <c:crosses val="autoZero"/>
        <c:auto val="1"/>
        <c:lblAlgn val="ctr"/>
        <c:lblOffset val="100"/>
        <c:noMultiLvlLbl val="0"/>
      </c:catAx>
      <c:valAx>
        <c:axId val="16699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8545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486549646410503E-3"/>
          <c:y val="0.27434714600068927"/>
          <c:w val="0.70178617207732752"/>
          <c:h val="0.707804024496937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tx>
          <c:explosion val="25"/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3"/>
                <c:pt idx="0">
                  <c:v>I этап</c:v>
                </c:pt>
                <c:pt idx="1">
                  <c:v>II этап</c:v>
                </c:pt>
                <c:pt idx="2">
                  <c:v>III этап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5709960673520706"/>
          <c:y val="0.40518987149727803"/>
          <c:w val="0.32296683844752022"/>
          <c:h val="0.526927313276593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65893846602502E-2"/>
          <c:y val="4.4057617797775277E-2"/>
          <c:w val="0.67190390612938089"/>
          <c:h val="0.81812402481947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Группа 4</c:v>
                </c:pt>
                <c:pt idx="1">
                  <c:v>Группа 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Группа 4</c:v>
                </c:pt>
                <c:pt idx="1">
                  <c:v>Группа 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Группа 4</c:v>
                </c:pt>
                <c:pt idx="1">
                  <c:v>Группа 8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609728"/>
        <c:axId val="109611264"/>
        <c:axId val="0"/>
      </c:bar3DChart>
      <c:catAx>
        <c:axId val="109609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611264"/>
        <c:crosses val="autoZero"/>
        <c:auto val="1"/>
        <c:lblAlgn val="ctr"/>
        <c:lblOffset val="100"/>
        <c:noMultiLvlLbl val="0"/>
      </c:catAx>
      <c:valAx>
        <c:axId val="10961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609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739032620922387"/>
          <c:y val="0.32343698973112234"/>
          <c:w val="0.14451443569553807"/>
          <c:h val="0.3531260205377553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Стиль семейного воспитания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Тип А</c:v>
                </c:pt>
                <c:pt idx="1">
                  <c:v>Тип Б</c:v>
                </c:pt>
                <c:pt idx="2">
                  <c:v>Тип В</c:v>
                </c:pt>
                <c:pt idx="3">
                  <c:v>Смешанный тип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Уровни готовности детей к школе</a:t>
            </a:r>
          </a:p>
        </c:rich>
      </c:tx>
      <c:layout>
        <c:manualLayout>
          <c:xMode val="edge"/>
          <c:yMode val="edge"/>
          <c:x val="0.34022001124772305"/>
          <c:y val="4.601713560699299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106491667419063"/>
          <c:w val="0.6200722083398208"/>
          <c:h val="0.798823887207219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готовности детей к школе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1790968772294976"/>
          <c:y val="0.29586725388140039"/>
          <c:w val="0.47881353660579662"/>
          <c:h val="0.7041324662795089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95015900790179"/>
          <c:w val="0.65677250161459733"/>
          <c:h val="0.839726978572122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Трудно сказать, и да, и нет</c:v>
                </c:pt>
                <c:pt idx="3">
                  <c:v>Скорее не удовлетворены</c:v>
                </c:pt>
                <c:pt idx="4">
                  <c:v>Совершенно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145472706599932"/>
          <c:y val="2.4116985376828042E-4"/>
          <c:w val="0.41584621760336637"/>
          <c:h val="0.9997588301462316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5281676746931E-4"/>
          <c:y val="0.14274667055506951"/>
          <c:w val="0.52671440526455937"/>
          <c:h val="0.739198016914552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Трудно сказать, и да, и нет</c:v>
                </c:pt>
                <c:pt idx="3">
                  <c:v>Скорее не удовлетворены</c:v>
                </c:pt>
                <c:pt idx="4">
                  <c:v>Совершенно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005382479363996"/>
          <c:y val="0"/>
          <c:w val="0.4472471375860626"/>
          <c:h val="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Трудно сказать, и да, и нет</c:v>
                </c:pt>
                <c:pt idx="3">
                  <c:v>Скорее не удовлетворены</c:v>
                </c:pt>
                <c:pt idx="4">
                  <c:v>Совершенно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275282370525602"/>
          <c:y val="1.0200429491768017E-3"/>
          <c:w val="0.44454813011387273"/>
          <c:h val="0.9987950369840131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Трудно сказать, и да, и нет</c:v>
                </c:pt>
                <c:pt idx="3">
                  <c:v>Скорее не удовлетворены</c:v>
                </c:pt>
                <c:pt idx="4">
                  <c:v>Совершенно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28717311145823"/>
          <c:y val="2.4634420697412771E-3"/>
          <c:w val="0.46442921355478339"/>
          <c:h val="0.9948268966379202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532675504169574"/>
          <c:w val="0.63323324323265562"/>
          <c:h val="0.841245224093823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Трудно сказать, и да, и нет</c:v>
                </c:pt>
                <c:pt idx="3">
                  <c:v>Скорее не удовлетворены</c:v>
                </c:pt>
                <c:pt idx="4">
                  <c:v>Совершенно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659499104667996"/>
          <c:y val="0"/>
          <c:w val="0.46070596315647461"/>
          <c:h val="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149644522590017"/>
          <c:w val="0.58159051141334606"/>
          <c:h val="0.794094488188976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Трудно сказать, и да, и нет</c:v>
                </c:pt>
                <c:pt idx="3">
                  <c:v>Скорее не удовлетворены</c:v>
                </c:pt>
                <c:pt idx="4">
                  <c:v>Совершенно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357591664678284"/>
          <c:y val="1.1830779217114062E-3"/>
          <c:w val="0.45372504573291977"/>
          <c:h val="0.9988169220782886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</c:v>
                </c:pt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751360"/>
        <c:axId val="50752896"/>
        <c:axId val="0"/>
      </c:bar3DChart>
      <c:catAx>
        <c:axId val="5075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752896"/>
        <c:crosses val="autoZero"/>
        <c:auto val="1"/>
        <c:lblAlgn val="ctr"/>
        <c:lblOffset val="100"/>
        <c:noMultiLvlLbl val="0"/>
      </c:catAx>
      <c:valAx>
        <c:axId val="5075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751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041794982166164"/>
          <c:y val="0.16905252228086873"/>
          <c:w val="0.3684887121575966"/>
          <c:h val="0.6618949554382624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674858824463222E-5"/>
          <c:y val="0.15532675504169574"/>
          <c:w val="0.57906525888809357"/>
          <c:h val="0.782173494136017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Трудно сказать, и да, и нет</c:v>
                </c:pt>
                <c:pt idx="3">
                  <c:v>Скорее не удовлетворены</c:v>
                </c:pt>
                <c:pt idx="4">
                  <c:v>Совершенно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105066412153024"/>
          <c:y val="0.13738386360241556"/>
          <c:w val="0.45625029825817226"/>
          <c:h val="0.8599063352375069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Трудно сказать, и да, и нет</c:v>
                </c:pt>
                <c:pt idx="3">
                  <c:v>Скорее не удовлетворены</c:v>
                </c:pt>
                <c:pt idx="4">
                  <c:v>Совершенно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28717311145823"/>
          <c:y val="2.6814672556174368E-2"/>
          <c:w val="0.46442921355478339"/>
          <c:h val="0.9731853274438255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657861077224502"/>
          <c:w val="0.57935064414658088"/>
          <c:h val="0.762324498170123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Трудно сказать, и да, и нет</c:v>
                </c:pt>
                <c:pt idx="3">
                  <c:v>Скорее не удовлетворены</c:v>
                </c:pt>
                <c:pt idx="4">
                  <c:v>Совершенно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193499527974019"/>
          <c:y val="0"/>
          <c:w val="0.47536605355160644"/>
          <c:h val="0.9995124229103263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6.1590062870048215E-2"/>
          <c:w val="0.60933569350342831"/>
          <c:h val="0.85356467069523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 удовлетворены</c:v>
                </c:pt>
                <c:pt idx="2">
                  <c:v>Трудно сказать, и да, и нет</c:v>
                </c:pt>
                <c:pt idx="3">
                  <c:v>Скорее не удовлетворены</c:v>
                </c:pt>
                <c:pt idx="4">
                  <c:v>Совершенно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977517345215563"/>
          <c:y val="0.13738386360241556"/>
          <c:w val="0.46752589065901645"/>
          <c:h val="0.7487949981862023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221223998982506E-2"/>
          <c:y val="5.8511302687954521E-2"/>
          <c:w val="0.76283302692890265"/>
          <c:h val="0.90932785575716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Нормальная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Стрессоустойчивость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Неустойчивая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Стрессоустойчивость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Стрессоустойчивость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049472"/>
        <c:axId val="167387136"/>
        <c:axId val="0"/>
      </c:bar3DChart>
      <c:catAx>
        <c:axId val="167049472"/>
        <c:scaling>
          <c:orientation val="minMax"/>
        </c:scaling>
        <c:delete val="1"/>
        <c:axPos val="b"/>
        <c:majorTickMark val="out"/>
        <c:minorTickMark val="none"/>
        <c:tickLblPos val="nextTo"/>
        <c:crossAx val="167387136"/>
        <c:crosses val="autoZero"/>
        <c:auto val="1"/>
        <c:lblAlgn val="ctr"/>
        <c:lblOffset val="100"/>
        <c:noMultiLvlLbl val="0"/>
      </c:catAx>
      <c:valAx>
        <c:axId val="16738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049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466240"/>
        <c:axId val="99472128"/>
        <c:axId val="0"/>
      </c:bar3DChart>
      <c:catAx>
        <c:axId val="9946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472128"/>
        <c:crosses val="autoZero"/>
        <c:auto val="1"/>
        <c:lblAlgn val="ctr"/>
        <c:lblOffset val="100"/>
        <c:noMultiLvlLbl val="0"/>
      </c:catAx>
      <c:valAx>
        <c:axId val="9947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46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578962471910692"/>
          <c:y val="0.12845437683922575"/>
          <c:w val="0.36240579936525069"/>
          <c:h val="0.7430912463215484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Завышенная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Заниженная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524992"/>
        <c:axId val="99526528"/>
        <c:axId val="0"/>
      </c:bar3DChart>
      <c:catAx>
        <c:axId val="99524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526528"/>
        <c:crosses val="autoZero"/>
        <c:auto val="1"/>
        <c:lblAlgn val="ctr"/>
        <c:lblOffset val="100"/>
        <c:noMultiLvlLbl val="0"/>
      </c:catAx>
      <c:valAx>
        <c:axId val="9952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524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257720003976"/>
          <c:y val="0.24215539322644924"/>
          <c:w val="0.28239086816503395"/>
          <c:h val="0.7557910816703465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Завышенная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Заниженная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836672"/>
        <c:axId val="99838208"/>
        <c:axId val="0"/>
      </c:bar3DChart>
      <c:catAx>
        <c:axId val="99836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838208"/>
        <c:crosses val="autoZero"/>
        <c:auto val="1"/>
        <c:lblAlgn val="ctr"/>
        <c:lblOffset val="100"/>
        <c:noMultiLvlLbl val="0"/>
      </c:catAx>
      <c:valAx>
        <c:axId val="9983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83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257720003976"/>
          <c:y val="0.24215539322644924"/>
          <c:w val="0.26492327657261106"/>
          <c:h val="0.7578445788199127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Завышенная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Заниженная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988608"/>
        <c:axId val="99990144"/>
        <c:axId val="0"/>
      </c:bar3DChart>
      <c:catAx>
        <c:axId val="99988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990144"/>
        <c:crosses val="autoZero"/>
        <c:auto val="1"/>
        <c:lblAlgn val="ctr"/>
        <c:lblOffset val="100"/>
        <c:noMultiLvlLbl val="0"/>
      </c:catAx>
      <c:valAx>
        <c:axId val="9999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988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257720003976"/>
          <c:y val="0.24215539322644924"/>
          <c:w val="0.26294129523402338"/>
          <c:h val="0.7578443113772455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Завышенная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Заниженная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056256"/>
        <c:axId val="97057792"/>
        <c:axId val="0"/>
      </c:bar3DChart>
      <c:catAx>
        <c:axId val="97056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057792"/>
        <c:crosses val="autoZero"/>
        <c:auto val="1"/>
        <c:lblAlgn val="ctr"/>
        <c:lblOffset val="100"/>
        <c:noMultiLvlLbl val="0"/>
      </c:catAx>
      <c:valAx>
        <c:axId val="9705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05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257720003976"/>
          <c:y val="0.24215539322644924"/>
          <c:w val="0.27622119648837001"/>
          <c:h val="0.7289290761731707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7155663983561E-2"/>
          <c:y val="0.10727072159458355"/>
          <c:w val="0.78839145106861663"/>
          <c:h val="0.627213663509452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пределах возрастной нормы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бытовом уровне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0336384"/>
        <c:axId val="100337920"/>
        <c:axId val="0"/>
      </c:bar3DChart>
      <c:catAx>
        <c:axId val="10033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337920"/>
        <c:crosses val="autoZero"/>
        <c:auto val="1"/>
        <c:lblAlgn val="ctr"/>
        <c:lblOffset val="100"/>
        <c:noMultiLvlLbl val="0"/>
      </c:catAx>
      <c:valAx>
        <c:axId val="10033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33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16199732423491"/>
          <c:y val="0.10345239453763939"/>
          <c:w val="0.26662181827127412"/>
          <c:h val="0.8965476054623605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486549646410503E-3"/>
          <c:y val="0.27434714600068927"/>
          <c:w val="0.70178617207732752"/>
          <c:h val="0.707804024496937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tx>
          <c:explosion val="25"/>
          <c:dLbls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3"/>
                <c:pt idx="0">
                  <c:v>I этап</c:v>
                </c:pt>
                <c:pt idx="1">
                  <c:v>II этап</c:v>
                </c:pt>
                <c:pt idx="2">
                  <c:v>III этап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5709960673520684"/>
          <c:y val="0.40518987149727792"/>
          <c:w val="0.32296683844752011"/>
          <c:h val="0.5269273132765932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0.06646</cdr:x>
      <cdr:y>0.89035</cdr:y>
    </cdr:from>
    <cdr:to>
      <cdr:x>0.29869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40085" y="1543826"/>
          <a:ext cx="838935" cy="19008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начало года</a:t>
          </a:r>
        </a:p>
      </cdr:txBody>
    </cdr:sp>
  </cdr:relSizeAnchor>
  <cdr:relSizeAnchor xmlns:cdr="http://schemas.openxmlformats.org/drawingml/2006/chartDrawing">
    <cdr:from>
      <cdr:x>0.35782</cdr:x>
      <cdr:y>0.89912</cdr:y>
    </cdr:from>
    <cdr:to>
      <cdr:x>0.58768</cdr:x>
      <cdr:y>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292630" y="1559028"/>
          <a:ext cx="830373" cy="17488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конец года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0.03187</cdr:x>
      <cdr:y>0.87873</cdr:y>
    </cdr:from>
    <cdr:to>
      <cdr:x>0.30079</cdr:x>
      <cdr:y>0.97101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12145" y="1569071"/>
          <a:ext cx="946388" cy="16479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начало года</a:t>
          </a:r>
        </a:p>
      </cdr:txBody>
    </cdr:sp>
  </cdr:relSizeAnchor>
  <cdr:relSizeAnchor xmlns:cdr="http://schemas.openxmlformats.org/drawingml/2006/chartDrawing">
    <cdr:from>
      <cdr:x>0.35782</cdr:x>
      <cdr:y>0.87005</cdr:y>
    </cdr:from>
    <cdr:to>
      <cdr:x>0.58768</cdr:x>
      <cdr:y>0.97093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259911" y="1342534"/>
          <a:ext cx="809354" cy="15566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конец года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8F66-9349-4CD5-ADD6-9E2D07AD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19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итутнатаха</cp:lastModifiedBy>
  <cp:revision>18</cp:revision>
  <dcterms:created xsi:type="dcterms:W3CDTF">2013-06-03T05:52:00Z</dcterms:created>
  <dcterms:modified xsi:type="dcterms:W3CDTF">2016-05-30T00:50:00Z</dcterms:modified>
</cp:coreProperties>
</file>