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FB" w:rsidRDefault="00D92C7C" w:rsidP="00150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8A4A578" wp14:editId="5F6CE274">
            <wp:simplePos x="0" y="0"/>
            <wp:positionH relativeFrom="column">
              <wp:posOffset>-775335</wp:posOffset>
            </wp:positionH>
            <wp:positionV relativeFrom="paragraph">
              <wp:posOffset>-377825</wp:posOffset>
            </wp:positionV>
            <wp:extent cx="7200900" cy="10291445"/>
            <wp:effectExtent l="0" t="0" r="0" b="0"/>
            <wp:wrapSquare wrapText="bothSides"/>
            <wp:docPr id="2" name="Рисунок 2" descr="F: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0534" w:type="dxa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2597"/>
        <w:gridCol w:w="1256"/>
        <w:gridCol w:w="2471"/>
        <w:gridCol w:w="1942"/>
        <w:gridCol w:w="2268"/>
      </w:tblGrid>
      <w:tr w:rsidR="00150F6A" w:rsidTr="00F729D1">
        <w:trPr>
          <w:trHeight w:val="1691"/>
          <w:jc w:val="center"/>
        </w:trPr>
        <w:tc>
          <w:tcPr>
            <w:tcW w:w="2597" w:type="dxa"/>
          </w:tcPr>
          <w:p w:rsidR="00150F6A" w:rsidRPr="00DA06E5" w:rsidRDefault="00150F6A" w:rsidP="00E65EC0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DA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бследование предметно-развивающей среды в группах на </w:t>
            </w:r>
            <w:r w:rsidRPr="00DA0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A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федерального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</w:t>
            </w:r>
            <w:r w:rsidRPr="00DA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ндарта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школьного образования.</w:t>
            </w:r>
          </w:p>
          <w:p w:rsidR="00150F6A" w:rsidRDefault="00150F6A" w:rsidP="00E65EC0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группам: </w:t>
            </w:r>
          </w:p>
          <w:p w:rsidR="00150F6A" w:rsidRDefault="00150F6A" w:rsidP="00E65EC0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цели и задачи экспериментальной деятельности; </w:t>
            </w:r>
          </w:p>
          <w:p w:rsidR="00150F6A" w:rsidRDefault="00150F6A" w:rsidP="00E65EC0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оказание помощи и содействие в её проведении </w:t>
            </w:r>
          </w:p>
          <w:p w:rsidR="00150F6A" w:rsidRPr="00DA06E5" w:rsidRDefault="00150F6A" w:rsidP="00E65EC0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совместная работа (фотовыставки, фотоальбомы, альбомы детских рисунков).</w:t>
            </w:r>
          </w:p>
        </w:tc>
        <w:tc>
          <w:tcPr>
            <w:tcW w:w="1256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2014г.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октябрь, ноябрь</w:t>
            </w:r>
          </w:p>
        </w:tc>
        <w:tc>
          <w:tcPr>
            <w:tcW w:w="2471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Обследование 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1942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</w:t>
            </w:r>
          </w:p>
        </w:tc>
        <w:tc>
          <w:tcPr>
            <w:tcW w:w="2268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Педактив 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150F6A" w:rsidTr="00F729D1">
        <w:trPr>
          <w:jc w:val="center"/>
        </w:trPr>
        <w:tc>
          <w:tcPr>
            <w:tcW w:w="2597" w:type="dxa"/>
          </w:tcPr>
          <w:p w:rsidR="00150F6A" w:rsidRDefault="00150F6A" w:rsidP="00E65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ельности ДОО по реализации прое</w:t>
            </w:r>
            <w:r w:rsidRPr="00203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203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50F6A" w:rsidRPr="00203D9F" w:rsidRDefault="00150F6A" w:rsidP="00E65EC0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Продление договоров с социальными партнёрами по взаимодействию ДОО и социума, формирование единых требований.</w:t>
            </w:r>
          </w:p>
        </w:tc>
        <w:tc>
          <w:tcPr>
            <w:tcW w:w="1256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2014г.</w:t>
            </w:r>
          </w:p>
        </w:tc>
        <w:tc>
          <w:tcPr>
            <w:tcW w:w="2471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соглашений между заинтересованными сторонами</w:t>
            </w:r>
          </w:p>
        </w:tc>
        <w:tc>
          <w:tcPr>
            <w:tcW w:w="1942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Договоры с ГИБДД, школами № 1 и № 7, с детской библиотекой, домом-музеем имени Евтушенко, ПУ-39 (п. Ц. Хазан)</w:t>
            </w:r>
          </w:p>
        </w:tc>
        <w:tc>
          <w:tcPr>
            <w:tcW w:w="2268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Т.А. Рубцова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Михайлова</w:t>
            </w:r>
          </w:p>
        </w:tc>
      </w:tr>
      <w:tr w:rsidR="00150F6A" w:rsidTr="00F729D1">
        <w:trPr>
          <w:trHeight w:val="1789"/>
          <w:jc w:val="center"/>
        </w:trPr>
        <w:tc>
          <w:tcPr>
            <w:tcW w:w="2597" w:type="dxa"/>
          </w:tcPr>
          <w:p w:rsidR="00150F6A" w:rsidRDefault="00150F6A" w:rsidP="00E65EC0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модели интеграции инновационных проектов:</w:t>
            </w:r>
          </w:p>
          <w:p w:rsidR="00150F6A" w:rsidRDefault="00150F6A" w:rsidP="00E65EC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проект «Выбор профессии воспитателя;</w:t>
            </w:r>
          </w:p>
          <w:p w:rsidR="00150F6A" w:rsidRDefault="00150F6A" w:rsidP="00E65EC0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«Кем быть?».</w:t>
            </w:r>
          </w:p>
        </w:tc>
        <w:tc>
          <w:tcPr>
            <w:tcW w:w="1256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годовому плану ДОО</w:t>
            </w:r>
          </w:p>
        </w:tc>
        <w:tc>
          <w:tcPr>
            <w:tcW w:w="2471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материалов, литературы, экскурсии</w:t>
            </w:r>
          </w:p>
        </w:tc>
        <w:tc>
          <w:tcPr>
            <w:tcW w:w="1942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проектов</w:t>
            </w:r>
          </w:p>
        </w:tc>
        <w:tc>
          <w:tcPr>
            <w:tcW w:w="2268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подготовительных групп</w:t>
            </w:r>
          </w:p>
        </w:tc>
      </w:tr>
      <w:tr w:rsidR="00150F6A" w:rsidTr="00F729D1">
        <w:trPr>
          <w:trHeight w:val="3038"/>
          <w:jc w:val="center"/>
        </w:trPr>
        <w:tc>
          <w:tcPr>
            <w:tcW w:w="2597" w:type="dxa"/>
          </w:tcPr>
          <w:p w:rsidR="00150F6A" w:rsidRPr="002E0E89" w:rsidRDefault="00150F6A" w:rsidP="00E65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«Профессия определяет место человека в истории, культуре, обществе:</w:t>
            </w:r>
          </w:p>
          <w:p w:rsidR="00150F6A" w:rsidRPr="000B1EEC" w:rsidRDefault="00150F6A" w:rsidP="00E65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1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пути их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50F6A" w:rsidRDefault="00150F6A" w:rsidP="00150F6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«Обмен опытом. Анализ и обсуждение мероприятий в детском саду и ПУ-39».</w:t>
            </w:r>
          </w:p>
          <w:p w:rsidR="00150F6A" w:rsidRPr="000B1EEC" w:rsidRDefault="00150F6A" w:rsidP="00150F6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Поведенческая компетенция педагога.</w:t>
            </w:r>
          </w:p>
        </w:tc>
        <w:tc>
          <w:tcPr>
            <w:tcW w:w="1256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71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Обмен опытом 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ПУ-39 и ДОО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Выступления по теме «Технология профориентационной работы в образовательных организациях»</w:t>
            </w:r>
          </w:p>
        </w:tc>
        <w:tc>
          <w:tcPr>
            <w:tcW w:w="1942" w:type="dxa"/>
          </w:tcPr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выставки</w:t>
            </w:r>
          </w:p>
        </w:tc>
        <w:tc>
          <w:tcPr>
            <w:tcW w:w="2268" w:type="dxa"/>
          </w:tcPr>
          <w:p w:rsidR="009859D1" w:rsidRDefault="00985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В.Н. Бородкина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А.Ю. Фёдорова</w:t>
            </w:r>
          </w:p>
          <w:p w:rsidR="009859D1" w:rsidRDefault="00985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Т.В. Вершинина</w:t>
            </w:r>
          </w:p>
          <w:p w:rsidR="00150F6A" w:rsidRDefault="00985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О.П. Перчаткина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И.В. Ильина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 Письменская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И.А. Костикова</w:t>
            </w:r>
          </w:p>
        </w:tc>
      </w:tr>
      <w:tr w:rsidR="00F729D1" w:rsidTr="00F729D1">
        <w:trPr>
          <w:trHeight w:val="1789"/>
          <w:jc w:val="center"/>
        </w:trPr>
        <w:tc>
          <w:tcPr>
            <w:tcW w:w="2597" w:type="dxa"/>
          </w:tcPr>
          <w:p w:rsidR="00F729D1" w:rsidRDefault="00F729D1" w:rsidP="00F729D1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детьми:</w:t>
            </w:r>
          </w:p>
          <w:p w:rsidR="00F729D1" w:rsidRPr="007B25CB" w:rsidRDefault="00F729D1" w:rsidP="007B25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праздника «Осенние посиделки».</w:t>
            </w:r>
          </w:p>
          <w:p w:rsidR="00F729D1" w:rsidRPr="000B1EEC" w:rsidRDefault="00F729D1" w:rsidP="00F729D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профессией «Овощевод» - ПУ № 39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1.Изготовление поделок из овощей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2.Загадки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3.Демонстрация инструментов</w:t>
            </w:r>
          </w:p>
        </w:tc>
        <w:tc>
          <w:tcPr>
            <w:tcW w:w="2268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59D1" w:rsidRDefault="00985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ПУ-39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А.Н. Карцева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 Яковлева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А.Ю. Фёдорова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29D1" w:rsidTr="00F729D1">
        <w:trPr>
          <w:trHeight w:val="880"/>
          <w:jc w:val="center"/>
        </w:trPr>
        <w:tc>
          <w:tcPr>
            <w:tcW w:w="2597" w:type="dxa"/>
          </w:tcPr>
          <w:p w:rsidR="00F729D1" w:rsidRDefault="00F729D1" w:rsidP="001362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просмотр мероприятий «Огонь – добрый, огонь – злой».</w:t>
            </w:r>
          </w:p>
        </w:tc>
        <w:tc>
          <w:tcPr>
            <w:tcW w:w="1256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сотрудниками пожарной части</w:t>
            </w:r>
          </w:p>
        </w:tc>
        <w:tc>
          <w:tcPr>
            <w:tcW w:w="2268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Старшая группа №7 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О.П. Перчаткина</w:t>
            </w:r>
          </w:p>
        </w:tc>
      </w:tr>
      <w:tr w:rsidR="00F729D1" w:rsidTr="00F729D1">
        <w:trPr>
          <w:trHeight w:val="1789"/>
          <w:jc w:val="center"/>
        </w:trPr>
        <w:tc>
          <w:tcPr>
            <w:tcW w:w="2597" w:type="dxa"/>
          </w:tcPr>
          <w:p w:rsidR="00F729D1" w:rsidRPr="007B25CB" w:rsidRDefault="00F729D1" w:rsidP="007B25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просмотр «Кто построил этот дом?».</w:t>
            </w:r>
          </w:p>
        </w:tc>
        <w:tc>
          <w:tcPr>
            <w:tcW w:w="1256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1.Презентация профессий столяр, маляр, плотник, штукатур.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2.Инструменты.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3.Макеты домов 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(ПУ-39)</w:t>
            </w:r>
          </w:p>
        </w:tc>
        <w:tc>
          <w:tcPr>
            <w:tcW w:w="1942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профессиями маляр и штукатур ПУ-39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ПУ-39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А.Н. Емельянов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Т.В. Вершинина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Комолкина</w:t>
            </w:r>
            <w:proofErr w:type="spellEnd"/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Подготовительная группа № 5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 Константинова</w:t>
            </w:r>
          </w:p>
        </w:tc>
      </w:tr>
      <w:tr w:rsidR="00F729D1" w:rsidTr="00F729D1">
        <w:trPr>
          <w:trHeight w:val="612"/>
          <w:jc w:val="center"/>
        </w:trPr>
        <w:tc>
          <w:tcPr>
            <w:tcW w:w="2597" w:type="dxa"/>
          </w:tcPr>
          <w:p w:rsidR="00F729D1" w:rsidRPr="00F729D1" w:rsidRDefault="00F729D1" w:rsidP="001362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1256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71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рисунки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И.В. Ильина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О.П. Перчаткина</w:t>
            </w:r>
          </w:p>
        </w:tc>
      </w:tr>
      <w:tr w:rsidR="00F729D1" w:rsidTr="00F87FFB">
        <w:trPr>
          <w:trHeight w:val="1432"/>
          <w:jc w:val="center"/>
        </w:trPr>
        <w:tc>
          <w:tcPr>
            <w:tcW w:w="2597" w:type="dxa"/>
          </w:tcPr>
          <w:p w:rsidR="00F729D1" w:rsidRPr="00F729D1" w:rsidRDefault="00F729D1" w:rsidP="00F729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школу.</w:t>
            </w:r>
          </w:p>
          <w:p w:rsidR="00F729D1" w:rsidRDefault="00F729D1" w:rsidP="001362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февраль, апрель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урока, библиотека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F729D1" w:rsidRDefault="00F729D1" w:rsidP="00F87F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родителям, составление детской рекламы</w:t>
            </w:r>
          </w:p>
        </w:tc>
        <w:tc>
          <w:tcPr>
            <w:tcW w:w="2268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О.С. Виниченко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 Константинова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И.А. Костикова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 Письменская</w:t>
            </w:r>
          </w:p>
        </w:tc>
      </w:tr>
      <w:tr w:rsidR="00F729D1" w:rsidTr="009859D1">
        <w:trPr>
          <w:trHeight w:val="1090"/>
          <w:jc w:val="center"/>
        </w:trPr>
        <w:tc>
          <w:tcPr>
            <w:tcW w:w="2597" w:type="dxa"/>
          </w:tcPr>
          <w:p w:rsidR="00F729D1" w:rsidRDefault="00F729D1" w:rsidP="001362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дом-музей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</w:p>
          <w:p w:rsidR="00F729D1" w:rsidRDefault="00F729D1" w:rsidP="001362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85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Евтушенко</w:t>
            </w:r>
          </w:p>
        </w:tc>
        <w:tc>
          <w:tcPr>
            <w:tcW w:w="1256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договору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Наблюдения</w:t>
            </w:r>
          </w:p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729D1" w:rsidRDefault="00F72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старших и подготовительных групп</w:t>
            </w:r>
          </w:p>
        </w:tc>
      </w:tr>
      <w:tr w:rsidR="00F729D1" w:rsidTr="00F729D1">
        <w:trPr>
          <w:trHeight w:val="1130"/>
          <w:jc w:val="center"/>
        </w:trPr>
        <w:tc>
          <w:tcPr>
            <w:tcW w:w="2597" w:type="dxa"/>
          </w:tcPr>
          <w:p w:rsidR="00F729D1" w:rsidRPr="00F729D1" w:rsidRDefault="00F729D1" w:rsidP="00F729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на почту.</w:t>
            </w:r>
          </w:p>
          <w:p w:rsidR="00F729D1" w:rsidRDefault="00F729D1" w:rsidP="001362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71" w:type="dxa"/>
          </w:tcPr>
          <w:p w:rsidR="00F729D1" w:rsidRDefault="00F72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Наблюдения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старших и подготовительных групп</w:t>
            </w:r>
          </w:p>
        </w:tc>
      </w:tr>
      <w:tr w:rsidR="009859D1" w:rsidTr="009859D1">
        <w:trPr>
          <w:trHeight w:val="1132"/>
          <w:jc w:val="center"/>
        </w:trPr>
        <w:tc>
          <w:tcPr>
            <w:tcW w:w="2597" w:type="dxa"/>
          </w:tcPr>
          <w:p w:rsidR="009859D1" w:rsidRPr="00F729D1" w:rsidRDefault="009859D1" w:rsidP="00F729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Экскурсия в ателье.</w:t>
            </w:r>
          </w:p>
          <w:p w:rsidR="009859D1" w:rsidRPr="00F729D1" w:rsidRDefault="009859D1" w:rsidP="00F7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9859D1" w:rsidRDefault="009859D1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71" w:type="dxa"/>
          </w:tcPr>
          <w:p w:rsidR="009859D1" w:rsidRDefault="009859D1" w:rsidP="00D93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Наблюдения</w:t>
            </w:r>
          </w:p>
          <w:p w:rsidR="009859D1" w:rsidRDefault="009859D1" w:rsidP="00D93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9859D1" w:rsidRDefault="009859D1" w:rsidP="00D93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859D1" w:rsidRDefault="009859D1" w:rsidP="00D93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старших и подготовительных групп</w:t>
            </w:r>
          </w:p>
        </w:tc>
      </w:tr>
      <w:tr w:rsidR="009859D1" w:rsidTr="009859D1">
        <w:trPr>
          <w:trHeight w:val="1403"/>
          <w:jc w:val="center"/>
        </w:trPr>
        <w:tc>
          <w:tcPr>
            <w:tcW w:w="2597" w:type="dxa"/>
          </w:tcPr>
          <w:p w:rsidR="009859D1" w:rsidRDefault="009859D1" w:rsidP="009859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Музыкально-литературный праздник «День победы»</w:t>
            </w:r>
          </w:p>
          <w:p w:rsidR="009859D1" w:rsidRPr="00F729D1" w:rsidRDefault="009859D1" w:rsidP="00F7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9859D1" w:rsidRDefault="00985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апрель</w:t>
            </w:r>
          </w:p>
          <w:p w:rsidR="009859D1" w:rsidRDefault="009859D1" w:rsidP="00F72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9859D1" w:rsidRDefault="00985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Совместный праздник</w:t>
            </w:r>
          </w:p>
          <w:p w:rsidR="009859D1" w:rsidRDefault="00985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1.Демонстрация оружия (автоматы, винтовки, пистолет)</w:t>
            </w:r>
          </w:p>
        </w:tc>
        <w:tc>
          <w:tcPr>
            <w:tcW w:w="1942" w:type="dxa"/>
          </w:tcPr>
          <w:p w:rsidR="009859D1" w:rsidRDefault="009859D1" w:rsidP="00F72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859D1" w:rsidRDefault="00985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</w:p>
          <w:p w:rsidR="009859D1" w:rsidRDefault="00985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Поменчук</w:t>
            </w:r>
            <w:proofErr w:type="spellEnd"/>
          </w:p>
          <w:p w:rsidR="009859D1" w:rsidRDefault="00985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Музыкальный руководитель </w:t>
            </w:r>
          </w:p>
          <w:p w:rsidR="009859D1" w:rsidRDefault="00985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 Березовская</w:t>
            </w:r>
          </w:p>
        </w:tc>
      </w:tr>
      <w:tr w:rsidR="00150F6A" w:rsidTr="009859D1">
        <w:trPr>
          <w:trHeight w:val="273"/>
          <w:jc w:val="center"/>
        </w:trPr>
        <w:tc>
          <w:tcPr>
            <w:tcW w:w="2597" w:type="dxa"/>
          </w:tcPr>
          <w:p w:rsidR="004C6F59" w:rsidRPr="000E7786" w:rsidRDefault="004C6F59" w:rsidP="00E65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на улицах нашего города (практикум на территории автогородка детского сада совместно с учащимися ПУ-39)</w:t>
            </w:r>
          </w:p>
        </w:tc>
        <w:tc>
          <w:tcPr>
            <w:tcW w:w="1256" w:type="dxa"/>
          </w:tcPr>
          <w:p w:rsidR="004C6F59" w:rsidRDefault="004C6F59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71" w:type="dxa"/>
          </w:tcPr>
          <w:p w:rsidR="004C6F59" w:rsidRDefault="004C6F59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Презентация профессий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втомеханик (слесарь по ремонту автомобиля, оператор заправочных станций и водитель автомобиля)</w:t>
            </w:r>
          </w:p>
        </w:tc>
        <w:tc>
          <w:tcPr>
            <w:tcW w:w="1942" w:type="dxa"/>
          </w:tcPr>
          <w:p w:rsidR="00F729D1" w:rsidRDefault="00F72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2268" w:type="dxa"/>
          </w:tcPr>
          <w:p w:rsidR="004C6F59" w:rsidRDefault="009859D1" w:rsidP="00985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 w:rsidR="00F729D1">
              <w:rPr>
                <w:rFonts w:ascii="Times New Roman" w:hAnsi="Times New Roman" w:cs="Times New Roman"/>
                <w:sz w:val="24"/>
              </w:rPr>
              <w:t>А.П. Марченко</w:t>
            </w:r>
          </w:p>
          <w:p w:rsidR="009859D1" w:rsidRDefault="00985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ПУ-39 </w:t>
            </w:r>
          </w:p>
          <w:p w:rsidR="00F729D1" w:rsidRDefault="00F729D1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В.А. Ярослав</w:t>
            </w:r>
          </w:p>
        </w:tc>
      </w:tr>
      <w:tr w:rsidR="001362B0" w:rsidTr="00F729D1">
        <w:trPr>
          <w:jc w:val="center"/>
        </w:trPr>
        <w:tc>
          <w:tcPr>
            <w:tcW w:w="2597" w:type="dxa"/>
          </w:tcPr>
          <w:p w:rsidR="001362B0" w:rsidRPr="001362B0" w:rsidRDefault="001362B0" w:rsidP="001362B0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1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 «Дом моды».</w:t>
            </w:r>
          </w:p>
        </w:tc>
        <w:tc>
          <w:tcPr>
            <w:tcW w:w="1256" w:type="dxa"/>
          </w:tcPr>
          <w:p w:rsidR="001362B0" w:rsidRDefault="001362B0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1362B0" w:rsidRDefault="001362B0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1362B0" w:rsidRDefault="001362B0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ателье</w:t>
            </w:r>
          </w:p>
          <w:p w:rsidR="001362B0" w:rsidRDefault="001362B0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1362B0" w:rsidRDefault="001362B0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1362B0" w:rsidRDefault="001362B0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859D1" w:rsidRDefault="009859D1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Музыкальный руководитель </w:t>
            </w:r>
          </w:p>
          <w:p w:rsidR="001362B0" w:rsidRDefault="009859D1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Березовская Воспитатели подготовительных групп </w:t>
            </w:r>
          </w:p>
          <w:p w:rsidR="009859D1" w:rsidRDefault="009859D1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О.С. Виниченко </w:t>
            </w:r>
          </w:p>
          <w:p w:rsidR="009859D1" w:rsidRDefault="009859D1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Е.С. Константинова</w:t>
            </w:r>
          </w:p>
          <w:p w:rsidR="009859D1" w:rsidRDefault="009859D1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И.А. Костикова</w:t>
            </w:r>
          </w:p>
          <w:p w:rsidR="009859D1" w:rsidRDefault="009859D1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О.В. Письменская</w:t>
            </w:r>
          </w:p>
        </w:tc>
      </w:tr>
      <w:tr w:rsidR="00150F6A" w:rsidTr="00F729D1">
        <w:trPr>
          <w:jc w:val="center"/>
        </w:trPr>
        <w:tc>
          <w:tcPr>
            <w:tcW w:w="2597" w:type="dxa"/>
          </w:tcPr>
          <w:p w:rsidR="00150F6A" w:rsidRDefault="00150F6A" w:rsidP="001362B0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1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увлечённым человеком (огород – рассада, удобрения, грядки, семена).</w:t>
            </w:r>
          </w:p>
          <w:p w:rsidR="00150F6A" w:rsidRDefault="00150F6A" w:rsidP="00F729D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с профессией овощевод.</w:t>
            </w:r>
          </w:p>
        </w:tc>
        <w:tc>
          <w:tcPr>
            <w:tcW w:w="1256" w:type="dxa"/>
          </w:tcPr>
          <w:p w:rsidR="00150F6A" w:rsidRDefault="00150F6A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F72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150F6A" w:rsidRDefault="00150F6A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  <w:r w:rsidR="001362B0">
              <w:rPr>
                <w:rFonts w:ascii="Times New Roman" w:hAnsi="Times New Roman" w:cs="Times New Roman"/>
                <w:sz w:val="24"/>
              </w:rPr>
              <w:t>, презентация ПУ-39 (выращивание рассады с помощью торфяных таблеток)</w:t>
            </w:r>
          </w:p>
          <w:p w:rsidR="00150F6A" w:rsidRDefault="001362B0" w:rsidP="00F729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«Огород на окне» МБДОО</w:t>
            </w:r>
          </w:p>
        </w:tc>
        <w:tc>
          <w:tcPr>
            <w:tcW w:w="1942" w:type="dxa"/>
          </w:tcPr>
          <w:p w:rsidR="00150F6A" w:rsidRDefault="00150F6A" w:rsidP="00136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ПУ-39</w:t>
            </w: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F72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50F6A" w:rsidRDefault="001362B0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ПУ-39</w:t>
            </w:r>
          </w:p>
          <w:p w:rsidR="001362B0" w:rsidRDefault="001362B0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2B0" w:rsidRDefault="001362B0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2B0" w:rsidRDefault="001362B0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2B0" w:rsidRDefault="001362B0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2B0" w:rsidRDefault="001362B0" w:rsidP="00E65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0F6A" w:rsidRDefault="00150F6A" w:rsidP="00F729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0F6A" w:rsidRPr="007201B7" w:rsidRDefault="00150F6A" w:rsidP="00150F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0F6A" w:rsidRDefault="00150F6A" w:rsidP="00150F6A"/>
    <w:p w:rsidR="00857A8F" w:rsidRDefault="00857A8F"/>
    <w:sectPr w:rsidR="0085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1C7"/>
    <w:multiLevelType w:val="hybridMultilevel"/>
    <w:tmpl w:val="B45265D4"/>
    <w:lvl w:ilvl="0" w:tplc="B8460A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8A6"/>
    <w:multiLevelType w:val="hybridMultilevel"/>
    <w:tmpl w:val="FD36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7A6"/>
    <w:multiLevelType w:val="hybridMultilevel"/>
    <w:tmpl w:val="490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7D8"/>
    <w:multiLevelType w:val="hybridMultilevel"/>
    <w:tmpl w:val="2D44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2D70"/>
    <w:multiLevelType w:val="hybridMultilevel"/>
    <w:tmpl w:val="93D4C276"/>
    <w:lvl w:ilvl="0" w:tplc="0254CFD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CD7206B"/>
    <w:multiLevelType w:val="hybridMultilevel"/>
    <w:tmpl w:val="C5B68C9E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176D"/>
    <w:multiLevelType w:val="hybridMultilevel"/>
    <w:tmpl w:val="9070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EF3"/>
    <w:multiLevelType w:val="hybridMultilevel"/>
    <w:tmpl w:val="3D22C336"/>
    <w:lvl w:ilvl="0" w:tplc="0254CF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37DD3"/>
    <w:multiLevelType w:val="hybridMultilevel"/>
    <w:tmpl w:val="490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F6B"/>
    <w:multiLevelType w:val="hybridMultilevel"/>
    <w:tmpl w:val="C6BC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94FEA"/>
    <w:multiLevelType w:val="hybridMultilevel"/>
    <w:tmpl w:val="490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63531"/>
    <w:multiLevelType w:val="hybridMultilevel"/>
    <w:tmpl w:val="2D44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73DC"/>
    <w:multiLevelType w:val="hybridMultilevel"/>
    <w:tmpl w:val="11424D0C"/>
    <w:lvl w:ilvl="0" w:tplc="0254CF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D23A32"/>
    <w:multiLevelType w:val="hybridMultilevel"/>
    <w:tmpl w:val="152C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16308"/>
    <w:multiLevelType w:val="hybridMultilevel"/>
    <w:tmpl w:val="0340F532"/>
    <w:lvl w:ilvl="0" w:tplc="0254CF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A"/>
    <w:rsid w:val="001362B0"/>
    <w:rsid w:val="00150F6A"/>
    <w:rsid w:val="004C6F59"/>
    <w:rsid w:val="00572FE5"/>
    <w:rsid w:val="007B25CB"/>
    <w:rsid w:val="00857A8F"/>
    <w:rsid w:val="0095455B"/>
    <w:rsid w:val="009859D1"/>
    <w:rsid w:val="00D92C7C"/>
    <w:rsid w:val="00F729D1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9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6A"/>
    <w:pPr>
      <w:ind w:left="720"/>
      <w:contextualSpacing/>
    </w:pPr>
  </w:style>
  <w:style w:type="table" w:styleId="a4">
    <w:name w:val="Table Grid"/>
    <w:basedOn w:val="a1"/>
    <w:uiPriority w:val="59"/>
    <w:rsid w:val="0015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6A"/>
    <w:pPr>
      <w:ind w:left="720"/>
      <w:contextualSpacing/>
    </w:pPr>
  </w:style>
  <w:style w:type="table" w:styleId="a4">
    <w:name w:val="Table Grid"/>
    <w:basedOn w:val="a1"/>
    <w:uiPriority w:val="59"/>
    <w:rsid w:val="0015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итутнатаха</cp:lastModifiedBy>
  <cp:revision>12</cp:revision>
  <cp:lastPrinted>2014-11-13T02:21:00Z</cp:lastPrinted>
  <dcterms:created xsi:type="dcterms:W3CDTF">2014-11-12T04:27:00Z</dcterms:created>
  <dcterms:modified xsi:type="dcterms:W3CDTF">2014-11-17T06:27:00Z</dcterms:modified>
</cp:coreProperties>
</file>