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A" w:rsidRPr="00D672B9" w:rsidRDefault="00EA1A7A" w:rsidP="00EA1A7A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D672B9">
        <w:rPr>
          <w:rFonts w:ascii="Times New Roman" w:hAnsi="Times New Roman"/>
          <w:b/>
          <w:i/>
          <w:sz w:val="28"/>
          <w:lang w:val="ru-RU"/>
        </w:rPr>
        <w:t>Проблемно – аналитический анализ</w:t>
      </w:r>
    </w:p>
    <w:p w:rsidR="00EA1A7A" w:rsidRPr="00D672B9" w:rsidRDefault="00EA1A7A" w:rsidP="00EA1A7A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D672B9">
        <w:rPr>
          <w:rFonts w:ascii="Times New Roman" w:hAnsi="Times New Roman"/>
          <w:b/>
          <w:i/>
          <w:sz w:val="28"/>
          <w:lang w:val="ru-RU"/>
        </w:rPr>
        <w:t>воспитательно – образовательной работы</w:t>
      </w:r>
    </w:p>
    <w:p w:rsidR="00EA1A7A" w:rsidRPr="00D672B9" w:rsidRDefault="00EA1A7A" w:rsidP="00EA1A7A">
      <w:pPr>
        <w:jc w:val="center"/>
        <w:rPr>
          <w:rFonts w:ascii="Times New Roman" w:hAnsi="Times New Roman"/>
          <w:b/>
          <w:i/>
          <w:sz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>за 2010 – 2011</w:t>
      </w:r>
      <w:r w:rsidRPr="00D672B9">
        <w:rPr>
          <w:rFonts w:ascii="Times New Roman" w:hAnsi="Times New Roman"/>
          <w:b/>
          <w:i/>
          <w:sz w:val="28"/>
          <w:lang w:val="ru-RU"/>
        </w:rPr>
        <w:t xml:space="preserve"> учебный год</w:t>
      </w:r>
    </w:p>
    <w:p w:rsidR="005A3A0D" w:rsidRPr="00465B24" w:rsidRDefault="00895531" w:rsidP="00895531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В МДОУ «Детский сад комбинированного вида № 15» в 2010 – 2011 учебном году функционировало 8 групп, воспитывалось </w:t>
      </w:r>
      <w:r w:rsidR="00F966FB" w:rsidRPr="00465B24">
        <w:rPr>
          <w:rFonts w:ascii="Times New Roman" w:hAnsi="Times New Roman"/>
          <w:lang w:val="ru-RU"/>
        </w:rPr>
        <w:t>226</w:t>
      </w:r>
      <w:r w:rsidRPr="00465B24">
        <w:rPr>
          <w:rFonts w:ascii="Times New Roman" w:hAnsi="Times New Roman"/>
          <w:lang w:val="ru-RU"/>
        </w:rPr>
        <w:t xml:space="preserve"> дошкольников. Возраст детей, посещающих МДОУ «Детский сад № 15», от 2 – 7 лет.</w:t>
      </w:r>
    </w:p>
    <w:p w:rsidR="00895531" w:rsidRPr="00465B24" w:rsidRDefault="00895531" w:rsidP="00895531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I младшая группа № 8 «Ягодка» - </w:t>
      </w:r>
      <w:r w:rsidR="00E84F74">
        <w:rPr>
          <w:rFonts w:ascii="Times New Roman" w:hAnsi="Times New Roman"/>
          <w:lang w:val="ru-RU"/>
        </w:rPr>
        <w:t>29</w:t>
      </w:r>
      <w:r w:rsidRPr="00465B24">
        <w:rPr>
          <w:rFonts w:ascii="Times New Roman" w:hAnsi="Times New Roman"/>
          <w:lang w:val="ru-RU"/>
        </w:rPr>
        <w:t xml:space="preserve"> детей.</w:t>
      </w:r>
    </w:p>
    <w:p w:rsidR="00895531" w:rsidRPr="00465B24" w:rsidRDefault="00895531" w:rsidP="00895531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I младшая группа № 4 «Капелька» - </w:t>
      </w:r>
      <w:r w:rsidR="00E84F74">
        <w:rPr>
          <w:rFonts w:ascii="Times New Roman" w:hAnsi="Times New Roman"/>
          <w:lang w:val="ru-RU"/>
        </w:rPr>
        <w:t xml:space="preserve">29 </w:t>
      </w:r>
      <w:r w:rsidRPr="00465B24">
        <w:rPr>
          <w:rFonts w:ascii="Times New Roman" w:hAnsi="Times New Roman"/>
          <w:lang w:val="ru-RU"/>
        </w:rPr>
        <w:t>детей.</w:t>
      </w:r>
    </w:p>
    <w:p w:rsidR="00895531" w:rsidRPr="00465B24" w:rsidRDefault="00895531" w:rsidP="00895531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II младшая группа № 2 «Почемучки» - </w:t>
      </w:r>
      <w:r w:rsidR="00E84F74">
        <w:rPr>
          <w:rFonts w:ascii="Times New Roman" w:hAnsi="Times New Roman"/>
          <w:lang w:val="ru-RU"/>
        </w:rPr>
        <w:t>34</w:t>
      </w:r>
      <w:r w:rsidRPr="00465B24">
        <w:rPr>
          <w:rFonts w:ascii="Times New Roman" w:hAnsi="Times New Roman"/>
          <w:lang w:val="ru-RU"/>
        </w:rPr>
        <w:t xml:space="preserve"> </w:t>
      </w:r>
      <w:r w:rsidR="00E84F74">
        <w:rPr>
          <w:rFonts w:ascii="Times New Roman" w:hAnsi="Times New Roman"/>
          <w:lang w:val="ru-RU"/>
        </w:rPr>
        <w:t>ребенка</w:t>
      </w:r>
      <w:r w:rsidRPr="00465B24">
        <w:rPr>
          <w:rFonts w:ascii="Times New Roman" w:hAnsi="Times New Roman"/>
          <w:lang w:val="ru-RU"/>
        </w:rPr>
        <w:t>.</w:t>
      </w:r>
    </w:p>
    <w:p w:rsidR="00895531" w:rsidRPr="00465B24" w:rsidRDefault="00895531" w:rsidP="00895531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Средняя группа № 3 «Родничок» - </w:t>
      </w:r>
      <w:r w:rsidR="00E84F74">
        <w:rPr>
          <w:rFonts w:ascii="Times New Roman" w:hAnsi="Times New Roman"/>
          <w:lang w:val="ru-RU"/>
        </w:rPr>
        <w:t>29</w:t>
      </w:r>
      <w:r w:rsidRPr="00465B24">
        <w:rPr>
          <w:rFonts w:ascii="Times New Roman" w:hAnsi="Times New Roman"/>
          <w:lang w:val="ru-RU"/>
        </w:rPr>
        <w:t xml:space="preserve"> детей.</w:t>
      </w:r>
    </w:p>
    <w:p w:rsidR="00895531" w:rsidRPr="00465B24" w:rsidRDefault="002103B0" w:rsidP="00895531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Старшая группа комбинированной направленности № 5 «Светлячок» - </w:t>
      </w:r>
      <w:r w:rsidR="00E84F74">
        <w:rPr>
          <w:rFonts w:ascii="Times New Roman" w:hAnsi="Times New Roman"/>
          <w:lang w:val="ru-RU"/>
        </w:rPr>
        <w:t>29</w:t>
      </w:r>
      <w:r w:rsidRPr="00465B24">
        <w:rPr>
          <w:rFonts w:ascii="Times New Roman" w:hAnsi="Times New Roman"/>
          <w:lang w:val="ru-RU"/>
        </w:rPr>
        <w:t xml:space="preserve"> детей.</w:t>
      </w:r>
    </w:p>
    <w:p w:rsidR="002103B0" w:rsidRPr="00465B24" w:rsidRDefault="002103B0" w:rsidP="002103B0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Старшая группа комбинированной направленности № 6 «Колокольчик» - </w:t>
      </w:r>
      <w:r w:rsidR="00E84F74">
        <w:rPr>
          <w:rFonts w:ascii="Times New Roman" w:hAnsi="Times New Roman"/>
          <w:lang w:val="ru-RU"/>
        </w:rPr>
        <w:t>30</w:t>
      </w:r>
      <w:r w:rsidR="00BF0B0F" w:rsidRPr="00465B24">
        <w:rPr>
          <w:rFonts w:ascii="Times New Roman" w:hAnsi="Times New Roman"/>
          <w:lang w:val="ru-RU"/>
        </w:rPr>
        <w:t xml:space="preserve"> </w:t>
      </w:r>
      <w:r w:rsidRPr="00465B24">
        <w:rPr>
          <w:rFonts w:ascii="Times New Roman" w:hAnsi="Times New Roman"/>
          <w:lang w:val="ru-RU"/>
        </w:rPr>
        <w:t>детей.</w:t>
      </w:r>
    </w:p>
    <w:p w:rsidR="002103B0" w:rsidRPr="00465B24" w:rsidRDefault="002103B0" w:rsidP="002103B0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Подготовительная к школе группа комбинированной направленности № 1 «Рябинка» - </w:t>
      </w:r>
      <w:r w:rsidR="00BF0B0F" w:rsidRPr="00465B24">
        <w:rPr>
          <w:rFonts w:ascii="Times New Roman" w:hAnsi="Times New Roman"/>
          <w:lang w:val="ru-RU"/>
        </w:rPr>
        <w:t>23 ребёнка</w:t>
      </w:r>
      <w:r w:rsidRPr="00465B24">
        <w:rPr>
          <w:rFonts w:ascii="Times New Roman" w:hAnsi="Times New Roman"/>
          <w:lang w:val="ru-RU"/>
        </w:rPr>
        <w:t>.</w:t>
      </w:r>
    </w:p>
    <w:p w:rsidR="00BF0B0F" w:rsidRPr="00465B24" w:rsidRDefault="00BF0B0F" w:rsidP="00BF0B0F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Подготовительная к школе группа комбинированной направленности № 7 «</w:t>
      </w:r>
      <w:proofErr w:type="spellStart"/>
      <w:r w:rsidRPr="00465B24">
        <w:rPr>
          <w:rFonts w:ascii="Times New Roman" w:hAnsi="Times New Roman"/>
          <w:lang w:val="ru-RU"/>
        </w:rPr>
        <w:t>Семицветик</w:t>
      </w:r>
      <w:proofErr w:type="spellEnd"/>
      <w:r w:rsidRPr="00465B24">
        <w:rPr>
          <w:rFonts w:ascii="Times New Roman" w:hAnsi="Times New Roman"/>
          <w:lang w:val="ru-RU"/>
        </w:rPr>
        <w:t>» - 2</w:t>
      </w:r>
      <w:r w:rsidR="00E84F74">
        <w:rPr>
          <w:rFonts w:ascii="Times New Roman" w:hAnsi="Times New Roman"/>
          <w:lang w:val="ru-RU"/>
        </w:rPr>
        <w:t>1</w:t>
      </w:r>
      <w:r w:rsidRPr="00465B24">
        <w:rPr>
          <w:rFonts w:ascii="Times New Roman" w:hAnsi="Times New Roman"/>
          <w:lang w:val="ru-RU"/>
        </w:rPr>
        <w:t xml:space="preserve"> детей.</w:t>
      </w:r>
    </w:p>
    <w:p w:rsidR="00BF0B0F" w:rsidRPr="00465B24" w:rsidRDefault="00BF0B0F" w:rsidP="00BF0B0F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В школу выпущено 43 ребёнка.</w:t>
      </w:r>
    </w:p>
    <w:p w:rsidR="00BF0B0F" w:rsidRPr="00465B24" w:rsidRDefault="00BF0B0F" w:rsidP="00BF0B0F">
      <w:pPr>
        <w:ind w:firstLine="708"/>
        <w:jc w:val="both"/>
        <w:rPr>
          <w:rFonts w:ascii="Times New Roman" w:hAnsi="Times New Roman"/>
          <w:lang w:val="ru-RU"/>
        </w:rPr>
      </w:pPr>
    </w:p>
    <w:p w:rsidR="00BF0B0F" w:rsidRPr="00465B24" w:rsidRDefault="00BF0B0F" w:rsidP="00F966FB">
      <w:pPr>
        <w:ind w:firstLine="708"/>
        <w:jc w:val="center"/>
        <w:rPr>
          <w:rFonts w:ascii="Times New Roman" w:hAnsi="Times New Roman"/>
          <w:b/>
          <w:i/>
          <w:sz w:val="28"/>
          <w:lang w:val="ru-RU"/>
        </w:rPr>
      </w:pPr>
      <w:r w:rsidRPr="00465B24">
        <w:rPr>
          <w:rFonts w:ascii="Times New Roman" w:hAnsi="Times New Roman"/>
          <w:b/>
          <w:i/>
          <w:sz w:val="28"/>
          <w:lang w:val="ru-RU"/>
        </w:rPr>
        <w:t>Качественный анализ кадров</w:t>
      </w:r>
    </w:p>
    <w:p w:rsidR="00F966FB" w:rsidRPr="00465B24" w:rsidRDefault="00F966FB" w:rsidP="00F966FB">
      <w:pPr>
        <w:ind w:firstLine="708"/>
        <w:jc w:val="center"/>
        <w:rPr>
          <w:rFonts w:ascii="Times New Roman" w:hAnsi="Times New Roman"/>
          <w:b/>
          <w:i/>
          <w:lang w:val="ru-RU"/>
        </w:rPr>
      </w:pPr>
    </w:p>
    <w:p w:rsidR="00F966FB" w:rsidRPr="00465B24" w:rsidRDefault="00F966FB" w:rsidP="00F966FB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В ДОУ полностью сформирован педагогический коллектив. В течение года принято 4 педагога со специальным образованием.</w:t>
      </w:r>
    </w:p>
    <w:p w:rsidR="00BF0B0F" w:rsidRPr="00465B24" w:rsidRDefault="00BF0B0F" w:rsidP="00BF0B0F">
      <w:pPr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5211"/>
        <w:gridCol w:w="1276"/>
        <w:gridCol w:w="2374"/>
      </w:tblGrid>
      <w:tr w:rsidR="00BF0B0F" w:rsidRPr="00465B24" w:rsidTr="00BF0B0F">
        <w:tc>
          <w:tcPr>
            <w:tcW w:w="5211" w:type="dxa"/>
          </w:tcPr>
          <w:p w:rsidR="00BF0B0F" w:rsidRPr="00465B24" w:rsidRDefault="00BF0B0F" w:rsidP="00BF0B0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руководящие</w:t>
            </w:r>
            <w:r w:rsidR="00BF4C27" w:rsidRPr="00465B2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F4C27" w:rsidRPr="00465B24" w:rsidRDefault="00BF4C27" w:rsidP="00BF0B0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- заведующий МДОУ</w:t>
            </w:r>
          </w:p>
          <w:p w:rsidR="00BF4C27" w:rsidRPr="00465B24" w:rsidRDefault="00BF4C27" w:rsidP="00BF0B0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- зам. заведующего по ВМР</w:t>
            </w:r>
          </w:p>
        </w:tc>
        <w:tc>
          <w:tcPr>
            <w:tcW w:w="1276" w:type="dxa"/>
          </w:tcPr>
          <w:p w:rsidR="00F966FB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66FB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BF0B0F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4" w:type="dxa"/>
          </w:tcPr>
          <w:p w:rsidR="00F966FB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66FB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I кат.</w:t>
            </w:r>
          </w:p>
          <w:p w:rsidR="00BF0B0F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I кат.</w:t>
            </w:r>
          </w:p>
        </w:tc>
      </w:tr>
      <w:tr w:rsidR="00BF0B0F" w:rsidRPr="00465B24" w:rsidTr="00BF0B0F">
        <w:tc>
          <w:tcPr>
            <w:tcW w:w="5211" w:type="dxa"/>
          </w:tcPr>
          <w:p w:rsidR="00BF0B0F" w:rsidRPr="00465B24" w:rsidRDefault="00BF0B0F" w:rsidP="00BF0B0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  <w:tc>
          <w:tcPr>
            <w:tcW w:w="1276" w:type="dxa"/>
          </w:tcPr>
          <w:p w:rsidR="00BF0B0F" w:rsidRPr="00465B24" w:rsidRDefault="00F966FB" w:rsidP="00BF0B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74" w:type="dxa"/>
          </w:tcPr>
          <w:p w:rsidR="00F966FB" w:rsidRPr="00465B24" w:rsidRDefault="00F966FB" w:rsidP="00F966FB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  <w:proofErr w:type="gramEnd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кат.</w:t>
            </w:r>
          </w:p>
          <w:p w:rsidR="00F966FB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10 - I кат. </w:t>
            </w:r>
          </w:p>
          <w:p w:rsidR="00BF0B0F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3 - II кат.</w:t>
            </w:r>
          </w:p>
          <w:p w:rsidR="00F966FB" w:rsidRPr="00465B24" w:rsidRDefault="00F966FB" w:rsidP="00F966FB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разряд</w:t>
            </w:r>
          </w:p>
        </w:tc>
      </w:tr>
      <w:tr w:rsidR="00BF0B0F" w:rsidRPr="00465B24" w:rsidTr="00BF0B0F">
        <w:tc>
          <w:tcPr>
            <w:tcW w:w="5211" w:type="dxa"/>
          </w:tcPr>
          <w:p w:rsidR="00BF0B0F" w:rsidRPr="00465B24" w:rsidRDefault="00F966FB" w:rsidP="00BF0B0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</w:t>
            </w:r>
          </w:p>
        </w:tc>
        <w:tc>
          <w:tcPr>
            <w:tcW w:w="1276" w:type="dxa"/>
          </w:tcPr>
          <w:p w:rsidR="00BF0B0F" w:rsidRPr="00465B24" w:rsidRDefault="00F966FB" w:rsidP="00BF0B0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74" w:type="dxa"/>
          </w:tcPr>
          <w:p w:rsidR="00F966FB" w:rsidRPr="00465B24" w:rsidRDefault="00F966FB" w:rsidP="00F966FB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  <w:proofErr w:type="gramEnd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кат.</w:t>
            </w:r>
          </w:p>
          <w:p w:rsidR="00F966FB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5 - I кат. </w:t>
            </w:r>
          </w:p>
          <w:p w:rsidR="00F966FB" w:rsidRPr="00465B24" w:rsidRDefault="00F966FB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1 - II кат.</w:t>
            </w:r>
          </w:p>
          <w:p w:rsidR="00BF0B0F" w:rsidRPr="00465B24" w:rsidRDefault="00BF0B0F" w:rsidP="00F966F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F0B0F" w:rsidRPr="00465B24" w:rsidRDefault="00BF0B0F" w:rsidP="00BF0B0F">
      <w:pPr>
        <w:ind w:firstLine="708"/>
        <w:jc w:val="both"/>
        <w:rPr>
          <w:rFonts w:ascii="Times New Roman" w:hAnsi="Times New Roman"/>
          <w:lang w:val="ru-RU"/>
        </w:rPr>
      </w:pPr>
    </w:p>
    <w:p w:rsidR="00465B24" w:rsidRPr="00465B24" w:rsidRDefault="00465B24" w:rsidP="00465B24">
      <w:pPr>
        <w:pStyle w:val="aa"/>
        <w:ind w:left="1428"/>
        <w:jc w:val="center"/>
        <w:rPr>
          <w:rFonts w:ascii="Times New Roman" w:hAnsi="Times New Roman"/>
          <w:b/>
          <w:i/>
          <w:lang w:val="ru-RU"/>
        </w:rPr>
      </w:pPr>
      <w:r w:rsidRPr="00465B24">
        <w:rPr>
          <w:rFonts w:ascii="Times New Roman" w:hAnsi="Times New Roman"/>
          <w:b/>
          <w:i/>
          <w:sz w:val="28"/>
          <w:lang w:val="ru-RU"/>
        </w:rPr>
        <w:t>Анализ кадрового обеспечения показал следующее:</w:t>
      </w:r>
    </w:p>
    <w:p w:rsidR="00465B24" w:rsidRPr="00465B24" w:rsidRDefault="00465B24" w:rsidP="00465B24">
      <w:pPr>
        <w:jc w:val="both"/>
        <w:rPr>
          <w:rFonts w:ascii="Times New Roman" w:hAnsi="Times New Roman"/>
          <w:lang w:val="ru-RU"/>
        </w:rPr>
      </w:pP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Анализируя кадровое обеспечение ДОУ, можно сделать вывод:  что с воспитанниками работает квалифицированный педагогический коллектив. Наибольшее количество педагогов имеют продуктивный стаж работы. 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Воспитательно </w:t>
      </w:r>
      <w:proofErr w:type="gramStart"/>
      <w:r w:rsidRPr="00465B24">
        <w:rPr>
          <w:rFonts w:ascii="Times New Roman" w:hAnsi="Times New Roman"/>
          <w:lang w:val="ru-RU"/>
        </w:rPr>
        <w:t>–о</w:t>
      </w:r>
      <w:proofErr w:type="gramEnd"/>
      <w:r w:rsidRPr="00465B24">
        <w:rPr>
          <w:rFonts w:ascii="Times New Roman" w:hAnsi="Times New Roman"/>
          <w:lang w:val="ru-RU"/>
        </w:rPr>
        <w:t>бразовательную работу вели 25 педагогов: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- заведующий дошкольным учреждением имеет высшее педагогическое образование, педагогический стаж – 26 лет, в должности заведующего – 8 лет, </w:t>
      </w:r>
      <w:r w:rsidRPr="00465B24">
        <w:rPr>
          <w:rFonts w:ascii="Times New Roman" w:hAnsi="Times New Roman"/>
        </w:rPr>
        <w:t>I</w:t>
      </w:r>
      <w:r w:rsidRPr="00465B24">
        <w:rPr>
          <w:rFonts w:ascii="Times New Roman" w:hAnsi="Times New Roman"/>
          <w:lang w:val="ru-RU"/>
        </w:rPr>
        <w:t xml:space="preserve"> квалификационная категория.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- заместитель заведующего – среднее педагогическое образование, педагогический стаж работы – 46 лет, в должности заместителя заведующего – 27 лет, </w:t>
      </w:r>
      <w:r w:rsidRPr="00465B24">
        <w:rPr>
          <w:rFonts w:ascii="Times New Roman" w:hAnsi="Times New Roman"/>
        </w:rPr>
        <w:t>I</w:t>
      </w:r>
      <w:r w:rsidRPr="00465B24">
        <w:rPr>
          <w:rFonts w:ascii="Times New Roman" w:hAnsi="Times New Roman"/>
          <w:lang w:val="ru-RU"/>
        </w:rPr>
        <w:t xml:space="preserve"> квалификационная категория.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музыкальный руководитель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инструктор по физической культуре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инструктор по лечебной физической культуре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воспитатель по изобразительной деятельности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lastRenderedPageBreak/>
        <w:t>- учителя – логопеды (3 человека)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- педагог – психолог 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воспитатели (16 человек).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С  высшим образованием – 7 педагогов, со средним специальным – 16 педагогов, со средним – 2 педагога (учатся в колледже).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Имеют квалификационные категории: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высшую квалификационную категорию – 2 педагога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первую квалификационную категорию – 14 педагогов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вторую квалификационную категорию – 6 педагогов.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На 2010г. подали заявление: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на вторую категорию – 1 педагог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- на первую категорию – 5 педагогов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Почётной грамотой мэра города награжден 1 педагог.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</w:p>
    <w:p w:rsidR="00465B24" w:rsidRPr="00465B24" w:rsidRDefault="00465B24" w:rsidP="00465B24">
      <w:pPr>
        <w:ind w:firstLine="708"/>
        <w:jc w:val="center"/>
        <w:rPr>
          <w:rFonts w:ascii="Times New Roman" w:hAnsi="Times New Roman"/>
          <w:b/>
          <w:i/>
          <w:sz w:val="28"/>
          <w:lang w:val="ru-RU"/>
        </w:rPr>
      </w:pPr>
      <w:r w:rsidRPr="00465B24">
        <w:rPr>
          <w:rFonts w:ascii="Times New Roman" w:hAnsi="Times New Roman"/>
          <w:b/>
          <w:i/>
          <w:sz w:val="28"/>
          <w:lang w:val="ru-RU"/>
        </w:rPr>
        <w:t>Достижения педагогического коллектива</w:t>
      </w:r>
    </w:p>
    <w:p w:rsidR="00465B24" w:rsidRPr="00465B24" w:rsidRDefault="00465B24" w:rsidP="00465B24">
      <w:pPr>
        <w:ind w:firstLine="708"/>
        <w:jc w:val="center"/>
        <w:rPr>
          <w:rFonts w:ascii="Times New Roman" w:hAnsi="Times New Roman"/>
          <w:b/>
          <w:i/>
          <w:sz w:val="28"/>
          <w:lang w:val="ru-RU"/>
        </w:rPr>
      </w:pPr>
      <w:r w:rsidRPr="00465B24">
        <w:rPr>
          <w:rFonts w:ascii="Times New Roman" w:hAnsi="Times New Roman"/>
          <w:b/>
          <w:i/>
          <w:sz w:val="28"/>
          <w:lang w:val="ru-RU"/>
        </w:rPr>
        <w:t>в 2010 – 2011 учебном году:</w:t>
      </w:r>
    </w:p>
    <w:p w:rsidR="00465B24" w:rsidRPr="00465B24" w:rsidRDefault="00465B24" w:rsidP="00465B24">
      <w:pPr>
        <w:tabs>
          <w:tab w:val="left" w:pos="2598"/>
        </w:tabs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ab/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Диплом </w:t>
      </w:r>
      <w:r w:rsidRPr="00465B24">
        <w:rPr>
          <w:rFonts w:ascii="Times New Roman" w:hAnsi="Times New Roman"/>
        </w:rPr>
        <w:t>I</w:t>
      </w:r>
      <w:r w:rsidRPr="00465B24">
        <w:rPr>
          <w:rFonts w:ascii="Times New Roman" w:hAnsi="Times New Roman"/>
          <w:lang w:val="ru-RU"/>
        </w:rPr>
        <w:t xml:space="preserve"> степени за первое место в городском образовательном форуме «Образование Зимы – 2010»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Грамота за </w:t>
      </w:r>
      <w:r w:rsidRPr="00465B24">
        <w:rPr>
          <w:rFonts w:ascii="Times New Roman" w:hAnsi="Times New Roman"/>
        </w:rPr>
        <w:t>I</w:t>
      </w:r>
      <w:r w:rsidRPr="00465B24">
        <w:rPr>
          <w:rFonts w:ascii="Times New Roman" w:hAnsi="Times New Roman"/>
          <w:lang w:val="ru-RU"/>
        </w:rPr>
        <w:t xml:space="preserve"> место в смотре </w:t>
      </w:r>
      <w:proofErr w:type="gramStart"/>
      <w:r w:rsidRPr="00465B24">
        <w:rPr>
          <w:rFonts w:ascii="Times New Roman" w:hAnsi="Times New Roman"/>
          <w:lang w:val="ru-RU"/>
        </w:rPr>
        <w:t>–к</w:t>
      </w:r>
      <w:proofErr w:type="gramEnd"/>
      <w:r w:rsidRPr="00465B24">
        <w:rPr>
          <w:rFonts w:ascii="Times New Roman" w:hAnsi="Times New Roman"/>
          <w:lang w:val="ru-RU"/>
        </w:rPr>
        <w:t>онкурсе уголков боевой славы.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Грамота за </w:t>
      </w:r>
      <w:r w:rsidRPr="00465B24">
        <w:rPr>
          <w:rFonts w:ascii="Times New Roman" w:hAnsi="Times New Roman"/>
        </w:rPr>
        <w:t>I</w:t>
      </w:r>
      <w:r w:rsidRPr="00465B24">
        <w:rPr>
          <w:rFonts w:ascii="Times New Roman" w:hAnsi="Times New Roman"/>
          <w:lang w:val="ru-RU"/>
        </w:rPr>
        <w:t xml:space="preserve"> место в поисковой работе «Педагогическая династия».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Грамота за </w:t>
      </w:r>
      <w:r w:rsidRPr="00465B24">
        <w:rPr>
          <w:rFonts w:ascii="Times New Roman" w:hAnsi="Times New Roman"/>
        </w:rPr>
        <w:t>I</w:t>
      </w:r>
      <w:r w:rsidRPr="00465B24">
        <w:rPr>
          <w:rFonts w:ascii="Times New Roman" w:hAnsi="Times New Roman"/>
          <w:lang w:val="ru-RU"/>
        </w:rPr>
        <w:t xml:space="preserve"> место в конкурсе «Воспитатель года – 2011г.».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II место в поисковой работе «Дети войны».</w:t>
      </w:r>
    </w:p>
    <w:p w:rsidR="00465B24" w:rsidRPr="00465B24" w:rsidRDefault="00465B24" w:rsidP="00465B24">
      <w:pPr>
        <w:ind w:firstLine="708"/>
        <w:jc w:val="both"/>
        <w:rPr>
          <w:rFonts w:ascii="Times New Roman" w:hAnsi="Times New Roman"/>
          <w:lang w:val="ru-RU"/>
        </w:rPr>
      </w:pPr>
    </w:p>
    <w:p w:rsidR="00465B24" w:rsidRDefault="00465B24" w:rsidP="00795E54">
      <w:pPr>
        <w:pStyle w:val="aa"/>
        <w:ind w:left="1428"/>
        <w:jc w:val="center"/>
        <w:rPr>
          <w:rFonts w:ascii="Times New Roman" w:hAnsi="Times New Roman"/>
          <w:b/>
          <w:i/>
          <w:lang w:val="ru-RU"/>
        </w:rPr>
      </w:pPr>
    </w:p>
    <w:p w:rsidR="00465B24" w:rsidRDefault="00465B24" w:rsidP="00795E54">
      <w:pPr>
        <w:pStyle w:val="aa"/>
        <w:ind w:left="1428"/>
        <w:jc w:val="center"/>
        <w:rPr>
          <w:rFonts w:ascii="Times New Roman" w:hAnsi="Times New Roman"/>
          <w:b/>
          <w:i/>
          <w:lang w:val="ru-RU"/>
        </w:rPr>
      </w:pPr>
    </w:p>
    <w:p w:rsidR="00F966FB" w:rsidRPr="00E84F74" w:rsidRDefault="00795E54" w:rsidP="00795E54">
      <w:pPr>
        <w:pStyle w:val="aa"/>
        <w:ind w:left="1428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Повышение квалификации педагогов</w:t>
      </w:r>
    </w:p>
    <w:p w:rsidR="00795E54" w:rsidRPr="00465B24" w:rsidRDefault="00795E54" w:rsidP="00795E54">
      <w:pPr>
        <w:pStyle w:val="aa"/>
        <w:ind w:left="1428"/>
        <w:jc w:val="center"/>
        <w:rPr>
          <w:rFonts w:ascii="Times New Roman" w:hAnsi="Times New Roman"/>
          <w:b/>
          <w:i/>
          <w:lang w:val="ru-RU"/>
        </w:rPr>
      </w:pP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С целью повышения квалификации педагогов использовались различные формы методической работы, в ДОУ организовывались выставки, изучались новинки методической литературы, инновационные технологии, внедрялся, изучался передовой педагогический опыт. Педагоги посещали методические мероприятия города. Методическая работа в ДОУ способствовала активизации личности педагога, развитию его творческой деятельности. Все её формы были направлены на повышение мастерства воспитателя.</w:t>
      </w:r>
    </w:p>
    <w:p w:rsidR="00465B24" w:rsidRDefault="00465B24" w:rsidP="00795E54">
      <w:pPr>
        <w:ind w:firstLine="708"/>
        <w:jc w:val="both"/>
        <w:rPr>
          <w:rFonts w:ascii="Times New Roman" w:hAnsi="Times New Roman"/>
          <w:b/>
          <w:i/>
          <w:lang w:val="ru-RU"/>
        </w:rPr>
      </w:pP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b/>
          <w:i/>
          <w:lang w:val="ru-RU"/>
        </w:rPr>
        <w:t>Вывод</w:t>
      </w:r>
      <w:r w:rsidRPr="00465B24">
        <w:rPr>
          <w:rFonts w:ascii="Times New Roman" w:hAnsi="Times New Roman"/>
          <w:b/>
          <w:lang w:val="ru-RU"/>
        </w:rPr>
        <w:t>:</w:t>
      </w:r>
      <w:r w:rsidRPr="00465B24">
        <w:rPr>
          <w:rFonts w:ascii="Times New Roman" w:hAnsi="Times New Roman"/>
          <w:lang w:val="ru-RU"/>
        </w:rPr>
        <w:t xml:space="preserve"> С целью определения уровня профессиональной компетентности педагогических работников провести аттестацию 2 воспитателей (Михайловой О.В., Вяткиной Н.И.)</w:t>
      </w:r>
    </w:p>
    <w:p w:rsidR="00795E54" w:rsidRPr="00465B24" w:rsidRDefault="00795E54" w:rsidP="00795E54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795E54" w:rsidRPr="00465B24" w:rsidRDefault="00795E54" w:rsidP="00795E54">
      <w:pPr>
        <w:pStyle w:val="aa"/>
        <w:ind w:left="708"/>
        <w:jc w:val="center"/>
        <w:rPr>
          <w:rFonts w:ascii="Times New Roman" w:hAnsi="Times New Roman"/>
          <w:b/>
          <w:i/>
          <w:lang w:val="ru-RU"/>
        </w:rPr>
      </w:pPr>
    </w:p>
    <w:p w:rsidR="00795E54" w:rsidRPr="00E84F74" w:rsidRDefault="00795E54" w:rsidP="00795E54">
      <w:pPr>
        <w:pStyle w:val="aa"/>
        <w:ind w:left="708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Приоритетные направления и задачи МДОУ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b/>
          <w:i/>
          <w:u w:val="single"/>
          <w:lang w:val="ru-RU"/>
        </w:rPr>
        <w:t>Цель:</w:t>
      </w:r>
      <w:r w:rsidRPr="00465B24">
        <w:rPr>
          <w:rFonts w:ascii="Times New Roman" w:hAnsi="Times New Roman"/>
          <w:lang w:val="ru-RU"/>
        </w:rPr>
        <w:t xml:space="preserve"> обеспечить развитие воспитанников через воспитание 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 творческой и здоровой личности средствами развития связной 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 речи.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E84F74" w:rsidRDefault="00795E54" w:rsidP="00795E54">
      <w:pPr>
        <w:ind w:firstLine="708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Задачи: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465B24" w:rsidRDefault="00795E54" w:rsidP="00795E54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Продолжать работу по охране и укреплению здоровья детей.</w:t>
      </w:r>
    </w:p>
    <w:p w:rsidR="00795E54" w:rsidRPr="00465B24" w:rsidRDefault="00795E54" w:rsidP="00795E54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Внедрить систему оздоровления детей.</w:t>
      </w:r>
    </w:p>
    <w:p w:rsidR="00795E54" w:rsidRPr="00465B24" w:rsidRDefault="00795E54" w:rsidP="00795E54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lastRenderedPageBreak/>
        <w:t>Осуществить необходимую коррекцию речи.</w:t>
      </w:r>
    </w:p>
    <w:p w:rsidR="00795E54" w:rsidRPr="00465B24" w:rsidRDefault="00795E54" w:rsidP="00795E54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Обеспечить личностное и интеллектуальное развитие детей через игровую деятельность.</w:t>
      </w:r>
    </w:p>
    <w:p w:rsidR="00795E54" w:rsidRPr="00465B24" w:rsidRDefault="00795E54" w:rsidP="00795E54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Продолжать обогащать развивающую среду.</w:t>
      </w:r>
    </w:p>
    <w:p w:rsidR="00795E54" w:rsidRPr="00465B24" w:rsidRDefault="00795E54" w:rsidP="00795E54">
      <w:pPr>
        <w:pStyle w:val="aa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Совершенствовать профессиональное мастерство педагогов по образовательным областям, создавая банк методического сопровождения (перспективное планирование, планы и конспекты, дидактический материал).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Поставленные задачи решались в разных формах методической работы: педагогические советы, семинары </w:t>
      </w:r>
      <w:proofErr w:type="gramStart"/>
      <w:r w:rsidRPr="00465B24">
        <w:rPr>
          <w:rFonts w:ascii="Times New Roman" w:hAnsi="Times New Roman"/>
          <w:lang w:val="ru-RU"/>
        </w:rPr>
        <w:t>–п</w:t>
      </w:r>
      <w:proofErr w:type="gramEnd"/>
      <w:r w:rsidRPr="00465B24">
        <w:rPr>
          <w:rFonts w:ascii="Times New Roman" w:hAnsi="Times New Roman"/>
          <w:lang w:val="ru-RU"/>
        </w:rPr>
        <w:t>рактикумы, консультации, открытые просмотры, городские методические объединения, научно –практические конференции.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E84F74" w:rsidRDefault="00795E54" w:rsidP="00795E54">
      <w:pPr>
        <w:ind w:left="710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Методическое обеспечение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C63278" w:rsidRPr="00465B24" w:rsidRDefault="00C63278" w:rsidP="00C63278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465B24">
        <w:rPr>
          <w:rFonts w:ascii="Times New Roman" w:hAnsi="Times New Roman"/>
          <w:lang w:val="ru-RU"/>
        </w:rPr>
        <w:t>В 2010 – 2011 учебном году учебно – воспитательный процесс выстроен на основе базисной «Программы воспитания и обучения детей в детском саду» под редакцией М.А. Васильевой, В.В. Гербовой, Т.С. Комаровой, М., 2010г. допущенной Министерством образования и науки РФ, с целью обеспечения гармоничного развития личности ребёнка, с учётом его физического, психического развития, индивидуальных возможностей и способностей, обеспечение готовности к школьному</w:t>
      </w:r>
      <w:proofErr w:type="gramEnd"/>
      <w:r w:rsidRPr="00465B24">
        <w:rPr>
          <w:rFonts w:ascii="Times New Roman" w:hAnsi="Times New Roman"/>
          <w:lang w:val="ru-RU"/>
        </w:rPr>
        <w:t xml:space="preserve"> обучению. </w:t>
      </w:r>
    </w:p>
    <w:p w:rsidR="00C63278" w:rsidRPr="00465B24" w:rsidRDefault="00C63278" w:rsidP="00C63278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Использовались программы коррекционной направленности:</w:t>
      </w:r>
    </w:p>
    <w:p w:rsidR="00C63278" w:rsidRPr="00465B24" w:rsidRDefault="00C63278" w:rsidP="00C63278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«Программа логопедической работы по преодолению </w:t>
      </w:r>
      <w:proofErr w:type="spellStart"/>
      <w:r w:rsidRPr="00465B24">
        <w:rPr>
          <w:rFonts w:ascii="Times New Roman" w:hAnsi="Times New Roman"/>
          <w:lang w:val="ru-RU"/>
        </w:rPr>
        <w:t>фонетико</w:t>
      </w:r>
      <w:proofErr w:type="spellEnd"/>
      <w:r w:rsidRPr="00465B24">
        <w:rPr>
          <w:rFonts w:ascii="Times New Roman" w:hAnsi="Times New Roman"/>
          <w:lang w:val="ru-RU"/>
        </w:rPr>
        <w:t xml:space="preserve"> </w:t>
      </w:r>
      <w:proofErr w:type="gramStart"/>
      <w:r w:rsidRPr="00465B24">
        <w:rPr>
          <w:rFonts w:ascii="Times New Roman" w:hAnsi="Times New Roman"/>
          <w:lang w:val="ru-RU"/>
        </w:rPr>
        <w:t>–ф</w:t>
      </w:r>
      <w:proofErr w:type="gramEnd"/>
      <w:r w:rsidRPr="00465B24">
        <w:rPr>
          <w:rFonts w:ascii="Times New Roman" w:hAnsi="Times New Roman"/>
          <w:lang w:val="ru-RU"/>
        </w:rPr>
        <w:t>онематического недоразвития у детей» из сборника «Программ дошкольных образовательных учреждений компенсирующего вида для детей с нарушением речи» Т.Б. Филичева, Г.В. Чиркина, Т.В. Туманова, С.А. Смирнова, А.В. Лагутина. М.: Издательство «Просвещение», 2009г.</w:t>
      </w:r>
    </w:p>
    <w:p w:rsidR="00C63278" w:rsidRPr="00465B24" w:rsidRDefault="00C63278" w:rsidP="00C63278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«Программа логопедической работы по преодолению общего недоразвития речи у детей» из сборника «Программ дошкольных образовательных учреждений компенсирующего вида для детей с нарушением речи» Т.Б. Филичева, Г.В. Чиркина, Т.В. Туманова, С.А. Смирнова, А.В. Лагутина. М.: Издательство «Просвещение», 2009г.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465B24" w:rsidRDefault="00465B24" w:rsidP="00C63278">
      <w:pPr>
        <w:jc w:val="both"/>
        <w:rPr>
          <w:rFonts w:ascii="Times New Roman" w:hAnsi="Times New Roman"/>
          <w:lang w:val="ru-RU"/>
        </w:rPr>
      </w:pPr>
    </w:p>
    <w:p w:rsidR="00465B24" w:rsidRPr="00465B24" w:rsidRDefault="00465B2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E84F74" w:rsidRDefault="00795E54" w:rsidP="00795E54">
      <w:pPr>
        <w:ind w:firstLine="708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Укрепление и развитие материальной базы МДОУ: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В период 2010 -2011 учебного года:</w:t>
      </w:r>
    </w:p>
    <w:p w:rsidR="00795E54" w:rsidRPr="00465B24" w:rsidRDefault="00795E54" w:rsidP="00795E54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произведен ремонт центрального входа в детский сад;</w:t>
      </w:r>
    </w:p>
    <w:p w:rsidR="00795E54" w:rsidRPr="00465B24" w:rsidRDefault="00795E54" w:rsidP="00795E54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произведен косметический ремонт групповых комнат и пищеблока;</w:t>
      </w:r>
    </w:p>
    <w:p w:rsidR="00795E54" w:rsidRPr="00465B24" w:rsidRDefault="00795E54" w:rsidP="00795E54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приобретена мебель для игровых уголков в старшую группу № 6, подготовительную группу № 7, в младшую группу № 2, в I младшую группу № 4, в старшую группу № 5;</w:t>
      </w:r>
    </w:p>
    <w:p w:rsidR="00795E54" w:rsidRPr="00465B24" w:rsidRDefault="00795E54" w:rsidP="00795E54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приобретено оборудование для сенсорной комнаты;</w:t>
      </w:r>
    </w:p>
    <w:p w:rsidR="00795E54" w:rsidRPr="00465B24" w:rsidRDefault="00795E54" w:rsidP="00795E54">
      <w:pPr>
        <w:pStyle w:val="aa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приобретены музыкальные инструменты для музыкального зала.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Работы и приобретения были за счёт внебюджетных (пожертвования родителей) и бюджетных средств.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В предметах общего пространства оборудован полностью 1 кабинет учителя </w:t>
      </w:r>
      <w:proofErr w:type="gramStart"/>
      <w:r w:rsidRPr="00465B24">
        <w:rPr>
          <w:rFonts w:ascii="Times New Roman" w:hAnsi="Times New Roman"/>
          <w:lang w:val="ru-RU"/>
        </w:rPr>
        <w:t>–л</w:t>
      </w:r>
      <w:proofErr w:type="gramEnd"/>
      <w:r w:rsidRPr="00465B24">
        <w:rPr>
          <w:rFonts w:ascii="Times New Roman" w:hAnsi="Times New Roman"/>
          <w:lang w:val="ru-RU"/>
        </w:rPr>
        <w:t>огопеда, методический кабинет и мини –кабинеты групп оснащены наглядно –методической литературой, пособиями и разработками по «Программе воспитания и обучения в детском саду»  под редакцией М.А. Васильевой в соответствии с новыми ФГТ.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lastRenderedPageBreak/>
        <w:t xml:space="preserve">Педагогами МДОУ создается требуемая, соответственно ФГТ; предметно </w:t>
      </w:r>
      <w:proofErr w:type="gramStart"/>
      <w:r w:rsidRPr="00465B24">
        <w:rPr>
          <w:rFonts w:ascii="Times New Roman" w:hAnsi="Times New Roman"/>
          <w:lang w:val="ru-RU"/>
        </w:rPr>
        <w:t>–р</w:t>
      </w:r>
      <w:proofErr w:type="gramEnd"/>
      <w:r w:rsidRPr="00465B24">
        <w:rPr>
          <w:rFonts w:ascii="Times New Roman" w:hAnsi="Times New Roman"/>
          <w:lang w:val="ru-RU"/>
        </w:rPr>
        <w:t>азвивающая среда с учётом возрастных возможностей детей, зарождающихся половых склонностей и интересов и конструируется таким образом, чтобы ребёнок в течение дня мог найти для себя увлекательное дело. Педагоги учитывают принципы построения  развивающей среды: комфортность, безопасность, сезонность, учёт гендерных различий.</w:t>
      </w: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Все элементы среды связаны между собой по содержанию и художественному решению. В группах хорошо представлены зоны: игровая, экологическая, речевая.</w:t>
      </w:r>
    </w:p>
    <w:p w:rsidR="00465B24" w:rsidRDefault="00465B24" w:rsidP="00795E54">
      <w:pPr>
        <w:ind w:firstLine="708"/>
        <w:jc w:val="both"/>
        <w:rPr>
          <w:rFonts w:ascii="Times New Roman" w:hAnsi="Times New Roman"/>
          <w:b/>
          <w:i/>
          <w:lang w:val="ru-RU"/>
        </w:rPr>
      </w:pP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b/>
          <w:i/>
          <w:lang w:val="ru-RU"/>
        </w:rPr>
        <w:t>Вывод:</w:t>
      </w:r>
      <w:r w:rsidRPr="00465B24">
        <w:rPr>
          <w:rFonts w:ascii="Times New Roman" w:hAnsi="Times New Roman"/>
          <w:lang w:val="ru-RU"/>
        </w:rPr>
        <w:t xml:space="preserve"> обновить и пополнить игровыми постройками участки МДОУ:</w:t>
      </w:r>
    </w:p>
    <w:p w:rsidR="00795E54" w:rsidRPr="00465B24" w:rsidRDefault="00795E54" w:rsidP="00795E54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оборудовать участок I младшей группы № 4;</w:t>
      </w:r>
    </w:p>
    <w:p w:rsidR="00795E54" w:rsidRPr="00465B24" w:rsidRDefault="00795E54" w:rsidP="00795E54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оборудовать сенсорную комнату;</w:t>
      </w:r>
    </w:p>
    <w:p w:rsidR="00795E54" w:rsidRPr="00465B24" w:rsidRDefault="00795E54" w:rsidP="00795E54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разнообразить локально </w:t>
      </w:r>
      <w:proofErr w:type="gramStart"/>
      <w:r w:rsidRPr="00465B24">
        <w:rPr>
          <w:rFonts w:ascii="Times New Roman" w:hAnsi="Times New Roman"/>
          <w:lang w:val="ru-RU"/>
        </w:rPr>
        <w:t>–и</w:t>
      </w:r>
      <w:proofErr w:type="gramEnd"/>
      <w:r w:rsidRPr="00465B24">
        <w:rPr>
          <w:rFonts w:ascii="Times New Roman" w:hAnsi="Times New Roman"/>
          <w:lang w:val="ru-RU"/>
        </w:rPr>
        <w:t>гровое пространство во всех возрастных группах.</w:t>
      </w:r>
    </w:p>
    <w:p w:rsidR="00F966FB" w:rsidRPr="00465B24" w:rsidRDefault="00F966FB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E84F74" w:rsidRDefault="00795E54" w:rsidP="00795E54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 xml:space="preserve">Оценка деятельности педагогического коллектива </w:t>
      </w:r>
    </w:p>
    <w:p w:rsidR="00795E54" w:rsidRPr="00E84F74" w:rsidRDefault="00795E54" w:rsidP="00795E54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за 2010-2011 учебный год.</w:t>
      </w:r>
    </w:p>
    <w:p w:rsidR="00795E54" w:rsidRPr="00465B24" w:rsidRDefault="00795E54" w:rsidP="00795E54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3188"/>
        <w:gridCol w:w="3194"/>
        <w:gridCol w:w="3189"/>
      </w:tblGrid>
      <w:tr w:rsidR="00795E54" w:rsidRPr="00465B24" w:rsidTr="00465B24"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Рекомендации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Развитие детей раннего возраста (с 2-х до 3-х лет)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Велась целенаправленная работа по привитию культурно-гигиенических навыков, развитию речи, ознакомлению с окружающим миром. 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Для обеспечения оптимальной жизнедеятельности детей в период адаптации существенную помощь оказали материалы медико-педагогических совещаний:</w:t>
            </w:r>
          </w:p>
          <w:p w:rsidR="00795E54" w:rsidRPr="00465B24" w:rsidRDefault="00795E54" w:rsidP="00795E5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«Первые дни ребенка в детском саду»</w:t>
            </w:r>
          </w:p>
          <w:p w:rsidR="00795E54" w:rsidRPr="00465B24" w:rsidRDefault="00795E54" w:rsidP="00795E5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«Игровая деятельность детей раннего возраста»</w:t>
            </w:r>
          </w:p>
          <w:p w:rsidR="00795E54" w:rsidRPr="00465B24" w:rsidRDefault="00795E54" w:rsidP="00795E5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«Играем пальчиками»</w:t>
            </w:r>
          </w:p>
          <w:p w:rsidR="00795E54" w:rsidRPr="00465B24" w:rsidRDefault="00795E54" w:rsidP="00795E54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«Оздоровительная работа группы №8»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Координировать работу педагогов и медицинского персонала (медсестра Яковлева Г.И., инструктор ЛФК </w:t>
            </w:r>
            <w:proofErr w:type="spellStart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Криницына</w:t>
            </w:r>
            <w:proofErr w:type="spellEnd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В.В.) с целью обеспечения щадящей адаптации.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сотрудников с детьми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Велась работа с сотрудниками по обучению общению с детьми по принципу «педагогического сотрудничества», эмоциональной поддержки, взаимопонимания и сопереживания. Установлены положительные взаимоотношения со взрослыми.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Продолжать формировать умения педагогов находить оптимальные пути общения с детьми.</w:t>
            </w:r>
          </w:p>
        </w:tc>
      </w:tr>
      <w:tr w:rsidR="00795E54" w:rsidRPr="00465B24" w:rsidTr="00465B24"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Области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Рекомендации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«Физическая культура»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«Здоровье»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«Безопасность» 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В течение года проводились спортивные досуги, игры, развлечения, досуги. В группах регулярно оформляются уголки здоровья. В течение двух лет проводятся мероприятия – фиточай. Во всех дошкольных группах приобретены физкультурные формы, внедрена оздоровительная программа ДОУ «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Неболей-ка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!»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Интересные познавательные занятия «Где прячется здоровье» - воспитатель Ерохина И.С., «На улицах нашего города» - воспитатель Виниченко О.С. были проведены для педагогов ДОУ и города.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Продолжать работу по оздоровительной программе детского сада.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«Социализация»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Расширено игровое пространство, изготовлены и обновлены атрибуты для сюжетно-ролевых игр во всех группах. 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Работу по изготовлению атрибутов для сюжетно-ролевых игр продолжить.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«Труд»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У детей сформированы первичные представления о труде взрослых, что отражается при организации сюжетно-ролевых игр. Старшие дошкольники обладают навыками трудовой деятельности.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Приобщать детей к труду на участке.</w:t>
            </w:r>
          </w:p>
        </w:tc>
      </w:tr>
      <w:tr w:rsidR="00795E54" w:rsidRPr="00465B24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«Познание» 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(конструирование и ФЭМП)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Проведено интересное мероприятие – конкурс поделок из бросового и природного материала «Игрушка - забава», в котором активное участие принимали родители всех групп. 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В течение года использовались рабочие тетради для индивидуальной работы с детьми, что позволяло повысить интерес детей и качество усвоения программного материала.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Пополнять развивающую среду учебно-методическими пособиями по ФЭМП. Совершенствовать умение творческого конструирования из бумаги в стиле </w:t>
            </w:r>
            <w:proofErr w:type="spellStart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квилинг</w:t>
            </w:r>
            <w:proofErr w:type="spellEnd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«Коммуникация»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Систематически велась углубленная работа по развитию речи. Педагоги работают в тесном сотрудничестве с учителями-логопедами. Были приобретены серии наглядно-дидактических пособий для обучения рассказыванию и ознакомлению с окружающим и встречи с «художниками мира». 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Пополнено содержание зоны детского экспериментирования. Ознакомились с опытом работы педагога И.С.Ерохиной «Опытно-экспериментальная деятельность с детьми дошкольного возраста»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Продолжать совершенствование работы по развитию связной монологической речи и диалогической на основе ознакомления с данными картинами.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Дополнять зоны экспериментирования во всех группах.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«Чтение художественной литературы»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детей огромный интерес и потребность в чтении книг. С удовольствием играют в сюжетно-ролевую игру «Библиотека». Впечатления </w:t>
            </w:r>
            <w:proofErr w:type="gramStart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прочитанного отображают в рисунках, в театрализовано  деятельности, у детей развито художественное восприятие и эстетический вкус.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Расширять фонд детской библиотеки в МДОУ. Продолжать регулярно оформлять подписку на периодическую печать для детей. 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«Художественное творчество»</w:t>
            </w:r>
          </w:p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(рисование, лепка, аппликация, художественный труд)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 работе использовалась авторская программа И.Лыковой «Цветные ладошки», а также адаптированная программа воспитателя по изобразительной деятельности М.А.Гуназа «Весёлый художник». Регулярно организовываются тематические выставки детских работ «Осень золотая», «Зимние забавы», «Любимый город» и др. регулярно дети принимают участие в конкурсе рисунков в Свято-Никольском храме.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Организовать работу кружка по художественному творчеству в старшей группе №3</w:t>
            </w:r>
          </w:p>
        </w:tc>
      </w:tr>
      <w:tr w:rsidR="00795E54" w:rsidRPr="00EA1A7A" w:rsidTr="00465B24"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«Музыка»</w:t>
            </w:r>
          </w:p>
        </w:tc>
        <w:tc>
          <w:tcPr>
            <w:tcW w:w="3190" w:type="dxa"/>
          </w:tcPr>
          <w:p w:rsidR="00795E54" w:rsidRPr="00465B24" w:rsidRDefault="00795E54" w:rsidP="00465B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старших дошкольников развита способность эмоционально </w:t>
            </w:r>
            <w:proofErr w:type="gramStart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воспринимать</w:t>
            </w:r>
            <w:proofErr w:type="gramEnd"/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музыку. Дети с желанием принимают участие в различных городских мероприятиях и в МДОУ. Проводились праздники: «Осенины», «День матери», «Новый год», «День птиц», «8 марта», «День защитника отечества», «День победы», «Выпускной бал», а особенно нравятся детям народные праздники: «Масленица», «Пасха», «Рождество».</w:t>
            </w:r>
          </w:p>
        </w:tc>
        <w:tc>
          <w:tcPr>
            <w:tcW w:w="3191" w:type="dxa"/>
          </w:tcPr>
          <w:p w:rsidR="00795E54" w:rsidRPr="00465B24" w:rsidRDefault="00795E54" w:rsidP="00465B24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Продолжать развивать творческую активность детей на мероприятиях в МДОУ и </w:t>
            </w:r>
            <w:proofErr w:type="gramStart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вне</w:t>
            </w:r>
            <w:proofErr w:type="gramEnd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его</w:t>
            </w:r>
            <w:proofErr w:type="gramEnd"/>
            <w:r w:rsidRPr="00465B2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795E54" w:rsidRPr="00465B24" w:rsidRDefault="00795E54" w:rsidP="00795E54">
      <w:pPr>
        <w:rPr>
          <w:rFonts w:ascii="Times New Roman" w:hAnsi="Times New Roman"/>
          <w:lang w:val="ru-RU"/>
        </w:rPr>
      </w:pPr>
    </w:p>
    <w:p w:rsidR="00795E54" w:rsidRPr="00465B24" w:rsidRDefault="00795E54" w:rsidP="00795E54">
      <w:pPr>
        <w:jc w:val="center"/>
        <w:rPr>
          <w:rFonts w:ascii="Times New Roman" w:hAnsi="Times New Roman"/>
          <w:b/>
          <w:lang w:val="ru-RU"/>
        </w:rPr>
      </w:pPr>
    </w:p>
    <w:p w:rsidR="00795E54" w:rsidRPr="00465B24" w:rsidRDefault="00795E54" w:rsidP="00795E54">
      <w:pPr>
        <w:jc w:val="center"/>
        <w:rPr>
          <w:rFonts w:ascii="Times New Roman" w:hAnsi="Times New Roman"/>
          <w:b/>
          <w:lang w:val="ru-RU"/>
        </w:rPr>
      </w:pPr>
    </w:p>
    <w:p w:rsidR="00795E54" w:rsidRPr="00E84F74" w:rsidRDefault="00795E54" w:rsidP="00795E54">
      <w:pPr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Результаты диагностики за 2010-2011 учебный год.</w:t>
      </w:r>
    </w:p>
    <w:p w:rsidR="00795E54" w:rsidRPr="00465B24" w:rsidRDefault="00795E54" w:rsidP="00795E54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2139"/>
        <w:gridCol w:w="2221"/>
        <w:gridCol w:w="1749"/>
        <w:gridCol w:w="1743"/>
        <w:gridCol w:w="1719"/>
      </w:tblGrid>
      <w:tr w:rsidR="00795E54" w:rsidRPr="00465B24" w:rsidTr="00465B24">
        <w:tc>
          <w:tcPr>
            <w:tcW w:w="4033" w:type="dxa"/>
            <w:gridSpan w:val="2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Разделы </w:t>
            </w:r>
          </w:p>
        </w:tc>
        <w:tc>
          <w:tcPr>
            <w:tcW w:w="185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1848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Средний </w:t>
            </w:r>
          </w:p>
        </w:tc>
        <w:tc>
          <w:tcPr>
            <w:tcW w:w="184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Низкий </w:t>
            </w: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«Физическая культура»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Прыжки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77%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6%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Бросание, метание, ловля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Основные движения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Строевые упражнения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Ползание, лазание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Бег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«Социализация»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(игровая деятельность)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Сюжетно-ролевые игры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80%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3%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игры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Театрализованные игры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«Труд»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(трудовое воспитание)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Отношение к труду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75%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16%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9%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Хозяйственно-бытовой труд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Труд в природе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ФЭМП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и счет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81%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14%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5%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Величина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Геометрические </w:t>
            </w: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фигуры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Ориентировка во времени 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 пространстве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«Коммуникация»</w:t>
            </w: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(развитие речи)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словаря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63%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27%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Звуковая культура речи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Грамматический строй речи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Связная речь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«Художественное творчество»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Рисование 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71%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19%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10%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Аппликация 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9571" w:type="dxa"/>
            <w:gridSpan w:val="5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«Музыка»</w:t>
            </w: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Слушание музыки</w:t>
            </w:r>
          </w:p>
        </w:tc>
        <w:tc>
          <w:tcPr>
            <w:tcW w:w="185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72%</w:t>
            </w:r>
          </w:p>
        </w:tc>
        <w:tc>
          <w:tcPr>
            <w:tcW w:w="1848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840" w:type="dxa"/>
            <w:vMerge w:val="restart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8%</w:t>
            </w: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Пение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Музыкально-ритмические движения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1979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54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  <w:lang w:val="ru-RU"/>
              </w:rPr>
              <w:t>Игра на музыкальных инструментах</w:t>
            </w:r>
          </w:p>
        </w:tc>
        <w:tc>
          <w:tcPr>
            <w:tcW w:w="185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E54" w:rsidRPr="00465B24" w:rsidTr="00465B24">
        <w:tc>
          <w:tcPr>
            <w:tcW w:w="4033" w:type="dxa"/>
            <w:gridSpan w:val="2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Средний балл выполнения программы</w:t>
            </w:r>
          </w:p>
        </w:tc>
        <w:tc>
          <w:tcPr>
            <w:tcW w:w="185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74,1%</w:t>
            </w:r>
          </w:p>
        </w:tc>
        <w:tc>
          <w:tcPr>
            <w:tcW w:w="1848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18,6%</w:t>
            </w:r>
          </w:p>
        </w:tc>
        <w:tc>
          <w:tcPr>
            <w:tcW w:w="1840" w:type="dxa"/>
          </w:tcPr>
          <w:p w:rsidR="00795E54" w:rsidRPr="00465B24" w:rsidRDefault="00795E54" w:rsidP="00465B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7,3%</w:t>
            </w:r>
          </w:p>
        </w:tc>
      </w:tr>
    </w:tbl>
    <w:p w:rsidR="00795E54" w:rsidRPr="00465B24" w:rsidRDefault="00795E54" w:rsidP="00795E54">
      <w:pPr>
        <w:jc w:val="center"/>
        <w:rPr>
          <w:rFonts w:ascii="Times New Roman" w:hAnsi="Times New Roman"/>
          <w:lang w:val="ru-RU"/>
        </w:rPr>
      </w:pPr>
    </w:p>
    <w:p w:rsidR="00795E54" w:rsidRPr="00465B24" w:rsidRDefault="00795E54" w:rsidP="00795E54">
      <w:pPr>
        <w:ind w:firstLine="708"/>
        <w:jc w:val="both"/>
        <w:rPr>
          <w:rFonts w:ascii="Times New Roman" w:hAnsi="Times New Roman"/>
          <w:lang w:val="ru-RU"/>
        </w:rPr>
      </w:pPr>
    </w:p>
    <w:p w:rsidR="00795E54" w:rsidRPr="00465B24" w:rsidRDefault="00795E54" w:rsidP="00E84F7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В МДОУ созданы необходимые условия для всестороннего развития личности каждого ребёнка.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Одним из основных условий развития ребёнка, важнейшим фактором формирования его личности, несомненно,  является речевое общение.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 xml:space="preserve">В 2010-2011 учебном году работали 4 коррекционные группы для детей с нарушениями речи. Комплектование группы для детей с нарушениями речи осуществлялось на основании заключения </w:t>
      </w:r>
      <w:proofErr w:type="spellStart"/>
      <w:r w:rsidRPr="00465B24">
        <w:rPr>
          <w:rFonts w:ascii="Times New Roman" w:hAnsi="Times New Roman"/>
          <w:lang w:val="ru-RU"/>
        </w:rPr>
        <w:t>психолого</w:t>
      </w:r>
      <w:proofErr w:type="spellEnd"/>
      <w:r w:rsidRPr="00465B24">
        <w:rPr>
          <w:rFonts w:ascii="Times New Roman" w:hAnsi="Times New Roman"/>
          <w:lang w:val="ru-RU"/>
        </w:rPr>
        <w:t xml:space="preserve"> – </w:t>
      </w:r>
      <w:proofErr w:type="spellStart"/>
      <w:proofErr w:type="gramStart"/>
      <w:r w:rsidRPr="00465B24">
        <w:rPr>
          <w:rFonts w:ascii="Times New Roman" w:hAnsi="Times New Roman"/>
          <w:lang w:val="ru-RU"/>
        </w:rPr>
        <w:t>медико</w:t>
      </w:r>
      <w:proofErr w:type="spellEnd"/>
      <w:r w:rsidRPr="00465B24">
        <w:rPr>
          <w:rFonts w:ascii="Times New Roman" w:hAnsi="Times New Roman"/>
          <w:lang w:val="ru-RU"/>
        </w:rPr>
        <w:t xml:space="preserve"> – педагогической</w:t>
      </w:r>
      <w:proofErr w:type="gramEnd"/>
      <w:r w:rsidRPr="00465B24">
        <w:rPr>
          <w:rFonts w:ascii="Times New Roman" w:hAnsi="Times New Roman"/>
          <w:lang w:val="ru-RU"/>
        </w:rPr>
        <w:t xml:space="preserve"> комиссии с согласия родителей. Работа по коррекции ОНР не ограничивалась стенами кабинетов учителей-логопедов. В течение года наблюдалась тесная взаимосвязь и преемственность в работе всего педагогического коллектива и единства требований. </w:t>
      </w:r>
    </w:p>
    <w:p w:rsidR="00795E5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По результатам обследования на конец учебного года имеются следующие результаты:</w:t>
      </w:r>
    </w:p>
    <w:p w:rsidR="00E84F74" w:rsidRPr="00465B24" w:rsidRDefault="00E84F74" w:rsidP="00795E54">
      <w:pPr>
        <w:jc w:val="both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2660"/>
        <w:gridCol w:w="2125"/>
        <w:gridCol w:w="1595"/>
        <w:gridCol w:w="3191"/>
      </w:tblGrid>
      <w:tr w:rsidR="00795E54" w:rsidRPr="00465B24" w:rsidTr="00465B24">
        <w:tc>
          <w:tcPr>
            <w:tcW w:w="2660" w:type="dxa"/>
          </w:tcPr>
          <w:p w:rsidR="00795E54" w:rsidRPr="00465B24" w:rsidRDefault="00795E54" w:rsidP="0046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125" w:type="dxa"/>
          </w:tcPr>
          <w:p w:rsidR="00795E54" w:rsidRPr="00465B24" w:rsidRDefault="00795E54" w:rsidP="0046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795E54" w:rsidRPr="00465B24" w:rsidRDefault="00795E54" w:rsidP="0046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1" w:type="dxa"/>
          </w:tcPr>
          <w:p w:rsidR="00795E54" w:rsidRPr="00465B24" w:rsidRDefault="00795E54" w:rsidP="0046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чистой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речью</w:t>
            </w:r>
            <w:proofErr w:type="spellEnd"/>
          </w:p>
        </w:tc>
      </w:tr>
      <w:tr w:rsidR="00795E54" w:rsidRPr="00465B24" w:rsidTr="00465B24">
        <w:tc>
          <w:tcPr>
            <w:tcW w:w="2660" w:type="dxa"/>
          </w:tcPr>
          <w:p w:rsidR="00795E54" w:rsidRPr="00465B24" w:rsidRDefault="00795E54" w:rsidP="0046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2125" w:type="dxa"/>
          </w:tcPr>
          <w:p w:rsidR="00795E54" w:rsidRPr="00465B24" w:rsidRDefault="00795E54" w:rsidP="00882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>15-100%</w:t>
            </w:r>
          </w:p>
        </w:tc>
        <w:tc>
          <w:tcPr>
            <w:tcW w:w="1595" w:type="dxa"/>
          </w:tcPr>
          <w:p w:rsidR="00795E54" w:rsidRPr="00882D8C" w:rsidRDefault="00795E54" w:rsidP="00882D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>6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-40%</w:t>
            </w:r>
          </w:p>
        </w:tc>
        <w:tc>
          <w:tcPr>
            <w:tcW w:w="3191" w:type="dxa"/>
          </w:tcPr>
          <w:p w:rsidR="00795E54" w:rsidRPr="00882D8C" w:rsidRDefault="00795E54" w:rsidP="00882D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B24">
              <w:rPr>
                <w:rFonts w:ascii="Times New Roman" w:hAnsi="Times New Roman"/>
                <w:sz w:val="24"/>
                <w:szCs w:val="24"/>
              </w:rPr>
              <w:t>9</w:t>
            </w:r>
            <w:r w:rsidR="00882D8C">
              <w:rPr>
                <w:rFonts w:ascii="Times New Roman" w:hAnsi="Times New Roman"/>
                <w:sz w:val="24"/>
                <w:szCs w:val="24"/>
                <w:lang w:val="ru-RU"/>
              </w:rPr>
              <w:t>-60%</w:t>
            </w:r>
          </w:p>
        </w:tc>
      </w:tr>
      <w:tr w:rsidR="00795E54" w:rsidRPr="00465B24" w:rsidTr="00465B24">
        <w:tc>
          <w:tcPr>
            <w:tcW w:w="2660" w:type="dxa"/>
          </w:tcPr>
          <w:p w:rsidR="00795E54" w:rsidRPr="00465B24" w:rsidRDefault="00795E54" w:rsidP="00465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B2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465B24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5" w:type="dxa"/>
          </w:tcPr>
          <w:p w:rsidR="00795E54" w:rsidRPr="00882D8C" w:rsidRDefault="00882D8C" w:rsidP="00882D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20-100%</w:t>
            </w:r>
          </w:p>
        </w:tc>
        <w:tc>
          <w:tcPr>
            <w:tcW w:w="1595" w:type="dxa"/>
          </w:tcPr>
          <w:p w:rsidR="00795E54" w:rsidRPr="00882D8C" w:rsidRDefault="00882D8C" w:rsidP="00882D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6-30%</w:t>
            </w:r>
          </w:p>
        </w:tc>
        <w:tc>
          <w:tcPr>
            <w:tcW w:w="3191" w:type="dxa"/>
          </w:tcPr>
          <w:p w:rsidR="00795E54" w:rsidRPr="00882D8C" w:rsidRDefault="00882D8C" w:rsidP="00882D8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14-70%</w:t>
            </w:r>
          </w:p>
        </w:tc>
      </w:tr>
    </w:tbl>
    <w:p w:rsidR="00795E54" w:rsidRPr="00465B24" w:rsidRDefault="00795E54" w:rsidP="00795E54">
      <w:pPr>
        <w:jc w:val="both"/>
        <w:rPr>
          <w:rFonts w:ascii="Times New Roman" w:hAnsi="Times New Roman"/>
        </w:rPr>
      </w:pP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Pr="00E84F74">
        <w:rPr>
          <w:rFonts w:ascii="Times New Roman" w:hAnsi="Times New Roman"/>
          <w:b/>
          <w:i/>
          <w:lang w:val="ru-RU"/>
        </w:rPr>
        <w:t>Вывод:</w:t>
      </w:r>
      <w:r w:rsidRPr="00465B24">
        <w:rPr>
          <w:rFonts w:ascii="Times New Roman" w:hAnsi="Times New Roman"/>
          <w:lang w:val="ru-RU"/>
        </w:rPr>
        <w:t xml:space="preserve"> Даны рекомендации продолжить занятия на школьном </w:t>
      </w:r>
      <w:proofErr w:type="spellStart"/>
      <w:r w:rsidRPr="00465B24">
        <w:rPr>
          <w:rFonts w:ascii="Times New Roman" w:hAnsi="Times New Roman"/>
          <w:lang w:val="ru-RU"/>
        </w:rPr>
        <w:t>лого</w:t>
      </w:r>
      <w:proofErr w:type="spellEnd"/>
      <w:r w:rsidRPr="00465B24">
        <w:rPr>
          <w:rFonts w:ascii="Times New Roman" w:hAnsi="Times New Roman"/>
          <w:lang w:val="ru-RU"/>
        </w:rPr>
        <w:t xml:space="preserve"> – пункте (дети со                             сложными речевыми нарушениями и дети, редко посещающие детский сад).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lastRenderedPageBreak/>
        <w:t xml:space="preserve">     На конец учебного года учителям – логопедам Е. Товкач составлен список детей средней группы для представления ПМПК и введения их в старшую группу комбинированной направленности.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В течение учебного года учителями – логопедами проведён ряд мероприятий: выступления на педагогических советах (Товкач Е.С. – «О дифференциации смешиваемых звуков»            Усова М.В. – Культура речевого общения детей старшего дошкольного возраста).        Подготовка к обучению чтению – Бочарова М.В. один из факторов преодоления ЗПТ: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выступления на родительских собраниях;                                                                                                      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консультации для воспитателей и родителей;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рекомендации, информация в папках – передвижках.</w:t>
      </w:r>
    </w:p>
    <w:p w:rsidR="00882D8C" w:rsidRPr="00882D8C" w:rsidRDefault="00795E54" w:rsidP="00882D8C">
      <w:pPr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</w:t>
      </w:r>
      <w:r w:rsidR="00E84F74">
        <w:rPr>
          <w:rFonts w:ascii="Times New Roman" w:hAnsi="Times New Roman"/>
          <w:lang w:val="ru-RU"/>
        </w:rPr>
        <w:tab/>
      </w:r>
      <w:r w:rsidRPr="00882D8C">
        <w:rPr>
          <w:rFonts w:ascii="Times New Roman" w:hAnsi="Times New Roman"/>
          <w:lang w:val="ru-RU"/>
        </w:rPr>
        <w:t xml:space="preserve">  Показателем работы является результат проведения открытых мероприятий для логопедов города Бочаровой</w:t>
      </w:r>
      <w:r w:rsidR="00882D8C" w:rsidRPr="00882D8C">
        <w:rPr>
          <w:rFonts w:ascii="Times New Roman" w:hAnsi="Times New Roman"/>
          <w:lang w:val="ru-RU"/>
        </w:rPr>
        <w:t xml:space="preserve"> М.В.  </w:t>
      </w:r>
      <w:r w:rsidRPr="00882D8C">
        <w:rPr>
          <w:rFonts w:ascii="Times New Roman" w:hAnsi="Times New Roman"/>
          <w:lang w:val="ru-RU"/>
        </w:rPr>
        <w:t xml:space="preserve"> </w:t>
      </w:r>
      <w:r w:rsidR="00882D8C" w:rsidRPr="00882D8C">
        <w:rPr>
          <w:rFonts w:ascii="Times New Roman" w:hAnsi="Times New Roman"/>
          <w:lang w:val="ru-RU"/>
        </w:rPr>
        <w:t>и для педагогов МДОУ  Усовой М.В., Товкач Е.С.</w:t>
      </w:r>
    </w:p>
    <w:p w:rsidR="00795E54" w:rsidRPr="00E84F74" w:rsidRDefault="00882D8C" w:rsidP="00882D8C">
      <w:pPr>
        <w:rPr>
          <w:rFonts w:ascii="Times New Roman" w:hAnsi="Times New Roman"/>
          <w:color w:val="FF0000"/>
          <w:lang w:val="ru-RU"/>
        </w:rPr>
      </w:pPr>
      <w:r w:rsidRPr="00E84F74">
        <w:rPr>
          <w:rFonts w:ascii="Times New Roman" w:hAnsi="Times New Roman"/>
          <w:color w:val="FF0000"/>
          <w:lang w:val="ru-RU"/>
        </w:rPr>
        <w:t xml:space="preserve">           </w:t>
      </w:r>
      <w:r w:rsidR="00795E54" w:rsidRPr="00E84F74">
        <w:rPr>
          <w:rFonts w:ascii="Times New Roman" w:hAnsi="Times New Roman"/>
          <w:color w:val="FF0000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FF0000"/>
          <w:lang w:val="ru-RU"/>
        </w:rPr>
        <w:t xml:space="preserve">                 </w:t>
      </w:r>
      <w:r w:rsidR="00795E54" w:rsidRPr="00E84F74">
        <w:rPr>
          <w:rFonts w:ascii="Times New Roman" w:hAnsi="Times New Roman"/>
          <w:color w:val="FF0000"/>
          <w:lang w:val="ru-RU"/>
        </w:rPr>
        <w:t xml:space="preserve">                                                                                                                  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На протяжении всего учебного логопеды уделяли должное внимание созданию развивающей среды. Все пособия красочны, воспринимаются детьми с радостью открытие нового материала, доступны по содержанию и технологии преподнесения.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Особое внимание педагоги уделяли созданию условий для сохранения и укрепления здоровья детей, соответствующих современным требованиям. На конец учебного года МДОУ имеет следующие данные по группам здоровья.</w:t>
      </w:r>
    </w:p>
    <w:p w:rsid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</w:p>
    <w:p w:rsidR="00465B24" w:rsidRPr="00465B24" w:rsidRDefault="00465B24" w:rsidP="00795E5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 w:rsidRPr="00465B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группа здоровья – 45 детей</w:t>
      </w:r>
    </w:p>
    <w:p w:rsidR="00465B24" w:rsidRDefault="00465B24" w:rsidP="00795E5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группа здоровья – 179 детей</w:t>
      </w:r>
    </w:p>
    <w:p w:rsidR="00465B24" w:rsidRDefault="00465B24" w:rsidP="00795E5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группа здоровья – 2 ребенка</w:t>
      </w:r>
    </w:p>
    <w:p w:rsidR="00465B24" w:rsidRPr="00465B24" w:rsidRDefault="00465B24" w:rsidP="00795E5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IV</w:t>
      </w:r>
      <w:r w:rsidRPr="00465B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группа здоровья ----</w:t>
      </w:r>
    </w:p>
    <w:p w:rsidR="00465B24" w:rsidRDefault="00465B24" w:rsidP="00795E54">
      <w:pPr>
        <w:jc w:val="both"/>
        <w:rPr>
          <w:rFonts w:ascii="Times New Roman" w:hAnsi="Times New Roman"/>
          <w:lang w:val="ru-RU"/>
        </w:rPr>
      </w:pPr>
    </w:p>
    <w:p w:rsidR="00465B24" w:rsidRDefault="00465B24" w:rsidP="00795E54">
      <w:pPr>
        <w:jc w:val="both"/>
        <w:rPr>
          <w:rFonts w:ascii="Times New Roman" w:hAnsi="Times New Roman"/>
          <w:lang w:val="ru-RU"/>
        </w:rPr>
      </w:pPr>
    </w:p>
    <w:p w:rsidR="00795E54" w:rsidRPr="00465B24" w:rsidRDefault="00795E54" w:rsidP="00465B24">
      <w:pPr>
        <w:ind w:firstLine="708"/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Физическая культура в ДОУ представляет комплекс оздоровительно-образовательных мероприятий, основу которых составляет двигательная деятельность. 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>Физкультурно-оздоровительная работа включает в себя: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непосредственная образовательная деятельность;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физкультурно-оздоровительная работа в течение дня (утренняя гимнастика, </w:t>
      </w:r>
      <w:proofErr w:type="spellStart"/>
      <w:r w:rsidRPr="00465B24">
        <w:rPr>
          <w:rFonts w:ascii="Times New Roman" w:hAnsi="Times New Roman"/>
          <w:lang w:val="ru-RU"/>
        </w:rPr>
        <w:t>физминутка</w:t>
      </w:r>
      <w:proofErr w:type="spellEnd"/>
      <w:r w:rsidRPr="00465B24">
        <w:rPr>
          <w:rFonts w:ascii="Times New Roman" w:hAnsi="Times New Roman"/>
          <w:lang w:val="ru-RU"/>
        </w:rPr>
        <w:t>,   игры и упражнения на прогулке, час двигательной активности);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активный отдых (</w:t>
      </w:r>
      <w:proofErr w:type="spellStart"/>
      <w:r w:rsidRPr="00465B24">
        <w:rPr>
          <w:rFonts w:ascii="Times New Roman" w:hAnsi="Times New Roman"/>
          <w:lang w:val="ru-RU"/>
        </w:rPr>
        <w:t>физдосуги</w:t>
      </w:r>
      <w:proofErr w:type="spellEnd"/>
      <w:r w:rsidRPr="00465B24">
        <w:rPr>
          <w:rFonts w:ascii="Times New Roman" w:hAnsi="Times New Roman"/>
          <w:lang w:val="ru-RU"/>
        </w:rPr>
        <w:t xml:space="preserve"> и праздники);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самостоятельная двигательная активность;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секция «Крепыш»;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     - профилактические мероприятия.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  <w:r w:rsidRPr="00465B24">
        <w:rPr>
          <w:rFonts w:ascii="Times New Roman" w:hAnsi="Times New Roman"/>
          <w:lang w:val="ru-RU"/>
        </w:rPr>
        <w:t>Руководитель физического восстановления Смолина Е.Н., организуя педагогический процесс, умело осуществляет дифференцированный и индивидуальный подход с учётом групп здоровья, психологических особенностей детей, их интересов и наклонностей. В деятельность с детьми Елена Николаевна включает ритмическую гимнастику, музыкальное сопровождение, что позволяет на высоком уровне организовать все мероприятия. Однако</w:t>
      </w:r>
      <w:proofErr w:type="gramStart"/>
      <w:r w:rsidRPr="00465B24">
        <w:rPr>
          <w:rFonts w:ascii="Times New Roman" w:hAnsi="Times New Roman"/>
          <w:lang w:val="ru-RU"/>
        </w:rPr>
        <w:t>,</w:t>
      </w:r>
      <w:proofErr w:type="gramEnd"/>
      <w:r w:rsidRPr="00465B24">
        <w:rPr>
          <w:rFonts w:ascii="Times New Roman" w:hAnsi="Times New Roman"/>
          <w:lang w:val="ru-RU"/>
        </w:rPr>
        <w:t xml:space="preserve"> были упущены спортивные праздники совместно с родителями. </w:t>
      </w:r>
    </w:p>
    <w:p w:rsidR="00E84F7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</w:t>
      </w:r>
      <w:r w:rsidR="00E84F74">
        <w:rPr>
          <w:rFonts w:ascii="Times New Roman" w:hAnsi="Times New Roman"/>
          <w:lang w:val="ru-RU"/>
        </w:rPr>
        <w:tab/>
      </w:r>
    </w:p>
    <w:p w:rsidR="00795E54" w:rsidRPr="00465B24" w:rsidRDefault="00795E54" w:rsidP="00E84F74">
      <w:pPr>
        <w:ind w:firstLine="708"/>
        <w:jc w:val="both"/>
        <w:rPr>
          <w:rFonts w:ascii="Times New Roman" w:hAnsi="Times New Roman"/>
          <w:lang w:val="ru-RU"/>
        </w:rPr>
      </w:pPr>
      <w:r w:rsidRPr="00E84F74">
        <w:rPr>
          <w:rFonts w:ascii="Times New Roman" w:hAnsi="Times New Roman"/>
          <w:b/>
          <w:i/>
          <w:lang w:val="ru-RU"/>
        </w:rPr>
        <w:t>Вывод:</w:t>
      </w:r>
      <w:r w:rsidRPr="00465B24">
        <w:rPr>
          <w:rFonts w:ascii="Times New Roman" w:hAnsi="Times New Roman"/>
          <w:lang w:val="ru-RU"/>
        </w:rPr>
        <w:t xml:space="preserve"> Необходимо обратить внимание инструктора по физическому восстановлению на совместную работу с родителями.</w:t>
      </w:r>
    </w:p>
    <w:p w:rsidR="00795E54" w:rsidRPr="00465B24" w:rsidRDefault="00795E54" w:rsidP="00795E54">
      <w:pPr>
        <w:jc w:val="both"/>
        <w:rPr>
          <w:rFonts w:ascii="Times New Roman" w:hAnsi="Times New Roman"/>
          <w:lang w:val="ru-RU"/>
        </w:rPr>
      </w:pPr>
      <w:r w:rsidRPr="00465B24">
        <w:rPr>
          <w:rFonts w:ascii="Times New Roman" w:hAnsi="Times New Roman"/>
          <w:lang w:val="ru-RU"/>
        </w:rPr>
        <w:t xml:space="preserve">     - провести спортивный праздник на должном уровне в новом учебном году.  </w:t>
      </w:r>
    </w:p>
    <w:p w:rsidR="00F966FB" w:rsidRPr="00465B24" w:rsidRDefault="00F966FB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F966FB" w:rsidRPr="00465B24" w:rsidRDefault="00F966FB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465B24" w:rsidRPr="00E84F74" w:rsidRDefault="00465B24" w:rsidP="00465B24">
      <w:pPr>
        <w:pStyle w:val="aa"/>
        <w:ind w:left="1068"/>
        <w:jc w:val="center"/>
        <w:rPr>
          <w:rFonts w:ascii="Times New Roman" w:hAnsi="Times New Roman"/>
          <w:b/>
          <w:i/>
          <w:sz w:val="28"/>
          <w:lang w:val="ru-RU"/>
        </w:rPr>
      </w:pPr>
      <w:r w:rsidRPr="00E84F74">
        <w:rPr>
          <w:rFonts w:ascii="Times New Roman" w:hAnsi="Times New Roman"/>
          <w:b/>
          <w:i/>
          <w:sz w:val="28"/>
          <w:lang w:val="ru-RU"/>
        </w:rPr>
        <w:t>Анализ успеваемости выпускников</w:t>
      </w: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lang w:val="ru-RU"/>
        </w:rPr>
      </w:pP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 xml:space="preserve">В школу выпущено 28 детей. Все дети успешно закончили учебный год. </w:t>
      </w: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b/>
          <w:lang w:val="ru-RU"/>
        </w:rPr>
      </w:pPr>
      <w:r w:rsidRPr="00526466">
        <w:rPr>
          <w:rFonts w:ascii="Times New Roman" w:hAnsi="Times New Roman"/>
          <w:lang w:val="ru-RU"/>
        </w:rPr>
        <w:lastRenderedPageBreak/>
        <w:t xml:space="preserve"> </w:t>
      </w:r>
      <w:r w:rsidRPr="00526466">
        <w:rPr>
          <w:rFonts w:ascii="Times New Roman" w:hAnsi="Times New Roman"/>
          <w:b/>
          <w:lang w:val="ru-RU"/>
        </w:rPr>
        <w:t>Уровень знаний:</w:t>
      </w: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lang w:val="ru-RU"/>
        </w:rPr>
      </w:pPr>
      <w:proofErr w:type="gramStart"/>
      <w:r w:rsidRPr="00526466">
        <w:rPr>
          <w:rFonts w:ascii="Times New Roman" w:hAnsi="Times New Roman"/>
          <w:lang w:val="ru-RU"/>
        </w:rPr>
        <w:t>Высокий</w:t>
      </w:r>
      <w:proofErr w:type="gramEnd"/>
      <w:r w:rsidRPr="00526466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46,4</w:t>
      </w:r>
      <w:r w:rsidRPr="00526466">
        <w:rPr>
          <w:rFonts w:ascii="Times New Roman" w:hAnsi="Times New Roman"/>
          <w:lang w:val="ru-RU"/>
        </w:rPr>
        <w:t>% (</w:t>
      </w:r>
      <w:r>
        <w:rPr>
          <w:rFonts w:ascii="Times New Roman" w:hAnsi="Times New Roman"/>
          <w:lang w:val="ru-RU"/>
        </w:rPr>
        <w:t>13</w:t>
      </w:r>
      <w:r w:rsidRPr="00526466">
        <w:rPr>
          <w:rFonts w:ascii="Times New Roman" w:hAnsi="Times New Roman"/>
          <w:lang w:val="ru-RU"/>
        </w:rPr>
        <w:t xml:space="preserve"> детей)</w:t>
      </w: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lang w:val="ru-RU"/>
        </w:rPr>
      </w:pPr>
      <w:proofErr w:type="gramStart"/>
      <w:r w:rsidRPr="00526466">
        <w:rPr>
          <w:rFonts w:ascii="Times New Roman" w:hAnsi="Times New Roman"/>
          <w:lang w:val="ru-RU"/>
        </w:rPr>
        <w:t>Средний</w:t>
      </w:r>
      <w:proofErr w:type="gramEnd"/>
      <w:r w:rsidRPr="00526466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39,3</w:t>
      </w:r>
      <w:r w:rsidRPr="00526466">
        <w:rPr>
          <w:rFonts w:ascii="Times New Roman" w:hAnsi="Times New Roman"/>
          <w:lang w:val="ru-RU"/>
        </w:rPr>
        <w:t>% (</w:t>
      </w:r>
      <w:r>
        <w:rPr>
          <w:rFonts w:ascii="Times New Roman" w:hAnsi="Times New Roman"/>
          <w:lang w:val="ru-RU"/>
        </w:rPr>
        <w:t>11</w:t>
      </w:r>
      <w:r w:rsidRPr="00526466">
        <w:rPr>
          <w:rFonts w:ascii="Times New Roman" w:hAnsi="Times New Roman"/>
          <w:lang w:val="ru-RU"/>
        </w:rPr>
        <w:t xml:space="preserve"> детей)</w:t>
      </w: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 xml:space="preserve">Ниже среднего – </w:t>
      </w:r>
      <w:r>
        <w:rPr>
          <w:rFonts w:ascii="Times New Roman" w:hAnsi="Times New Roman"/>
          <w:lang w:val="ru-RU"/>
        </w:rPr>
        <w:t>14,3</w:t>
      </w:r>
      <w:r w:rsidRPr="00526466">
        <w:rPr>
          <w:rFonts w:ascii="Times New Roman" w:hAnsi="Times New Roman"/>
          <w:lang w:val="ru-RU"/>
        </w:rPr>
        <w:t>% (</w:t>
      </w:r>
      <w:r>
        <w:rPr>
          <w:rFonts w:ascii="Times New Roman" w:hAnsi="Times New Roman"/>
          <w:lang w:val="ru-RU"/>
        </w:rPr>
        <w:t>4</w:t>
      </w:r>
      <w:r w:rsidRPr="00526466">
        <w:rPr>
          <w:rFonts w:ascii="Times New Roman" w:hAnsi="Times New Roman"/>
          <w:lang w:val="ru-RU"/>
        </w:rPr>
        <w:t>детей).</w:t>
      </w:r>
    </w:p>
    <w:p w:rsidR="00465B24" w:rsidRPr="00526466" w:rsidRDefault="00465B24" w:rsidP="00465B24">
      <w:pPr>
        <w:pStyle w:val="aa"/>
        <w:ind w:left="1068"/>
        <w:jc w:val="both"/>
        <w:rPr>
          <w:rFonts w:ascii="Times New Roman" w:hAnsi="Times New Roman"/>
          <w:lang w:val="ru-RU"/>
        </w:rPr>
      </w:pPr>
    </w:p>
    <w:p w:rsidR="00465B24" w:rsidRPr="00526466" w:rsidRDefault="00465B24" w:rsidP="00465B24">
      <w:pPr>
        <w:pStyle w:val="aa"/>
        <w:ind w:left="1068" w:firstLine="348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>Выпускники поддерживают устойчивые контакты с воспитателями, а воспитатели – с учителями школ.</w:t>
      </w:r>
    </w:p>
    <w:p w:rsidR="00465B24" w:rsidRPr="00526466" w:rsidRDefault="00465B24" w:rsidP="00465B24">
      <w:pPr>
        <w:pStyle w:val="aa"/>
        <w:ind w:left="1068" w:firstLine="348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 xml:space="preserve">Результатом осуществления воспитательно-образовательного процесса явилась качественная подготовка детей к школе. </w:t>
      </w:r>
    </w:p>
    <w:p w:rsidR="00465B24" w:rsidRPr="00526466" w:rsidRDefault="00465B24" w:rsidP="00465B24">
      <w:pPr>
        <w:pStyle w:val="aa"/>
        <w:ind w:left="1068" w:firstLine="348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>Постоянно работала действующая выставка детских работ, посвященная календарным датам, временам года, тематическим праздникам.</w:t>
      </w:r>
    </w:p>
    <w:p w:rsidR="00465B24" w:rsidRPr="00526466" w:rsidRDefault="00465B24" w:rsidP="00465B24">
      <w:pPr>
        <w:pStyle w:val="aa"/>
        <w:ind w:left="1068" w:firstLine="348"/>
        <w:jc w:val="both"/>
        <w:rPr>
          <w:rFonts w:ascii="Times New Roman" w:hAnsi="Times New Roman"/>
          <w:lang w:val="ru-RU"/>
        </w:rPr>
      </w:pPr>
      <w:r w:rsidRPr="00526466">
        <w:rPr>
          <w:rFonts w:ascii="Times New Roman" w:hAnsi="Times New Roman"/>
          <w:lang w:val="ru-RU"/>
        </w:rPr>
        <w:t>В ДОУ сложилась система работы с родителями: дни открытых дверей, выставки, концерты, беседы о подготовке детей к школе, встречи с учителями и др.</w:t>
      </w:r>
    </w:p>
    <w:p w:rsidR="00465B24" w:rsidRDefault="00465B24" w:rsidP="00465B24">
      <w:pPr>
        <w:jc w:val="center"/>
        <w:rPr>
          <w:rFonts w:ascii="Times New Roman" w:hAnsi="Times New Roman"/>
          <w:lang w:val="ru-RU"/>
        </w:rPr>
      </w:pPr>
    </w:p>
    <w:p w:rsidR="00465B24" w:rsidRPr="00714F4F" w:rsidRDefault="00465B24" w:rsidP="00465B24">
      <w:pPr>
        <w:rPr>
          <w:rFonts w:ascii="Times New Roman" w:hAnsi="Times New Roman"/>
          <w:lang w:val="ru-RU"/>
        </w:rPr>
      </w:pPr>
    </w:p>
    <w:p w:rsidR="00465B24" w:rsidRPr="00714F4F" w:rsidRDefault="00465B24" w:rsidP="00465B2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По результатам наблюдений за работой воспитателей и специалистов мы выявили, что основным методом работы воспитателей с детьми (как того и требует программа) является </w:t>
      </w:r>
      <w:r w:rsidRPr="00714F4F">
        <w:rPr>
          <w:rFonts w:ascii="Times New Roman" w:hAnsi="Times New Roman"/>
          <w:i/>
          <w:lang w:val="ru-RU"/>
        </w:rPr>
        <w:t>педагогика сотрудничества</w:t>
      </w:r>
      <w:r>
        <w:rPr>
          <w:rFonts w:ascii="Times New Roman" w:hAnsi="Times New Roman"/>
          <w:i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когда воспитатель и ребенок общаются и действуют «на равных». Педагоги обращают особое внимание на создание проблемных ситуаций, экспериментально-поисковой и строительно-конструктивной деятельности, в которой ребенок может ярко проявить себя, выразить свое истинное отношение к тем или иным явлениям. Широко используются ими и игровые методы, активизирующие самостоятельность и инициативу ребенка, его творческие способности.</w:t>
      </w:r>
    </w:p>
    <w:p w:rsidR="00465B24" w:rsidRDefault="00465B24" w:rsidP="00465B2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465B24" w:rsidRDefault="00465B24" w:rsidP="00465B24">
      <w:pPr>
        <w:rPr>
          <w:rFonts w:ascii="Times New Roman" w:hAnsi="Times New Roman"/>
          <w:lang w:val="ru-RU"/>
        </w:rPr>
      </w:pPr>
    </w:p>
    <w:p w:rsidR="00465B24" w:rsidRPr="00714F4F" w:rsidRDefault="00465B24" w:rsidP="00465B24">
      <w:pPr>
        <w:ind w:left="-142" w:firstLine="851"/>
        <w:jc w:val="both"/>
        <w:rPr>
          <w:rFonts w:ascii="Times New Roman" w:hAnsi="Times New Roman"/>
          <w:b/>
          <w:lang w:val="ru-RU"/>
        </w:rPr>
      </w:pPr>
      <w:r w:rsidRPr="00714F4F">
        <w:rPr>
          <w:rFonts w:ascii="Times New Roman" w:hAnsi="Times New Roman"/>
          <w:b/>
          <w:lang w:val="ru-RU"/>
        </w:rPr>
        <w:t>Вывод:</w:t>
      </w:r>
    </w:p>
    <w:p w:rsidR="00465B24" w:rsidRPr="00714F4F" w:rsidRDefault="00465B24" w:rsidP="00465B24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714F4F">
        <w:rPr>
          <w:rFonts w:ascii="Times New Roman" w:hAnsi="Times New Roman"/>
          <w:lang w:val="ru-RU"/>
        </w:rPr>
        <w:t xml:space="preserve">Проведена эффективная работа по повышению профессионального мастерства через </w:t>
      </w:r>
      <w:r>
        <w:rPr>
          <w:rFonts w:ascii="Times New Roman" w:hAnsi="Times New Roman"/>
          <w:lang w:val="ru-RU"/>
        </w:rPr>
        <w:t>курсы повышения квалификации</w:t>
      </w:r>
      <w:r w:rsidRPr="00714F4F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23</w:t>
      </w:r>
      <w:r w:rsidRPr="00714F4F">
        <w:rPr>
          <w:rFonts w:ascii="Times New Roman" w:hAnsi="Times New Roman"/>
          <w:lang w:val="ru-RU"/>
        </w:rPr>
        <w:t xml:space="preserve"> педагога),</w:t>
      </w:r>
      <w:r>
        <w:rPr>
          <w:rFonts w:ascii="Times New Roman" w:hAnsi="Times New Roman"/>
          <w:lang w:val="ru-RU"/>
        </w:rPr>
        <w:t xml:space="preserve"> что составляет 86%</w:t>
      </w:r>
      <w:r w:rsidRPr="00714F4F">
        <w:rPr>
          <w:rFonts w:ascii="Times New Roman" w:hAnsi="Times New Roman"/>
          <w:lang w:val="ru-RU"/>
        </w:rPr>
        <w:t>, через самообразование.</w:t>
      </w:r>
    </w:p>
    <w:p w:rsidR="00465B24" w:rsidRPr="00714F4F" w:rsidRDefault="00465B24" w:rsidP="00465B24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Совершенствовать работу с родителями.</w:t>
      </w:r>
    </w:p>
    <w:p w:rsidR="00465B24" w:rsidRPr="00714F4F" w:rsidRDefault="00465B24" w:rsidP="00465B24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Актуализировать потребности воспитателей в приобретении теоретических знаний, практических умений в области инновационных технологий.</w:t>
      </w:r>
    </w:p>
    <w:p w:rsidR="00F966FB" w:rsidRDefault="00F966FB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09029C" w:rsidRDefault="0009029C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p w:rsidR="003E0BB1" w:rsidRDefault="003E0BB1" w:rsidP="00BF0B0F">
      <w:pPr>
        <w:pStyle w:val="aa"/>
        <w:ind w:left="1428"/>
        <w:jc w:val="both"/>
        <w:rPr>
          <w:rFonts w:ascii="Times New Roman" w:hAnsi="Times New Roman"/>
          <w:b/>
          <w:i/>
          <w:lang w:val="ru-RU"/>
        </w:rPr>
      </w:pPr>
    </w:p>
    <w:sectPr w:rsidR="003E0BB1" w:rsidSect="0009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1FE"/>
    <w:multiLevelType w:val="hybridMultilevel"/>
    <w:tmpl w:val="1D3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A56"/>
    <w:multiLevelType w:val="hybridMultilevel"/>
    <w:tmpl w:val="522244A0"/>
    <w:lvl w:ilvl="0" w:tplc="8EE09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877528"/>
    <w:multiLevelType w:val="hybridMultilevel"/>
    <w:tmpl w:val="B42C72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6D6505"/>
    <w:multiLevelType w:val="hybridMultilevel"/>
    <w:tmpl w:val="E034AD66"/>
    <w:lvl w:ilvl="0" w:tplc="F77A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1A5788"/>
    <w:multiLevelType w:val="hybridMultilevel"/>
    <w:tmpl w:val="C8389714"/>
    <w:lvl w:ilvl="0" w:tplc="4CD4A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4566"/>
    <w:multiLevelType w:val="hybridMultilevel"/>
    <w:tmpl w:val="4978F73E"/>
    <w:lvl w:ilvl="0" w:tplc="8EE09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D816B5"/>
    <w:multiLevelType w:val="hybridMultilevel"/>
    <w:tmpl w:val="12908F38"/>
    <w:lvl w:ilvl="0" w:tplc="C324F9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406BAB"/>
    <w:multiLevelType w:val="hybridMultilevel"/>
    <w:tmpl w:val="C8389714"/>
    <w:lvl w:ilvl="0" w:tplc="4CD4A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56F6C"/>
    <w:multiLevelType w:val="hybridMultilevel"/>
    <w:tmpl w:val="2A148AE2"/>
    <w:lvl w:ilvl="0" w:tplc="6F0CB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5531"/>
    <w:rsid w:val="00056CD6"/>
    <w:rsid w:val="0009029C"/>
    <w:rsid w:val="002103B0"/>
    <w:rsid w:val="002B057A"/>
    <w:rsid w:val="002C1B11"/>
    <w:rsid w:val="003E0BB1"/>
    <w:rsid w:val="00465B24"/>
    <w:rsid w:val="004B61E4"/>
    <w:rsid w:val="005A3A0D"/>
    <w:rsid w:val="005C5F48"/>
    <w:rsid w:val="005D2863"/>
    <w:rsid w:val="00604C89"/>
    <w:rsid w:val="00795E54"/>
    <w:rsid w:val="008453A0"/>
    <w:rsid w:val="00882D8C"/>
    <w:rsid w:val="00895531"/>
    <w:rsid w:val="009033C5"/>
    <w:rsid w:val="00990495"/>
    <w:rsid w:val="00A87808"/>
    <w:rsid w:val="00A964CA"/>
    <w:rsid w:val="00B47CE0"/>
    <w:rsid w:val="00BB7C7F"/>
    <w:rsid w:val="00BF0B0F"/>
    <w:rsid w:val="00BF4C27"/>
    <w:rsid w:val="00C321CF"/>
    <w:rsid w:val="00C63278"/>
    <w:rsid w:val="00D60DBC"/>
    <w:rsid w:val="00D80476"/>
    <w:rsid w:val="00DD7AEC"/>
    <w:rsid w:val="00E3238E"/>
    <w:rsid w:val="00E84F74"/>
    <w:rsid w:val="00E86B1D"/>
    <w:rsid w:val="00E914E4"/>
    <w:rsid w:val="00EA1A7A"/>
    <w:rsid w:val="00EF3214"/>
    <w:rsid w:val="00F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55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5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5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5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5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5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5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5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5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5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55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55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955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55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55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55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55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55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55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55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55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55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5531"/>
    <w:rPr>
      <w:b/>
      <w:bCs/>
    </w:rPr>
  </w:style>
  <w:style w:type="character" w:styleId="a8">
    <w:name w:val="Emphasis"/>
    <w:basedOn w:val="a0"/>
    <w:uiPriority w:val="20"/>
    <w:qFormat/>
    <w:rsid w:val="008955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5531"/>
    <w:rPr>
      <w:szCs w:val="32"/>
    </w:rPr>
  </w:style>
  <w:style w:type="paragraph" w:styleId="aa">
    <w:name w:val="List Paragraph"/>
    <w:basedOn w:val="a"/>
    <w:uiPriority w:val="34"/>
    <w:qFormat/>
    <w:rsid w:val="008955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531"/>
    <w:rPr>
      <w:i/>
    </w:rPr>
  </w:style>
  <w:style w:type="character" w:customStyle="1" w:styleId="22">
    <w:name w:val="Цитата 2 Знак"/>
    <w:basedOn w:val="a0"/>
    <w:link w:val="21"/>
    <w:uiPriority w:val="29"/>
    <w:rsid w:val="008955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55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5531"/>
    <w:rPr>
      <w:b/>
      <w:i/>
      <w:sz w:val="24"/>
    </w:rPr>
  </w:style>
  <w:style w:type="character" w:styleId="ad">
    <w:name w:val="Subtle Emphasis"/>
    <w:uiPriority w:val="19"/>
    <w:qFormat/>
    <w:rsid w:val="008955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55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55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55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55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5531"/>
    <w:pPr>
      <w:outlineLvl w:val="9"/>
    </w:pPr>
  </w:style>
  <w:style w:type="table" w:styleId="af3">
    <w:name w:val="Table Grid"/>
    <w:basedOn w:val="a1"/>
    <w:uiPriority w:val="59"/>
    <w:rsid w:val="00BF0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902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16</cp:revision>
  <cp:lastPrinted>2011-06-09T23:38:00Z</cp:lastPrinted>
  <dcterms:created xsi:type="dcterms:W3CDTF">2011-06-09T04:05:00Z</dcterms:created>
  <dcterms:modified xsi:type="dcterms:W3CDTF">2012-11-02T03:13:00Z</dcterms:modified>
</cp:coreProperties>
</file>