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E3" w:rsidRDefault="006D6CE3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7756" cy="8787740"/>
            <wp:effectExtent l="0" t="0" r="0" b="0"/>
            <wp:docPr id="1" name="Рисунок 1" descr="F:\Обложки к положениям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к положениям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49" cy="87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CE3" w:rsidRDefault="006D6CE3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CE3" w:rsidRDefault="006D6CE3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  заслушивает информацию и отчеты педагогических работников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доклады представителей организаций и учреждений, взаимодействующих с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воспитания и образования подрастающего поколения, в том числе сообщения о проверке соблюдения санитарно-гигиенического режима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об охране труда, здоровья и жизни обучающихся (воспитанников) и другие вопросы образовательной деятельности учреждения;</w:t>
      </w:r>
    </w:p>
    <w:p w:rsid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2.3.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компетенции  Педагогического  совета могут относиться  и  другие  вопросы  в соответствии с нормативными правовыми актами вышестоящих органов управления. 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23B9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Педагогическом совете могут создаваться методические объединения.</w:t>
      </w:r>
    </w:p>
    <w:p w:rsid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Педагогического совета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имеет право: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необходимых случаях на заседания Педагогического совета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могут приглашаться представители общественных организаций, учреждений, взаимодействующих с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по вопросам воспитания и образования, родители воспитанников,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</w:t>
      </w:r>
      <w:r w:rsidR="000D1042">
        <w:rPr>
          <w:rFonts w:ascii="Times New Roman" w:eastAsia="Times New Roman" w:hAnsi="Times New Roman" w:cs="Times New Roman"/>
          <w:color w:val="000000"/>
          <w:sz w:val="24"/>
          <w:szCs w:val="24"/>
        </w:rPr>
        <w:t>. Лица,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приглашенные на заседание Педагогического совета, пользуются правом совещательного голоса.</w:t>
      </w:r>
    </w:p>
    <w:p w:rsidR="000D1042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совет ответственен за: </w:t>
      </w:r>
    </w:p>
    <w:p w:rsidR="00D16DBC" w:rsidRPr="00D16DBC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плана работы;</w:t>
      </w:r>
    </w:p>
    <w:p w:rsidR="00D16DBC" w:rsidRPr="00D16DBC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D16DBC" w:rsidRPr="00D16DBC" w:rsidRDefault="000D1042" w:rsidP="000D104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воспитательно-образовательных программ, не имеющих экспертного заключения;</w:t>
      </w:r>
    </w:p>
    <w:p w:rsidR="00D16DBC" w:rsidRPr="000D1042" w:rsidRDefault="000D1042" w:rsidP="000D1042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1042">
        <w:rPr>
          <w:rFonts w:ascii="Times New Roman" w:hAnsi="Times New Roman" w:cs="Times New Roman"/>
          <w:bCs/>
          <w:color w:val="000000"/>
          <w:sz w:val="24"/>
          <w:szCs w:val="24"/>
        </w:rPr>
        <w:t>Принятие конкретных решений по каж</w:t>
      </w:r>
      <w:r w:rsidR="00FE6889">
        <w:rPr>
          <w:rFonts w:ascii="Times New Roman" w:hAnsi="Times New Roman" w:cs="Times New Roman"/>
          <w:bCs/>
          <w:color w:val="000000"/>
          <w:sz w:val="24"/>
          <w:szCs w:val="24"/>
        </w:rPr>
        <w:t>дому рассматриваемому вопросу</w:t>
      </w:r>
      <w:r w:rsidRPr="000D1042">
        <w:rPr>
          <w:rFonts w:ascii="Times New Roman" w:hAnsi="Times New Roman" w:cs="Times New Roman"/>
          <w:bCs/>
          <w:color w:val="000000"/>
          <w:sz w:val="24"/>
          <w:szCs w:val="24"/>
        </w:rPr>
        <w:t>, с указанием конкретных лиц и сроком исполнения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D1042" w:rsidRPr="00D16DBC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деятельности Педагогического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0D1042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42">
        <w:rPr>
          <w:rFonts w:ascii="Times New Roman" w:hAnsi="Times New Roman" w:cs="Times New Roman"/>
          <w:bCs/>
          <w:color w:val="000000"/>
          <w:sz w:val="24"/>
          <w:szCs w:val="24"/>
        </w:rPr>
        <w:t>4.1.</w:t>
      </w: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Педагогического совета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является его заведующий</w:t>
      </w:r>
      <w:proofErr w:type="gramStart"/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4.1.1. Обязанности Педагогического совета: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0D1042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его деятельности;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предстоящих заседаниях за 7 дней;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поступающих в Педагогический совет заявлений, обращений, иных материалов;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повестки заседания Педагогического совета;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его решений;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отчёт о деятельности Педагогического совета перед Учредителем.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4.2.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избирает из своего состава секретаря. Секретарь педсовета работает на общественных началах.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 работает по плану, являющемуся составной частью годового плана работы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созываются один раз в квартал, в соответствии с годовым планом работы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ДОУ, в котором обозначается тематика педагогических советов.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Педагогического совета может варьироваться.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4.5.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4.6. 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выполнения решений Педагогического совета осуществляет заведующий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4.7. 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FE688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Педагогического совета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Нумерация протоколов ведется от начала учебного года.</w:t>
      </w: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color w:val="000000"/>
          <w:sz w:val="24"/>
          <w:szCs w:val="24"/>
        </w:rPr>
        <w:t xml:space="preserve">5.4. 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протоколов Педагогического совета образовательного учреждения входит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номенклатуру дел, хранится в учреждении постоянно</w:t>
      </w:r>
      <w:r w:rsidR="00423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16DBC" w:rsidRPr="00D16DBC" w:rsidRDefault="00FE6889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5.5. </w:t>
      </w:r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</w:t>
      </w:r>
      <w:proofErr w:type="gramStart"/>
      <w:r w:rsidR="00D16DBC"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6DBC" w:rsidRPr="00D16DBC" w:rsidRDefault="00D16DBC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D16D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Положения.</w:t>
      </w:r>
    </w:p>
    <w:p w:rsidR="00D16DBC" w:rsidRPr="00D16DBC" w:rsidRDefault="00D16DBC" w:rsidP="00D16DBC">
      <w:pPr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D16DB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данного Положения неограничен. Действует с момента утверждение его заведующим до замены новым</w:t>
      </w: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B98" w:rsidRDefault="00423B98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1042" w:rsidRDefault="000D1042" w:rsidP="00D16DBC">
      <w:pPr>
        <w:shd w:val="clear" w:color="auto" w:fill="FFFFFF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D1042" w:rsidSect="0095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DBC"/>
    <w:rsid w:val="000D1042"/>
    <w:rsid w:val="00195B80"/>
    <w:rsid w:val="00423B98"/>
    <w:rsid w:val="00513981"/>
    <w:rsid w:val="005645A7"/>
    <w:rsid w:val="005F70F2"/>
    <w:rsid w:val="006D6CE3"/>
    <w:rsid w:val="00761B5E"/>
    <w:rsid w:val="009554CE"/>
    <w:rsid w:val="00C87F58"/>
    <w:rsid w:val="00D16DBC"/>
    <w:rsid w:val="00E455DC"/>
    <w:rsid w:val="00E65CFD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dcterms:created xsi:type="dcterms:W3CDTF">2010-11-08T08:38:00Z</dcterms:created>
  <dcterms:modified xsi:type="dcterms:W3CDTF">2016-11-07T03:43:00Z</dcterms:modified>
</cp:coreProperties>
</file>