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80" w:rsidRPr="000F1580" w:rsidRDefault="00622EF0" w:rsidP="000F1580">
      <w:pPr>
        <w:rPr>
          <w:rFonts w:ascii="Times New Roman" w:hAnsi="Times New Roman" w:cs="Times New Roman"/>
          <w:sz w:val="28"/>
          <w:szCs w:val="24"/>
        </w:rPr>
      </w:pPr>
      <w:r>
        <w:rPr>
          <w:rFonts w:ascii="Times New Roman" w:hAnsi="Times New Roman" w:cs="Times New Roman"/>
          <w:noProof/>
          <w:sz w:val="28"/>
          <w:szCs w:val="24"/>
        </w:rPr>
        <w:drawing>
          <wp:inline distT="0" distB="0" distL="0" distR="0">
            <wp:extent cx="5940613" cy="10084777"/>
            <wp:effectExtent l="0" t="0" r="0" b="0"/>
            <wp:docPr id="1" name="Рисунок 1" descr="D:\12 мая\сканирование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2 мая\сканирование00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0084457"/>
                    </a:xfrm>
                    <a:prstGeom prst="rect">
                      <a:avLst/>
                    </a:prstGeom>
                    <a:noFill/>
                    <a:ln>
                      <a:noFill/>
                    </a:ln>
                  </pic:spPr>
                </pic:pic>
              </a:graphicData>
            </a:graphic>
          </wp:inline>
        </w:drawing>
      </w:r>
    </w:p>
    <w:p w:rsidR="000F1580" w:rsidRPr="000F1580" w:rsidRDefault="000F1580" w:rsidP="000F1580">
      <w:pPr>
        <w:jc w:val="center"/>
        <w:rPr>
          <w:rFonts w:ascii="Times New Roman" w:hAnsi="Times New Roman" w:cs="Times New Roman"/>
          <w:sz w:val="28"/>
          <w:szCs w:val="24"/>
        </w:rPr>
      </w:pPr>
    </w:p>
    <w:tbl>
      <w:tblPr>
        <w:tblW w:w="10280" w:type="dxa"/>
        <w:tblLook w:val="04A0" w:firstRow="1" w:lastRow="0" w:firstColumn="1" w:lastColumn="0" w:noHBand="0" w:noVBand="1"/>
      </w:tblPr>
      <w:tblGrid>
        <w:gridCol w:w="5353"/>
        <w:gridCol w:w="4927"/>
      </w:tblGrid>
      <w:tr w:rsidR="000F1580" w:rsidRPr="000F1580" w:rsidTr="00A42670">
        <w:tc>
          <w:tcPr>
            <w:tcW w:w="5353" w:type="dxa"/>
            <w:shd w:val="clear" w:color="auto" w:fill="auto"/>
          </w:tcPr>
          <w:p w:rsidR="000F1580" w:rsidRPr="000F1580" w:rsidRDefault="000F1580" w:rsidP="00A42670">
            <w:pPr>
              <w:rPr>
                <w:rFonts w:ascii="Times New Roman" w:eastAsia="Times New Roman" w:hAnsi="Times New Roman" w:cs="Times New Roman"/>
                <w:sz w:val="28"/>
                <w:szCs w:val="24"/>
              </w:rPr>
            </w:pPr>
          </w:p>
          <w:p w:rsidR="000F1580" w:rsidRPr="008A775D" w:rsidRDefault="000F1580" w:rsidP="008A775D">
            <w:pPr>
              <w:pStyle w:val="a7"/>
              <w:rPr>
                <w:rFonts w:ascii="Times New Roman" w:eastAsia="Times New Roman" w:hAnsi="Times New Roman" w:cs="Times New Roman"/>
                <w:sz w:val="28"/>
              </w:rPr>
            </w:pPr>
            <w:proofErr w:type="gramStart"/>
            <w:r w:rsidRPr="008A775D">
              <w:rPr>
                <w:rFonts w:ascii="Times New Roman" w:eastAsia="Times New Roman" w:hAnsi="Times New Roman" w:cs="Times New Roman"/>
                <w:sz w:val="28"/>
              </w:rPr>
              <w:t>Рассмотрена</w:t>
            </w:r>
            <w:proofErr w:type="gramEnd"/>
            <w:r w:rsidRPr="008A775D">
              <w:rPr>
                <w:rFonts w:ascii="Times New Roman" w:eastAsia="Times New Roman" w:hAnsi="Times New Roman" w:cs="Times New Roman"/>
                <w:sz w:val="28"/>
              </w:rPr>
              <w:t xml:space="preserve"> на заседании</w:t>
            </w: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 xml:space="preserve">Педагогического Совета </w:t>
            </w:r>
          </w:p>
          <w:p w:rsidR="000F1580"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МБДОУ «Детский сад №15»</w:t>
            </w:r>
          </w:p>
          <w:p w:rsidR="008A775D" w:rsidRPr="008A775D" w:rsidRDefault="008A775D" w:rsidP="008A775D">
            <w:pPr>
              <w:pStyle w:val="a7"/>
              <w:rPr>
                <w:rFonts w:ascii="Times New Roman" w:eastAsia="Times New Roman" w:hAnsi="Times New Roman" w:cs="Times New Roman"/>
                <w:sz w:val="28"/>
              </w:rPr>
            </w:pPr>
          </w:p>
          <w:p w:rsidR="000F1580" w:rsidRPr="008A775D" w:rsidRDefault="000F1580" w:rsidP="008A775D">
            <w:pPr>
              <w:pStyle w:val="a7"/>
              <w:rPr>
                <w:rFonts w:ascii="Times New Roman" w:eastAsia="Times New Roman" w:hAnsi="Times New Roman" w:cs="Times New Roman"/>
                <w:sz w:val="28"/>
              </w:rPr>
            </w:pP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Протокол от «___» ____ 20__ г. № ___</w:t>
            </w:r>
          </w:p>
          <w:p w:rsidR="000F1580" w:rsidRPr="000F1580" w:rsidRDefault="000F1580" w:rsidP="00A42670">
            <w:pPr>
              <w:rPr>
                <w:rFonts w:ascii="Times New Roman" w:eastAsia="Times New Roman" w:hAnsi="Times New Roman" w:cs="Times New Roman"/>
                <w:sz w:val="28"/>
                <w:szCs w:val="24"/>
              </w:rPr>
            </w:pPr>
          </w:p>
        </w:tc>
        <w:tc>
          <w:tcPr>
            <w:tcW w:w="4927" w:type="dxa"/>
            <w:shd w:val="clear" w:color="auto" w:fill="auto"/>
          </w:tcPr>
          <w:p w:rsidR="000F1580" w:rsidRPr="000F1580" w:rsidRDefault="000F1580" w:rsidP="00A42670">
            <w:pPr>
              <w:rPr>
                <w:rFonts w:ascii="Times New Roman" w:eastAsia="Times New Roman" w:hAnsi="Times New Roman" w:cs="Times New Roman"/>
                <w:sz w:val="28"/>
                <w:szCs w:val="24"/>
              </w:rPr>
            </w:pP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Рекомендована к практическому</w:t>
            </w: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применению Решением муниципального Совета по развитию образования</w:t>
            </w: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ab/>
            </w:r>
          </w:p>
          <w:p w:rsidR="000F1580" w:rsidRPr="008A775D" w:rsidRDefault="000F1580" w:rsidP="008A775D">
            <w:pPr>
              <w:pStyle w:val="a7"/>
              <w:rPr>
                <w:rFonts w:ascii="Times New Roman" w:eastAsia="Times New Roman" w:hAnsi="Times New Roman" w:cs="Times New Roman"/>
                <w:sz w:val="28"/>
              </w:rPr>
            </w:pPr>
            <w:r w:rsidRPr="008A775D">
              <w:rPr>
                <w:rFonts w:ascii="Times New Roman" w:eastAsia="Times New Roman" w:hAnsi="Times New Roman" w:cs="Times New Roman"/>
                <w:sz w:val="28"/>
              </w:rPr>
              <w:t>Приказ от «___» ____ 20__ г. № ___</w:t>
            </w:r>
          </w:p>
          <w:p w:rsidR="000F1580" w:rsidRPr="000F1580" w:rsidRDefault="000F1580" w:rsidP="00A42670">
            <w:pPr>
              <w:rPr>
                <w:rFonts w:ascii="Times New Roman" w:eastAsia="Times New Roman" w:hAnsi="Times New Roman" w:cs="Times New Roman"/>
                <w:sz w:val="28"/>
                <w:szCs w:val="24"/>
              </w:rPr>
            </w:pPr>
          </w:p>
        </w:tc>
      </w:tr>
    </w:tbl>
    <w:p w:rsidR="000F1580" w:rsidRPr="000F1580" w:rsidRDefault="000F1580" w:rsidP="000F1580">
      <w:pPr>
        <w:jc w:val="center"/>
        <w:rPr>
          <w:rFonts w:ascii="Times New Roman" w:hAnsi="Times New Roman" w:cs="Times New Roman"/>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Pr="000F1580" w:rsidRDefault="000F1580" w:rsidP="000F1580">
      <w:pPr>
        <w:jc w:val="center"/>
        <w:rPr>
          <w:rFonts w:ascii="Times New Roman" w:hAnsi="Times New Roman" w:cs="Times New Roman"/>
          <w:b/>
          <w:bCs/>
          <w:sz w:val="28"/>
          <w:szCs w:val="24"/>
        </w:rPr>
      </w:pPr>
    </w:p>
    <w:p w:rsidR="000F1580" w:rsidRDefault="000F1580" w:rsidP="000F1580">
      <w:pPr>
        <w:jc w:val="center"/>
        <w:rPr>
          <w:rFonts w:ascii="Times New Roman" w:hAnsi="Times New Roman" w:cs="Times New Roman"/>
          <w:b/>
          <w:bCs/>
          <w:sz w:val="28"/>
          <w:szCs w:val="24"/>
        </w:rPr>
      </w:pPr>
    </w:p>
    <w:p w:rsidR="008A775D" w:rsidRPr="000F1580" w:rsidRDefault="008A775D" w:rsidP="000F1580">
      <w:pPr>
        <w:jc w:val="center"/>
        <w:rPr>
          <w:rFonts w:ascii="Times New Roman" w:hAnsi="Times New Roman" w:cs="Times New Roman"/>
          <w:b/>
          <w:bCs/>
          <w:sz w:val="28"/>
          <w:szCs w:val="24"/>
        </w:rPr>
      </w:pPr>
    </w:p>
    <w:p w:rsidR="000F1580" w:rsidRDefault="000F1580" w:rsidP="000F1580">
      <w:pPr>
        <w:rPr>
          <w:rFonts w:ascii="Times New Roman" w:hAnsi="Times New Roman" w:cs="Times New Roman"/>
          <w:b/>
          <w:bCs/>
          <w:sz w:val="28"/>
          <w:szCs w:val="24"/>
        </w:rPr>
      </w:pPr>
      <w:r w:rsidRPr="000F1580">
        <w:rPr>
          <w:rFonts w:ascii="Times New Roman" w:hAnsi="Times New Roman" w:cs="Times New Roman"/>
          <w:bCs/>
          <w:sz w:val="28"/>
          <w:szCs w:val="24"/>
        </w:rPr>
        <w:t>Рецензент</w:t>
      </w:r>
      <w:r w:rsidRPr="000F1580">
        <w:rPr>
          <w:rFonts w:ascii="Times New Roman" w:hAnsi="Times New Roman" w:cs="Times New Roman"/>
          <w:b/>
          <w:bCs/>
          <w:sz w:val="28"/>
          <w:szCs w:val="24"/>
        </w:rPr>
        <w:t xml:space="preserve"> _____________________________________________________________________________</w:t>
      </w:r>
      <w:r>
        <w:rPr>
          <w:rFonts w:ascii="Times New Roman" w:hAnsi="Times New Roman" w:cs="Times New Roman"/>
          <w:b/>
          <w:bCs/>
          <w:sz w:val="28"/>
          <w:szCs w:val="24"/>
        </w:rPr>
        <w:t>_______________________________________________________</w:t>
      </w:r>
    </w:p>
    <w:p w:rsidR="000F1580" w:rsidRDefault="000F1580" w:rsidP="000F1580">
      <w:pPr>
        <w:rPr>
          <w:rFonts w:ascii="Times New Roman" w:hAnsi="Times New Roman" w:cs="Times New Roman"/>
          <w:b/>
          <w:bCs/>
          <w:sz w:val="28"/>
          <w:szCs w:val="24"/>
        </w:rPr>
      </w:pPr>
    </w:p>
    <w:p w:rsidR="000F1580" w:rsidRPr="000F1580" w:rsidRDefault="000F1580" w:rsidP="000F1580">
      <w:pPr>
        <w:rPr>
          <w:rFonts w:ascii="Times New Roman" w:hAnsi="Times New Roman" w:cs="Times New Roman"/>
          <w:b/>
          <w:bCs/>
          <w:sz w:val="28"/>
          <w:szCs w:val="24"/>
        </w:rPr>
      </w:pPr>
    </w:p>
    <w:p w:rsidR="004823B6" w:rsidRPr="000F1580" w:rsidRDefault="004823B6" w:rsidP="004823B6">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lastRenderedPageBreak/>
        <w:t>Содержание</w:t>
      </w:r>
    </w:p>
    <w:p w:rsidR="004823B6" w:rsidRPr="000F1580" w:rsidRDefault="004823B6" w:rsidP="004823B6">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t>Программы развития</w:t>
      </w:r>
    </w:p>
    <w:p w:rsidR="004823B6" w:rsidRPr="000F1580" w:rsidRDefault="000738DE" w:rsidP="004823B6">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t>МБДОУ «Детский сад» № 15</w:t>
      </w:r>
    </w:p>
    <w:p w:rsidR="004823B6" w:rsidRPr="000F1580" w:rsidRDefault="00490DA0" w:rsidP="000D4F0A">
      <w:pPr>
        <w:spacing w:before="100" w:beforeAutospacing="1" w:after="240" w:line="240" w:lineRule="auto"/>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Введение………</w:t>
      </w:r>
      <w:r w:rsidR="003267B1" w:rsidRPr="000F1580">
        <w:rPr>
          <w:rFonts w:ascii="Times New Roman" w:eastAsia="Times New Roman" w:hAnsi="Times New Roman" w:cs="Times New Roman"/>
          <w:sz w:val="28"/>
          <w:szCs w:val="24"/>
        </w:rPr>
        <w:t>………………......................................................................</w:t>
      </w:r>
      <w:r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....4</w:t>
      </w:r>
    </w:p>
    <w:p w:rsidR="004823B6" w:rsidRPr="000F1580" w:rsidRDefault="004823B6" w:rsidP="003D3BEA">
      <w:pPr>
        <w:pStyle w:val="a9"/>
        <w:numPr>
          <w:ilvl w:val="0"/>
          <w:numId w:val="9"/>
        </w:numPr>
        <w:spacing w:before="100" w:beforeAutospacing="1" w:after="100" w:afterAutospacing="1"/>
        <w:ind w:left="0" w:firstLine="0"/>
        <w:jc w:val="both"/>
        <w:rPr>
          <w:rFonts w:ascii="Times New Roman" w:eastAsia="Times New Roman" w:hAnsi="Times New Roman"/>
          <w:sz w:val="28"/>
        </w:rPr>
      </w:pPr>
      <w:r w:rsidRPr="000F1580">
        <w:rPr>
          <w:rFonts w:ascii="Times New Roman" w:eastAsia="Times New Roman" w:hAnsi="Times New Roman"/>
          <w:sz w:val="28"/>
        </w:rPr>
        <w:t>Па</w:t>
      </w:r>
      <w:r w:rsidR="00E7258F">
        <w:rPr>
          <w:rFonts w:ascii="Times New Roman" w:eastAsia="Times New Roman" w:hAnsi="Times New Roman"/>
          <w:sz w:val="28"/>
        </w:rPr>
        <w:t xml:space="preserve">спорт </w:t>
      </w:r>
      <w:r w:rsidR="00466A0A">
        <w:rPr>
          <w:rFonts w:ascii="Times New Roman" w:eastAsia="Times New Roman" w:hAnsi="Times New Roman"/>
          <w:sz w:val="28"/>
        </w:rPr>
        <w:t>Программы развития на 2017 -2020</w:t>
      </w:r>
      <w:r w:rsidR="00490DA0" w:rsidRPr="000F1580">
        <w:rPr>
          <w:rFonts w:ascii="Times New Roman" w:eastAsia="Times New Roman" w:hAnsi="Times New Roman"/>
          <w:sz w:val="28"/>
        </w:rPr>
        <w:t xml:space="preserve"> </w:t>
      </w:r>
      <w:proofErr w:type="spellStart"/>
      <w:r w:rsidR="00490DA0" w:rsidRPr="000F1580">
        <w:rPr>
          <w:rFonts w:ascii="Times New Roman" w:eastAsia="Times New Roman" w:hAnsi="Times New Roman"/>
          <w:sz w:val="28"/>
        </w:rPr>
        <w:t>г.г</w:t>
      </w:r>
      <w:proofErr w:type="spellEnd"/>
      <w:r w:rsidR="00490DA0" w:rsidRPr="000F1580">
        <w:rPr>
          <w:rFonts w:ascii="Times New Roman" w:eastAsia="Times New Roman" w:hAnsi="Times New Roman"/>
          <w:sz w:val="28"/>
        </w:rPr>
        <w:t>..…………</w:t>
      </w:r>
      <w:r w:rsidR="003267B1" w:rsidRPr="000F1580">
        <w:rPr>
          <w:rFonts w:ascii="Times New Roman" w:eastAsia="Times New Roman" w:hAnsi="Times New Roman"/>
          <w:sz w:val="28"/>
        </w:rPr>
        <w:t>......</w:t>
      </w:r>
      <w:r w:rsidR="00490DA0" w:rsidRPr="000F1580">
        <w:rPr>
          <w:rFonts w:ascii="Times New Roman" w:eastAsia="Times New Roman" w:hAnsi="Times New Roman"/>
          <w:sz w:val="28"/>
        </w:rPr>
        <w:t>....</w:t>
      </w:r>
      <w:r w:rsidR="003267B1" w:rsidRPr="000F1580">
        <w:rPr>
          <w:rFonts w:ascii="Times New Roman" w:eastAsia="Times New Roman" w:hAnsi="Times New Roman"/>
          <w:sz w:val="28"/>
        </w:rPr>
        <w:t>....</w:t>
      </w:r>
      <w:r w:rsidR="00490DA0" w:rsidRPr="000F1580">
        <w:rPr>
          <w:rFonts w:ascii="Times New Roman" w:eastAsia="Times New Roman" w:hAnsi="Times New Roman"/>
          <w:sz w:val="28"/>
        </w:rPr>
        <w:t>..</w:t>
      </w:r>
      <w:r w:rsidR="002103C9">
        <w:rPr>
          <w:rFonts w:ascii="Times New Roman" w:eastAsia="Times New Roman" w:hAnsi="Times New Roman"/>
          <w:sz w:val="28"/>
        </w:rPr>
        <w:t>....5</w:t>
      </w:r>
    </w:p>
    <w:p w:rsidR="004823B6" w:rsidRPr="000F1580" w:rsidRDefault="00B30C7F"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2. </w:t>
      </w:r>
      <w:r w:rsidR="007D7C73" w:rsidRPr="000F1580">
        <w:rPr>
          <w:rFonts w:ascii="Times New Roman" w:eastAsia="Times New Roman" w:hAnsi="Times New Roman" w:cs="Times New Roman"/>
          <w:sz w:val="28"/>
          <w:szCs w:val="24"/>
        </w:rPr>
        <w:t>Информационная справка МБДОУ «Детский сад»</w:t>
      </w:r>
      <w:r w:rsidR="000738DE" w:rsidRPr="000F1580">
        <w:rPr>
          <w:rFonts w:ascii="Times New Roman" w:eastAsia="Times New Roman" w:hAnsi="Times New Roman" w:cs="Times New Roman"/>
          <w:sz w:val="28"/>
          <w:szCs w:val="24"/>
        </w:rPr>
        <w:t xml:space="preserve"> № 15</w:t>
      </w:r>
      <w:r w:rsidR="00490DA0" w:rsidRPr="000F1580">
        <w:rPr>
          <w:rFonts w:ascii="Times New Roman" w:eastAsia="Times New Roman" w:hAnsi="Times New Roman" w:cs="Times New Roman"/>
          <w:sz w:val="28"/>
          <w:szCs w:val="24"/>
        </w:rPr>
        <w:t xml:space="preserve"> ………………</w:t>
      </w:r>
      <w:r w:rsidR="003267B1" w:rsidRPr="000F1580">
        <w:rPr>
          <w:rFonts w:ascii="Times New Roman" w:eastAsia="Times New Roman" w:hAnsi="Times New Roman" w:cs="Times New Roman"/>
          <w:sz w:val="28"/>
          <w:szCs w:val="24"/>
        </w:rPr>
        <w:t>.</w:t>
      </w:r>
      <w:r w:rsidR="00490DA0"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..9</w:t>
      </w:r>
    </w:p>
    <w:p w:rsidR="003D333D" w:rsidRPr="000F1580" w:rsidRDefault="003D333D" w:rsidP="003D3BEA">
      <w:pPr>
        <w:pStyle w:val="a9"/>
        <w:numPr>
          <w:ilvl w:val="0"/>
          <w:numId w:val="8"/>
        </w:numPr>
        <w:tabs>
          <w:tab w:val="num" w:pos="0"/>
        </w:tabs>
        <w:spacing w:before="100" w:beforeAutospacing="1" w:after="100" w:afterAutospacing="1"/>
        <w:ind w:left="0" w:firstLine="0"/>
        <w:jc w:val="both"/>
        <w:rPr>
          <w:rFonts w:ascii="Times New Roman" w:eastAsia="Times New Roman" w:hAnsi="Times New Roman"/>
          <w:sz w:val="28"/>
        </w:rPr>
      </w:pPr>
      <w:r w:rsidRPr="000F1580">
        <w:rPr>
          <w:rFonts w:ascii="Times New Roman" w:eastAsia="Times New Roman" w:hAnsi="Times New Roman"/>
          <w:sz w:val="28"/>
        </w:rPr>
        <w:t>Проблемно-аналитический анализ деятельности учреждения</w:t>
      </w:r>
      <w:r w:rsidR="00490DA0" w:rsidRPr="000F1580">
        <w:rPr>
          <w:rFonts w:ascii="Times New Roman" w:eastAsia="Times New Roman" w:hAnsi="Times New Roman"/>
          <w:sz w:val="28"/>
        </w:rPr>
        <w:t>…</w:t>
      </w:r>
      <w:r w:rsidR="0000400E" w:rsidRPr="000F1580">
        <w:rPr>
          <w:rFonts w:ascii="Times New Roman" w:eastAsia="Times New Roman" w:hAnsi="Times New Roman"/>
          <w:sz w:val="28"/>
        </w:rPr>
        <w:t>…...</w:t>
      </w:r>
      <w:r w:rsidR="00A26354" w:rsidRPr="000F1580">
        <w:rPr>
          <w:rFonts w:ascii="Times New Roman" w:eastAsia="Times New Roman" w:hAnsi="Times New Roman"/>
          <w:sz w:val="28"/>
        </w:rPr>
        <w:t>.</w:t>
      </w:r>
      <w:r w:rsidR="002103C9">
        <w:rPr>
          <w:rFonts w:ascii="Times New Roman" w:eastAsia="Times New Roman" w:hAnsi="Times New Roman"/>
          <w:sz w:val="28"/>
        </w:rPr>
        <w:t>..11</w:t>
      </w:r>
    </w:p>
    <w:p w:rsidR="004823B6" w:rsidRPr="000F1580" w:rsidRDefault="000D4F0A"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4</w:t>
      </w:r>
      <w:r w:rsidR="004823B6" w:rsidRPr="000F1580">
        <w:rPr>
          <w:rFonts w:ascii="Times New Roman" w:eastAsia="Times New Roman" w:hAnsi="Times New Roman" w:cs="Times New Roman"/>
          <w:sz w:val="28"/>
          <w:szCs w:val="24"/>
        </w:rPr>
        <w:t xml:space="preserve">.Концепция Программы развития </w:t>
      </w:r>
      <w:r w:rsidR="003267B1" w:rsidRPr="000F1580">
        <w:rPr>
          <w:rFonts w:ascii="Times New Roman" w:eastAsia="Times New Roman" w:hAnsi="Times New Roman" w:cs="Times New Roman"/>
          <w:sz w:val="28"/>
          <w:szCs w:val="24"/>
        </w:rPr>
        <w:t>………………..</w:t>
      </w:r>
      <w:r w:rsidR="00490DA0" w:rsidRPr="000F1580">
        <w:rPr>
          <w:rFonts w:ascii="Times New Roman" w:eastAsia="Times New Roman" w:hAnsi="Times New Roman" w:cs="Times New Roman"/>
          <w:sz w:val="28"/>
          <w:szCs w:val="24"/>
        </w:rPr>
        <w:t>.....................</w:t>
      </w:r>
      <w:r w:rsidR="003267B1" w:rsidRPr="000F1580">
        <w:rPr>
          <w:rFonts w:ascii="Times New Roman" w:eastAsia="Times New Roman" w:hAnsi="Times New Roman" w:cs="Times New Roman"/>
          <w:sz w:val="28"/>
          <w:szCs w:val="24"/>
        </w:rPr>
        <w:t>.........</w:t>
      </w:r>
      <w:r w:rsidR="0000400E" w:rsidRPr="000F1580">
        <w:rPr>
          <w:rFonts w:ascii="Times New Roman" w:eastAsia="Times New Roman" w:hAnsi="Times New Roman" w:cs="Times New Roman"/>
          <w:sz w:val="28"/>
          <w:szCs w:val="24"/>
        </w:rPr>
        <w:t>......</w:t>
      </w:r>
      <w:r w:rsidR="003267B1" w:rsidRPr="000F1580">
        <w:rPr>
          <w:rFonts w:ascii="Times New Roman" w:eastAsia="Times New Roman" w:hAnsi="Times New Roman" w:cs="Times New Roman"/>
          <w:sz w:val="28"/>
          <w:szCs w:val="24"/>
        </w:rPr>
        <w:t>....</w:t>
      </w:r>
      <w:r w:rsidR="0000400E"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..21</w:t>
      </w:r>
    </w:p>
    <w:p w:rsidR="004823B6" w:rsidRPr="000F1580" w:rsidRDefault="000D4F0A"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5</w:t>
      </w:r>
      <w:r w:rsidR="003A55CD" w:rsidRPr="000F1580">
        <w:rPr>
          <w:rFonts w:ascii="Times New Roman" w:eastAsia="Times New Roman" w:hAnsi="Times New Roman" w:cs="Times New Roman"/>
          <w:sz w:val="28"/>
          <w:szCs w:val="24"/>
        </w:rPr>
        <w:t>.Цели и задачи</w:t>
      </w:r>
      <w:r w:rsidR="003267B1" w:rsidRPr="000F1580">
        <w:rPr>
          <w:rFonts w:ascii="Times New Roman" w:eastAsia="Times New Roman" w:hAnsi="Times New Roman" w:cs="Times New Roman"/>
          <w:sz w:val="28"/>
          <w:szCs w:val="24"/>
        </w:rPr>
        <w:t>…</w:t>
      </w:r>
      <w:r w:rsidR="00490DA0" w:rsidRPr="000F1580">
        <w:rPr>
          <w:rFonts w:ascii="Times New Roman" w:eastAsia="Times New Roman" w:hAnsi="Times New Roman" w:cs="Times New Roman"/>
          <w:sz w:val="28"/>
          <w:szCs w:val="24"/>
        </w:rPr>
        <w:t>……………………….</w:t>
      </w:r>
      <w:r w:rsidR="003267B1" w:rsidRPr="000F1580">
        <w:rPr>
          <w:rFonts w:ascii="Times New Roman" w:eastAsia="Times New Roman" w:hAnsi="Times New Roman" w:cs="Times New Roman"/>
          <w:sz w:val="28"/>
          <w:szCs w:val="24"/>
        </w:rPr>
        <w:t>…………………………………</w:t>
      </w:r>
      <w:r w:rsidR="0000400E"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23</w:t>
      </w:r>
    </w:p>
    <w:p w:rsidR="00EC1295" w:rsidRPr="000F1580" w:rsidRDefault="000D4F0A"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6</w:t>
      </w:r>
      <w:r w:rsidR="00EC1295" w:rsidRPr="000F1580">
        <w:rPr>
          <w:rFonts w:ascii="Times New Roman" w:eastAsia="Times New Roman" w:hAnsi="Times New Roman" w:cs="Times New Roman"/>
          <w:sz w:val="28"/>
          <w:szCs w:val="24"/>
        </w:rPr>
        <w:t xml:space="preserve">. </w:t>
      </w:r>
      <w:r w:rsidRPr="000F1580">
        <w:rPr>
          <w:rFonts w:ascii="Times New Roman" w:eastAsia="Times New Roman" w:hAnsi="Times New Roman" w:cs="Times New Roman"/>
          <w:sz w:val="28"/>
          <w:szCs w:val="24"/>
        </w:rPr>
        <w:t>Этапы реализации программы</w:t>
      </w:r>
      <w:r w:rsidR="00490DA0" w:rsidRPr="000F1580">
        <w:rPr>
          <w:rFonts w:ascii="Times New Roman" w:eastAsia="Times New Roman" w:hAnsi="Times New Roman" w:cs="Times New Roman"/>
          <w:sz w:val="28"/>
          <w:szCs w:val="24"/>
        </w:rPr>
        <w:t>………………………………….</w:t>
      </w:r>
      <w:r w:rsidR="003267B1" w:rsidRPr="000F1580">
        <w:rPr>
          <w:rFonts w:ascii="Times New Roman" w:eastAsia="Times New Roman" w:hAnsi="Times New Roman" w:cs="Times New Roman"/>
          <w:sz w:val="28"/>
          <w:szCs w:val="24"/>
        </w:rPr>
        <w:t>………</w:t>
      </w:r>
      <w:r w:rsidR="0000400E"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…24</w:t>
      </w:r>
    </w:p>
    <w:p w:rsidR="00EC1295" w:rsidRPr="000F1580" w:rsidRDefault="000D4F0A"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7</w:t>
      </w:r>
      <w:r w:rsidR="00EC1295" w:rsidRPr="000F1580">
        <w:rPr>
          <w:rFonts w:ascii="Times New Roman" w:eastAsia="Times New Roman" w:hAnsi="Times New Roman" w:cs="Times New Roman"/>
          <w:sz w:val="28"/>
          <w:szCs w:val="24"/>
        </w:rPr>
        <w:t>. План реализации программы  ……………………………………</w:t>
      </w:r>
      <w:r w:rsidR="00490DA0" w:rsidRPr="000F1580">
        <w:rPr>
          <w:rFonts w:ascii="Times New Roman" w:eastAsia="Times New Roman" w:hAnsi="Times New Roman" w:cs="Times New Roman"/>
          <w:sz w:val="28"/>
          <w:szCs w:val="24"/>
        </w:rPr>
        <w:t>……</w:t>
      </w:r>
      <w:r w:rsidR="0000400E"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.…25</w:t>
      </w:r>
    </w:p>
    <w:p w:rsidR="004823B6" w:rsidRPr="000F1580" w:rsidRDefault="000D4F0A"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8</w:t>
      </w:r>
      <w:r w:rsidR="00EC1295" w:rsidRPr="000F1580">
        <w:rPr>
          <w:rFonts w:ascii="Times New Roman" w:eastAsia="Times New Roman" w:hAnsi="Times New Roman" w:cs="Times New Roman"/>
          <w:sz w:val="28"/>
          <w:szCs w:val="24"/>
        </w:rPr>
        <w:t xml:space="preserve">. </w:t>
      </w:r>
      <w:r w:rsidR="004823B6" w:rsidRPr="000F1580">
        <w:rPr>
          <w:rFonts w:ascii="Times New Roman" w:eastAsia="Times New Roman" w:hAnsi="Times New Roman" w:cs="Times New Roman"/>
          <w:sz w:val="28"/>
          <w:szCs w:val="24"/>
        </w:rPr>
        <w:t xml:space="preserve"> План дей</w:t>
      </w:r>
      <w:r w:rsidR="00490DA0" w:rsidRPr="000F1580">
        <w:rPr>
          <w:rFonts w:ascii="Times New Roman" w:eastAsia="Times New Roman" w:hAnsi="Times New Roman" w:cs="Times New Roman"/>
          <w:sz w:val="28"/>
          <w:szCs w:val="24"/>
        </w:rPr>
        <w:t>ствий ………………………………………………………..</w:t>
      </w:r>
      <w:r w:rsidR="0000400E" w:rsidRPr="000F1580">
        <w:rPr>
          <w:rFonts w:ascii="Times New Roman" w:eastAsia="Times New Roman" w:hAnsi="Times New Roman" w:cs="Times New Roman"/>
          <w:sz w:val="28"/>
          <w:szCs w:val="24"/>
        </w:rPr>
        <w:t>…</w:t>
      </w:r>
      <w:r w:rsidR="002103C9">
        <w:rPr>
          <w:rFonts w:ascii="Times New Roman" w:eastAsia="Times New Roman" w:hAnsi="Times New Roman" w:cs="Times New Roman"/>
          <w:sz w:val="28"/>
          <w:szCs w:val="24"/>
        </w:rPr>
        <w:t>…...26</w:t>
      </w:r>
    </w:p>
    <w:p w:rsidR="00C25001" w:rsidRPr="000F1580" w:rsidRDefault="00C25001"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9. Ожидаемые результаты………………………………………………………</w:t>
      </w:r>
      <w:r w:rsidR="002103C9">
        <w:rPr>
          <w:rFonts w:ascii="Times New Roman" w:eastAsia="Times New Roman" w:hAnsi="Times New Roman" w:cs="Times New Roman"/>
          <w:sz w:val="28"/>
          <w:szCs w:val="24"/>
        </w:rPr>
        <w:t>32</w:t>
      </w:r>
    </w:p>
    <w:p w:rsidR="004823B6" w:rsidRPr="000F1580" w:rsidRDefault="00C25001"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10</w:t>
      </w:r>
      <w:r w:rsidR="004823B6" w:rsidRPr="000F1580">
        <w:rPr>
          <w:rFonts w:ascii="Times New Roman" w:eastAsia="Times New Roman" w:hAnsi="Times New Roman" w:cs="Times New Roman"/>
          <w:sz w:val="28"/>
          <w:szCs w:val="24"/>
        </w:rPr>
        <w:t>.Финансирование Прог</w:t>
      </w:r>
      <w:r w:rsidR="00490DA0" w:rsidRPr="000F1580">
        <w:rPr>
          <w:rFonts w:ascii="Times New Roman" w:eastAsia="Times New Roman" w:hAnsi="Times New Roman" w:cs="Times New Roman"/>
          <w:sz w:val="28"/>
          <w:szCs w:val="24"/>
        </w:rPr>
        <w:t>раммы развития………………….……………</w:t>
      </w:r>
      <w:r w:rsidR="002103C9">
        <w:rPr>
          <w:rFonts w:ascii="Times New Roman" w:eastAsia="Times New Roman" w:hAnsi="Times New Roman" w:cs="Times New Roman"/>
          <w:sz w:val="28"/>
          <w:szCs w:val="24"/>
        </w:rPr>
        <w:t>……32</w:t>
      </w:r>
    </w:p>
    <w:p w:rsidR="004823B6" w:rsidRDefault="00C25001" w:rsidP="0007327F">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11</w:t>
      </w:r>
      <w:r w:rsidR="004823B6" w:rsidRPr="000F1580">
        <w:rPr>
          <w:rFonts w:ascii="Times New Roman" w:eastAsia="Times New Roman" w:hAnsi="Times New Roman" w:cs="Times New Roman"/>
          <w:sz w:val="28"/>
          <w:szCs w:val="24"/>
        </w:rPr>
        <w:t xml:space="preserve">.Система организации </w:t>
      </w:r>
      <w:proofErr w:type="gramStart"/>
      <w:r w:rsidR="004823B6" w:rsidRPr="000F1580">
        <w:rPr>
          <w:rFonts w:ascii="Times New Roman" w:eastAsia="Times New Roman" w:hAnsi="Times New Roman" w:cs="Times New Roman"/>
          <w:sz w:val="28"/>
          <w:szCs w:val="24"/>
        </w:rPr>
        <w:t>контроля за</w:t>
      </w:r>
      <w:proofErr w:type="gramEnd"/>
      <w:r w:rsidR="004823B6" w:rsidRPr="000F1580">
        <w:rPr>
          <w:rFonts w:ascii="Times New Roman" w:eastAsia="Times New Roman" w:hAnsi="Times New Roman" w:cs="Times New Roman"/>
          <w:sz w:val="28"/>
          <w:szCs w:val="24"/>
        </w:rPr>
        <w:t xml:space="preserve"> вып</w:t>
      </w:r>
      <w:r w:rsidR="00490DA0" w:rsidRPr="000F1580">
        <w:rPr>
          <w:rFonts w:ascii="Times New Roman" w:eastAsia="Times New Roman" w:hAnsi="Times New Roman" w:cs="Times New Roman"/>
          <w:sz w:val="28"/>
          <w:szCs w:val="24"/>
        </w:rPr>
        <w:t>олнением Программы развития…</w:t>
      </w:r>
      <w:r w:rsidR="002103C9">
        <w:rPr>
          <w:rFonts w:ascii="Times New Roman" w:eastAsia="Times New Roman" w:hAnsi="Times New Roman" w:cs="Times New Roman"/>
          <w:sz w:val="28"/>
          <w:szCs w:val="24"/>
        </w:rPr>
        <w:t>33</w:t>
      </w:r>
    </w:p>
    <w:p w:rsidR="002103C9" w:rsidRPr="000F1580" w:rsidRDefault="002103C9" w:rsidP="0007327F">
      <w:pPr>
        <w:tabs>
          <w:tab w:val="num" w:pos="0"/>
        </w:tabs>
        <w:spacing w:before="100" w:beforeAutospacing="1" w:after="100" w:afterAutospacing="1"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12.Элементы риска развития программы………………………………………33</w:t>
      </w:r>
    </w:p>
    <w:p w:rsidR="004823B6" w:rsidRPr="000F1580" w:rsidRDefault="004823B6" w:rsidP="000D4F0A">
      <w:pPr>
        <w:tabs>
          <w:tab w:val="num" w:pos="0"/>
        </w:tabs>
        <w:spacing w:before="100" w:beforeAutospacing="1" w:after="100" w:afterAutospacing="1" w:line="240" w:lineRule="auto"/>
        <w:jc w:val="both"/>
        <w:rPr>
          <w:rFonts w:ascii="Times New Roman" w:eastAsia="Times New Roman" w:hAnsi="Times New Roman" w:cs="Times New Roman"/>
          <w:sz w:val="28"/>
          <w:szCs w:val="24"/>
        </w:rPr>
      </w:pPr>
    </w:p>
    <w:p w:rsidR="004823B6" w:rsidRPr="000F1580" w:rsidRDefault="004823B6" w:rsidP="004823B6">
      <w:pPr>
        <w:spacing w:before="100" w:beforeAutospacing="1" w:after="100" w:afterAutospacing="1" w:line="240" w:lineRule="auto"/>
        <w:rPr>
          <w:rFonts w:ascii="Times New Roman" w:eastAsia="Times New Roman" w:hAnsi="Times New Roman" w:cs="Times New Roman"/>
          <w:sz w:val="28"/>
          <w:szCs w:val="24"/>
        </w:rPr>
      </w:pPr>
    </w:p>
    <w:p w:rsidR="004823B6" w:rsidRPr="000F1580" w:rsidRDefault="004823B6" w:rsidP="004823B6">
      <w:pPr>
        <w:spacing w:before="100" w:beforeAutospacing="1" w:after="240" w:line="240" w:lineRule="auto"/>
        <w:rPr>
          <w:rFonts w:ascii="Times New Roman" w:eastAsia="Times New Roman" w:hAnsi="Times New Roman" w:cs="Times New Roman"/>
          <w:sz w:val="28"/>
          <w:szCs w:val="24"/>
        </w:rPr>
      </w:pPr>
    </w:p>
    <w:p w:rsidR="004823B6" w:rsidRPr="000F1580" w:rsidRDefault="004823B6" w:rsidP="004823B6">
      <w:pPr>
        <w:spacing w:before="100" w:beforeAutospacing="1" w:after="240" w:line="240" w:lineRule="auto"/>
        <w:rPr>
          <w:rFonts w:ascii="Times New Roman" w:eastAsia="Times New Roman" w:hAnsi="Times New Roman" w:cs="Times New Roman"/>
          <w:sz w:val="28"/>
          <w:szCs w:val="24"/>
        </w:rPr>
      </w:pPr>
    </w:p>
    <w:p w:rsidR="000000FC" w:rsidRPr="000F1580" w:rsidRDefault="000000FC" w:rsidP="004823B6">
      <w:pPr>
        <w:spacing w:before="100" w:beforeAutospacing="1" w:after="240" w:line="240" w:lineRule="auto"/>
        <w:rPr>
          <w:rFonts w:ascii="Times New Roman" w:eastAsia="Times New Roman" w:hAnsi="Times New Roman" w:cs="Times New Roman"/>
          <w:sz w:val="28"/>
          <w:szCs w:val="24"/>
        </w:rPr>
      </w:pPr>
    </w:p>
    <w:p w:rsidR="000000FC" w:rsidRPr="000F1580" w:rsidRDefault="000000FC" w:rsidP="004823B6">
      <w:pPr>
        <w:spacing w:before="100" w:beforeAutospacing="1" w:after="240" w:line="240" w:lineRule="auto"/>
        <w:rPr>
          <w:rFonts w:ascii="Times New Roman" w:eastAsia="Times New Roman" w:hAnsi="Times New Roman" w:cs="Times New Roman"/>
          <w:sz w:val="28"/>
          <w:szCs w:val="24"/>
        </w:rPr>
      </w:pPr>
    </w:p>
    <w:p w:rsidR="000000FC" w:rsidRPr="000F1580" w:rsidRDefault="000000FC" w:rsidP="004823B6">
      <w:pPr>
        <w:spacing w:before="100" w:beforeAutospacing="1" w:after="240" w:line="240" w:lineRule="auto"/>
        <w:rPr>
          <w:rFonts w:ascii="Times New Roman" w:eastAsia="Times New Roman" w:hAnsi="Times New Roman" w:cs="Times New Roman"/>
          <w:sz w:val="28"/>
          <w:szCs w:val="24"/>
        </w:rPr>
      </w:pPr>
    </w:p>
    <w:p w:rsidR="00490DA0" w:rsidRPr="000F1580" w:rsidRDefault="00490DA0" w:rsidP="004823B6">
      <w:pPr>
        <w:spacing w:before="100" w:beforeAutospacing="1" w:after="240" w:line="240" w:lineRule="auto"/>
        <w:rPr>
          <w:rFonts w:ascii="Times New Roman" w:eastAsia="Times New Roman" w:hAnsi="Times New Roman" w:cs="Times New Roman"/>
          <w:sz w:val="28"/>
          <w:szCs w:val="24"/>
        </w:rPr>
      </w:pPr>
    </w:p>
    <w:p w:rsidR="00B30C7F" w:rsidRPr="000F1580" w:rsidRDefault="00B30C7F" w:rsidP="00B30C7F">
      <w:pPr>
        <w:spacing w:before="100" w:beforeAutospacing="1" w:after="100" w:afterAutospacing="1" w:line="240" w:lineRule="auto"/>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lastRenderedPageBreak/>
        <w:t>Введение</w:t>
      </w:r>
    </w:p>
    <w:p w:rsidR="00B30C7F" w:rsidRPr="000F1580" w:rsidRDefault="00B30C7F"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t>Программа развития является обязательным локальным актом, наличие которого в образовательной организации закреплено законодательно.</w:t>
      </w:r>
    </w:p>
    <w:p w:rsidR="00B30C7F" w:rsidRPr="000F1580" w:rsidRDefault="00557486"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B30C7F" w:rsidRPr="000F1580">
        <w:rPr>
          <w:rFonts w:ascii="Times New Roman" w:eastAsia="Times New Roman" w:hAnsi="Times New Roman" w:cs="Times New Roman"/>
          <w:sz w:val="28"/>
          <w:szCs w:val="24"/>
        </w:rPr>
        <w:t>Программа развития –</w:t>
      </w:r>
      <w:r w:rsidR="00DB4768" w:rsidRPr="000F1580">
        <w:rPr>
          <w:rFonts w:ascii="Times New Roman" w:eastAsia="Times New Roman" w:hAnsi="Times New Roman" w:cs="Times New Roman"/>
          <w:sz w:val="28"/>
          <w:szCs w:val="24"/>
        </w:rPr>
        <w:t xml:space="preserve"> </w:t>
      </w:r>
      <w:r w:rsidRPr="000F1580">
        <w:rPr>
          <w:rFonts w:ascii="Times New Roman" w:eastAsia="Times New Roman" w:hAnsi="Times New Roman" w:cs="Times New Roman"/>
          <w:sz w:val="28"/>
          <w:szCs w:val="24"/>
        </w:rPr>
        <w:t>определяет</w:t>
      </w:r>
      <w:r w:rsidR="00B30C7F" w:rsidRPr="000F1580">
        <w:rPr>
          <w:rFonts w:ascii="Times New Roman" w:eastAsia="Times New Roman" w:hAnsi="Times New Roman" w:cs="Times New Roman"/>
          <w:sz w:val="28"/>
          <w:szCs w:val="24"/>
        </w:rPr>
        <w:t xml:space="preserve"> стратегические направления развития образовательной организации на среднесрочную перспективу. Программа как управленческий документ развития МБДОУ «Детский сад № 15» определяет ценностно - смысловые, целевые, содержательные и результативные приоритеты развития, задает основные направления эффективной реализации </w:t>
      </w:r>
      <w:r w:rsidR="00B44DC6" w:rsidRPr="000F1580">
        <w:rPr>
          <w:rFonts w:ascii="Times New Roman" w:eastAsia="Times New Roman" w:hAnsi="Times New Roman" w:cs="Times New Roman"/>
          <w:sz w:val="28"/>
          <w:szCs w:val="24"/>
        </w:rPr>
        <w:t>муниципального</w:t>
      </w:r>
      <w:r w:rsidR="00B30C7F" w:rsidRPr="000F1580">
        <w:rPr>
          <w:rFonts w:ascii="Times New Roman" w:eastAsia="Times New Roman" w:hAnsi="Times New Roman" w:cs="Times New Roman"/>
          <w:sz w:val="28"/>
          <w:szCs w:val="24"/>
        </w:rPr>
        <w:t xml:space="preserve"> задания. Программа как проект перспективного развития МБДОУ «Детский сад № 15» призвана:</w:t>
      </w:r>
    </w:p>
    <w:p w:rsidR="00B30C7F" w:rsidRPr="000F1580" w:rsidRDefault="00B30C7F"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 обеспечить качественную реализацию муниципального задания и всесторонне удовлетворение образовательных запросов </w:t>
      </w:r>
      <w:r w:rsidR="00B44DC6" w:rsidRPr="000F1580">
        <w:rPr>
          <w:rFonts w:ascii="Times New Roman" w:eastAsia="Times New Roman" w:hAnsi="Times New Roman" w:cs="Times New Roman"/>
          <w:sz w:val="28"/>
          <w:szCs w:val="24"/>
        </w:rPr>
        <w:t>участников</w:t>
      </w:r>
      <w:r w:rsidRPr="000F1580">
        <w:rPr>
          <w:rFonts w:ascii="Times New Roman" w:eastAsia="Times New Roman" w:hAnsi="Times New Roman" w:cs="Times New Roman"/>
          <w:sz w:val="28"/>
          <w:szCs w:val="24"/>
        </w:rPr>
        <w:t xml:space="preserve"> образовательн</w:t>
      </w:r>
      <w:r w:rsidR="00B44DC6" w:rsidRPr="000F1580">
        <w:rPr>
          <w:rFonts w:ascii="Times New Roman" w:eastAsia="Times New Roman" w:hAnsi="Times New Roman" w:cs="Times New Roman"/>
          <w:sz w:val="28"/>
          <w:szCs w:val="24"/>
        </w:rPr>
        <w:t>ых отношений</w:t>
      </w:r>
      <w:r w:rsidRPr="000F1580">
        <w:rPr>
          <w:rFonts w:ascii="Times New Roman" w:eastAsia="Times New Roman" w:hAnsi="Times New Roman" w:cs="Times New Roman"/>
          <w:sz w:val="28"/>
          <w:szCs w:val="24"/>
        </w:rPr>
        <w:t>;</w:t>
      </w:r>
    </w:p>
    <w:p w:rsidR="00B30C7F" w:rsidRPr="000F1580" w:rsidRDefault="00B30C7F"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консолидировать усилия всех заинтересованных субъектов образовательного процесса и социального окружения ДОУ для достижения цели Программы.</w:t>
      </w:r>
    </w:p>
    <w:p w:rsidR="00B30C7F" w:rsidRPr="000F1580" w:rsidRDefault="00B30C7F"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            В основу реализации Программы положен современный программно-проектный метод, сочетающий управленческую целенаправленность деятельности администрации и творческие инициативы со стороны рядовых сотрудников. Выполнение муниципального задания происходит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образовательного учреждения. </w:t>
      </w:r>
      <w:r w:rsidR="00557486" w:rsidRPr="000F1580">
        <w:rPr>
          <w:rFonts w:ascii="Times New Roman" w:eastAsia="Times New Roman" w:hAnsi="Times New Roman" w:cs="Times New Roman"/>
          <w:sz w:val="28"/>
          <w:szCs w:val="24"/>
        </w:rPr>
        <w:tab/>
      </w:r>
      <w:r w:rsidRPr="000F1580">
        <w:rPr>
          <w:rFonts w:ascii="Times New Roman" w:eastAsia="Times New Roman" w:hAnsi="Times New Roman" w:cs="Times New Roman"/>
          <w:sz w:val="28"/>
          <w:szCs w:val="24"/>
        </w:rPr>
        <w:t>Инициативы со стороны педагогического коллектива по реализации Программы оформляются как педагогические проекты.</w:t>
      </w:r>
    </w:p>
    <w:p w:rsidR="00A97147" w:rsidRPr="000F1580" w:rsidRDefault="00B30C7F" w:rsidP="00A97147">
      <w:pPr>
        <w:pStyle w:val="a7"/>
        <w:jc w:val="both"/>
        <w:rPr>
          <w:rFonts w:ascii="Times New Roman" w:hAnsi="Times New Roman" w:cs="Times New Roman"/>
          <w:color w:val="000000" w:themeColor="text1"/>
          <w:sz w:val="28"/>
          <w:szCs w:val="24"/>
        </w:rPr>
      </w:pPr>
      <w:r w:rsidRPr="000F1580">
        <w:rPr>
          <w:rFonts w:ascii="Times New Roman" w:hAnsi="Times New Roman" w:cs="Times New Roman"/>
          <w:color w:val="000000" w:themeColor="text1"/>
          <w:sz w:val="28"/>
          <w:szCs w:val="24"/>
        </w:rPr>
        <w:t xml:space="preserve">Приоритетным направлением Программы развития и работы в целом является воспитание </w:t>
      </w:r>
      <w:r w:rsidR="00A97147" w:rsidRPr="000F1580">
        <w:rPr>
          <w:rFonts w:ascii="Times New Roman" w:hAnsi="Times New Roman" w:cs="Times New Roman"/>
          <w:color w:val="000000" w:themeColor="text1"/>
          <w:sz w:val="28"/>
          <w:szCs w:val="24"/>
        </w:rPr>
        <w:t xml:space="preserve">физически и психически </w:t>
      </w:r>
      <w:r w:rsidRPr="000F1580">
        <w:rPr>
          <w:rFonts w:ascii="Times New Roman" w:hAnsi="Times New Roman" w:cs="Times New Roman"/>
          <w:color w:val="000000" w:themeColor="text1"/>
          <w:sz w:val="28"/>
          <w:szCs w:val="24"/>
        </w:rPr>
        <w:t xml:space="preserve">здорового ребенка. </w:t>
      </w:r>
    </w:p>
    <w:p w:rsidR="00A97147" w:rsidRPr="000F1580" w:rsidRDefault="00A97147" w:rsidP="00A97147">
      <w:pPr>
        <w:pStyle w:val="Default"/>
        <w:jc w:val="both"/>
        <w:rPr>
          <w:sz w:val="28"/>
        </w:rPr>
      </w:pPr>
      <w:r w:rsidRPr="000F1580">
        <w:rPr>
          <w:sz w:val="28"/>
        </w:rPr>
        <w:tab/>
        <w:t xml:space="preserve">В современном обществе проблема сохранения и укрепления здоровья детей является как никогда ранее актуальной. Это объясняется тем, что к дошкольникам предъявляются весьма высокие требования, соответствовать которым могут только здоровые дети. А о здоровье можно говорить не только при отсутствии каких-либо заболеваний, но и при условии гармоничного нервно-психического развития, высокой умственной и физической работоспособности. </w:t>
      </w:r>
    </w:p>
    <w:p w:rsidR="00A97147" w:rsidRPr="000F1580" w:rsidRDefault="00A97147" w:rsidP="00A97147">
      <w:pPr>
        <w:pStyle w:val="Default"/>
        <w:jc w:val="both"/>
        <w:rPr>
          <w:sz w:val="28"/>
        </w:rPr>
      </w:pPr>
      <w:r w:rsidRPr="000F1580">
        <w:rPr>
          <w:sz w:val="28"/>
        </w:rPr>
        <w:t xml:space="preserve">Общеизвестно, что здоровье определяется многочисленными внутренними и внешними факторами и характеризуется как состояние организма, при котором отсутствие заболевания сочетается с физическим, психическим и социальным благополучием человека. Как свидетельствует большинство научных исследований, факторы внешней среды в формировании здоровья ребёнка имеют преимущественное значение. Поэтому так важно создание всех необходимых санитарно-гигиенических и психолого-педагогических условий в дошкольных образовательных учреждениях, т.к. только здоровый ребёнок может успешно усваивать всё то, чему его учат, справляться с </w:t>
      </w:r>
      <w:r w:rsidRPr="000F1580">
        <w:rPr>
          <w:sz w:val="28"/>
        </w:rPr>
        <w:lastRenderedPageBreak/>
        <w:t xml:space="preserve">предъявляемыми требованиями, быть активным, работоспособным, нормально развиваться. Это обязывает дошкольные учреждения считать приоритетным направлением своей работы укрепление здоровья детей, предупреждение возможных отклонений в их развитии. </w:t>
      </w:r>
    </w:p>
    <w:p w:rsidR="00A97147" w:rsidRPr="000F1580" w:rsidRDefault="00A97147" w:rsidP="00A97147">
      <w:pPr>
        <w:pStyle w:val="Default"/>
        <w:jc w:val="both"/>
        <w:rPr>
          <w:sz w:val="28"/>
        </w:rPr>
      </w:pPr>
      <w:r w:rsidRPr="000F1580">
        <w:rPr>
          <w:sz w:val="28"/>
        </w:rPr>
        <w:t xml:space="preserve">Процесс формирования здоровья детей – это многотрудный процесс, состоящий из огромного количества деталей и звеньев. В нём пересекаются медицинские, психолого-педагогические и социально-бытовые аспекты. </w:t>
      </w:r>
    </w:p>
    <w:p w:rsidR="00B30C7F" w:rsidRPr="000F1580" w:rsidRDefault="00B30C7F"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t>Для достижения положительных результатов в работе необходима организация системы профессионального сопровождения всех субъектов образовательного процесса по развитию здоровой гармоничной личности.</w:t>
      </w:r>
    </w:p>
    <w:p w:rsidR="00B30C7F" w:rsidRPr="000F1580" w:rsidRDefault="00557486"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B30C7F" w:rsidRPr="000F1580">
        <w:rPr>
          <w:rFonts w:ascii="Times New Roman" w:eastAsia="Times New Roman" w:hAnsi="Times New Roman" w:cs="Times New Roman"/>
          <w:sz w:val="28"/>
          <w:szCs w:val="24"/>
        </w:rPr>
        <w:t xml:space="preserve">В связи с этим </w:t>
      </w:r>
      <w:r w:rsidR="00B30C7F" w:rsidRPr="000F1580">
        <w:rPr>
          <w:rFonts w:ascii="Times New Roman" w:eastAsia="Times New Roman" w:hAnsi="Times New Roman" w:cs="Times New Roman"/>
          <w:i/>
          <w:sz w:val="28"/>
          <w:szCs w:val="24"/>
        </w:rPr>
        <w:t xml:space="preserve">возникает необходимость </w:t>
      </w:r>
      <w:r w:rsidR="00B44DC6" w:rsidRPr="000F1580">
        <w:rPr>
          <w:rFonts w:ascii="Times New Roman" w:eastAsia="Times New Roman" w:hAnsi="Times New Roman" w:cs="Times New Roman"/>
          <w:sz w:val="28"/>
          <w:szCs w:val="24"/>
        </w:rPr>
        <w:t xml:space="preserve">в создании </w:t>
      </w:r>
      <w:r w:rsidR="00B30C7F" w:rsidRPr="000F1580">
        <w:rPr>
          <w:rFonts w:ascii="Times New Roman" w:eastAsia="Times New Roman" w:hAnsi="Times New Roman" w:cs="Times New Roman"/>
          <w:sz w:val="28"/>
          <w:szCs w:val="24"/>
        </w:rPr>
        <w:t>Программы развития дошкольного образовательного учрежде</w:t>
      </w:r>
      <w:r w:rsidR="00B44DC6" w:rsidRPr="000F1580">
        <w:rPr>
          <w:rFonts w:ascii="Times New Roman" w:eastAsia="Times New Roman" w:hAnsi="Times New Roman" w:cs="Times New Roman"/>
          <w:sz w:val="28"/>
          <w:szCs w:val="24"/>
        </w:rPr>
        <w:t>ния</w:t>
      </w:r>
      <w:r w:rsidR="0023531C" w:rsidRPr="000F1580">
        <w:rPr>
          <w:rFonts w:ascii="Times New Roman" w:eastAsia="Times New Roman" w:hAnsi="Times New Roman" w:cs="Times New Roman"/>
          <w:sz w:val="28"/>
          <w:szCs w:val="24"/>
        </w:rPr>
        <w:t xml:space="preserve"> №15 «Солн</w:t>
      </w:r>
      <w:r w:rsidR="00466A0A">
        <w:rPr>
          <w:rFonts w:ascii="Times New Roman" w:eastAsia="Times New Roman" w:hAnsi="Times New Roman" w:cs="Times New Roman"/>
          <w:sz w:val="28"/>
          <w:szCs w:val="24"/>
        </w:rPr>
        <w:t>ышко» на 2017-2020</w:t>
      </w:r>
      <w:r w:rsidR="00B30C7F" w:rsidRPr="000F1580">
        <w:rPr>
          <w:rFonts w:ascii="Times New Roman" w:eastAsia="Times New Roman" w:hAnsi="Times New Roman" w:cs="Times New Roman"/>
          <w:sz w:val="28"/>
          <w:szCs w:val="24"/>
        </w:rPr>
        <w:t xml:space="preserve"> гг.,</w:t>
      </w:r>
      <w:r w:rsidR="00433B20" w:rsidRPr="000F1580">
        <w:rPr>
          <w:rFonts w:ascii="Times New Roman" w:eastAsia="Times New Roman" w:hAnsi="Times New Roman" w:cs="Times New Roman"/>
          <w:sz w:val="28"/>
          <w:szCs w:val="24"/>
        </w:rPr>
        <w:t xml:space="preserve"> </w:t>
      </w:r>
      <w:r w:rsidR="00B30C7F" w:rsidRPr="000F1580">
        <w:rPr>
          <w:rFonts w:ascii="Times New Roman" w:hAnsi="Times New Roman" w:cs="Times New Roman"/>
          <w:sz w:val="28"/>
          <w:szCs w:val="24"/>
        </w:rPr>
        <w:t xml:space="preserve">основное назначение которой - формирование культуры </w:t>
      </w:r>
      <w:r w:rsidRPr="000F1580">
        <w:rPr>
          <w:rFonts w:ascii="Times New Roman" w:hAnsi="Times New Roman" w:cs="Times New Roman"/>
          <w:sz w:val="28"/>
          <w:szCs w:val="24"/>
        </w:rPr>
        <w:t xml:space="preserve">психического и физического </w:t>
      </w:r>
      <w:r w:rsidR="00B30C7F" w:rsidRPr="000F1580">
        <w:rPr>
          <w:rFonts w:ascii="Times New Roman" w:hAnsi="Times New Roman" w:cs="Times New Roman"/>
          <w:sz w:val="28"/>
          <w:szCs w:val="24"/>
        </w:rPr>
        <w:t>здоровья всех субъектов образовательного пространства. Программа определяет не только сегодняшний уровень работы дошкольного учреждения, но и выстраивает концепцию его развития, разрабатывает направления, задачи концепции</w:t>
      </w:r>
      <w:r w:rsidR="00C729B8" w:rsidRPr="000F1580">
        <w:rPr>
          <w:rFonts w:ascii="Times New Roman" w:hAnsi="Times New Roman" w:cs="Times New Roman"/>
          <w:sz w:val="28"/>
          <w:szCs w:val="24"/>
        </w:rPr>
        <w:t xml:space="preserve"> </w:t>
      </w:r>
      <w:r w:rsidR="00B30C7F" w:rsidRPr="000F1580">
        <w:rPr>
          <w:rFonts w:ascii="Times New Roman" w:eastAsia="Times New Roman" w:hAnsi="Times New Roman" w:cs="Times New Roman"/>
          <w:sz w:val="28"/>
          <w:szCs w:val="24"/>
        </w:rPr>
        <w:t xml:space="preserve">качественного перехода к современному детскому дошкольному учреждению, которое должно </w:t>
      </w:r>
      <w:r w:rsidRPr="000F1580">
        <w:rPr>
          <w:rFonts w:ascii="Times New Roman" w:eastAsia="Times New Roman" w:hAnsi="Times New Roman" w:cs="Times New Roman"/>
          <w:sz w:val="28"/>
          <w:szCs w:val="24"/>
        </w:rPr>
        <w:t>являться «источником» здоровья.</w:t>
      </w:r>
    </w:p>
    <w:p w:rsidR="00B30C7F" w:rsidRPr="000F1580" w:rsidRDefault="00B30C7F" w:rsidP="00E009FC">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p>
    <w:p w:rsidR="00CC7858" w:rsidRPr="000F1580" w:rsidRDefault="00B30C7F" w:rsidP="00A97147">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p>
    <w:p w:rsidR="0029391C" w:rsidRPr="000F1580" w:rsidRDefault="0029391C" w:rsidP="003D3BEA">
      <w:pPr>
        <w:pStyle w:val="a9"/>
        <w:numPr>
          <w:ilvl w:val="0"/>
          <w:numId w:val="7"/>
        </w:numPr>
        <w:jc w:val="center"/>
        <w:rPr>
          <w:rFonts w:ascii="Times New Roman" w:hAnsi="Times New Roman"/>
          <w:b/>
          <w:sz w:val="28"/>
        </w:rPr>
      </w:pPr>
      <w:r w:rsidRPr="000F1580">
        <w:rPr>
          <w:rFonts w:ascii="Times New Roman" w:hAnsi="Times New Roman"/>
          <w:b/>
          <w:sz w:val="28"/>
        </w:rPr>
        <w:t>Паспорт программы развития</w:t>
      </w:r>
    </w:p>
    <w:p w:rsidR="0029391C" w:rsidRPr="000F1580" w:rsidRDefault="0029391C" w:rsidP="0029391C">
      <w:pPr>
        <w:jc w:val="center"/>
        <w:rPr>
          <w:rFonts w:ascii="Times New Roman" w:hAnsi="Times New Roman" w:cs="Times New Roman"/>
          <w:b/>
          <w:sz w:val="28"/>
          <w:szCs w:val="24"/>
        </w:rPr>
      </w:pPr>
      <w:r w:rsidRPr="000F1580">
        <w:rPr>
          <w:rFonts w:ascii="Times New Roman" w:hAnsi="Times New Roman" w:cs="Times New Roman"/>
          <w:b/>
          <w:sz w:val="28"/>
          <w:szCs w:val="24"/>
        </w:rPr>
        <w:t>муниципального бюджетного дошкольного образовательного учреждения</w:t>
      </w:r>
    </w:p>
    <w:p w:rsidR="0029391C" w:rsidRPr="000F1580" w:rsidRDefault="0029391C" w:rsidP="0029391C">
      <w:pPr>
        <w:jc w:val="center"/>
        <w:rPr>
          <w:rFonts w:ascii="Times New Roman" w:hAnsi="Times New Roman" w:cs="Times New Roman"/>
          <w:b/>
          <w:sz w:val="28"/>
          <w:szCs w:val="24"/>
        </w:rPr>
      </w:pPr>
      <w:r w:rsidRPr="000F1580">
        <w:rPr>
          <w:rFonts w:ascii="Times New Roman" w:hAnsi="Times New Roman" w:cs="Times New Roman"/>
          <w:b/>
          <w:sz w:val="28"/>
          <w:szCs w:val="24"/>
        </w:rPr>
        <w:t>«Детский сад № 15»</w:t>
      </w:r>
    </w:p>
    <w:p w:rsidR="00647FD0" w:rsidRPr="000F1580" w:rsidRDefault="00647FD0" w:rsidP="0029391C">
      <w:pPr>
        <w:jc w:val="center"/>
        <w:rPr>
          <w:rFonts w:ascii="Times New Roman" w:hAnsi="Times New Roman" w:cs="Times New Roman"/>
          <w:b/>
          <w:sz w:val="28"/>
          <w:szCs w:val="24"/>
        </w:rPr>
      </w:pPr>
    </w:p>
    <w:tbl>
      <w:tblPr>
        <w:tblW w:w="0" w:type="auto"/>
        <w:jc w:val="center"/>
        <w:tblCellMar>
          <w:left w:w="0" w:type="dxa"/>
          <w:right w:w="0" w:type="dxa"/>
        </w:tblCellMar>
        <w:tblLook w:val="04A0" w:firstRow="1" w:lastRow="0" w:firstColumn="1" w:lastColumn="0" w:noHBand="0" w:noVBand="1"/>
      </w:tblPr>
      <w:tblGrid>
        <w:gridCol w:w="2445"/>
        <w:gridCol w:w="7126"/>
      </w:tblGrid>
      <w:tr w:rsidR="0029391C" w:rsidRPr="000F1580" w:rsidTr="002D7EBC">
        <w:trPr>
          <w:jc w:val="center"/>
        </w:trPr>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Полное наименование программы</w:t>
            </w:r>
          </w:p>
        </w:tc>
        <w:tc>
          <w:tcPr>
            <w:tcW w:w="7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9391C" w:rsidRPr="000F1580" w:rsidRDefault="0029391C" w:rsidP="00E009FC">
            <w:pPr>
              <w:jc w:val="both"/>
              <w:rPr>
                <w:rFonts w:ascii="Times New Roman" w:hAnsi="Times New Roman" w:cs="Times New Roman"/>
                <w:sz w:val="28"/>
                <w:szCs w:val="24"/>
              </w:rPr>
            </w:pPr>
            <w:r w:rsidRPr="000F1580">
              <w:rPr>
                <w:rFonts w:ascii="Times New Roman" w:eastAsia="Times New Roman" w:hAnsi="Times New Roman" w:cs="Times New Roman"/>
                <w:sz w:val="28"/>
                <w:szCs w:val="24"/>
              </w:rPr>
              <w:t xml:space="preserve">Программа развития </w:t>
            </w:r>
            <w:r w:rsidRPr="000F1580">
              <w:rPr>
                <w:rFonts w:ascii="Times New Roman" w:hAnsi="Times New Roman" w:cs="Times New Roman"/>
                <w:sz w:val="28"/>
                <w:szCs w:val="24"/>
              </w:rPr>
              <w:t>муниципального бюджетного дошкольного образовательного учреждения</w:t>
            </w:r>
            <w:r w:rsidR="00466A0A">
              <w:rPr>
                <w:rFonts w:ascii="Times New Roman" w:hAnsi="Times New Roman" w:cs="Times New Roman"/>
                <w:sz w:val="28"/>
                <w:szCs w:val="24"/>
              </w:rPr>
              <w:t xml:space="preserve"> «Детский сад № 15» на 2017-2020</w:t>
            </w:r>
            <w:r w:rsidRPr="000F1580">
              <w:rPr>
                <w:rFonts w:ascii="Times New Roman" w:hAnsi="Times New Roman" w:cs="Times New Roman"/>
                <w:sz w:val="28"/>
                <w:szCs w:val="24"/>
              </w:rPr>
              <w:t>г.</w:t>
            </w:r>
            <w:r w:rsidR="00274C46" w:rsidRPr="000F1580">
              <w:rPr>
                <w:rFonts w:ascii="Times New Roman" w:hAnsi="Times New Roman" w:cs="Times New Roman"/>
                <w:sz w:val="28"/>
                <w:szCs w:val="24"/>
              </w:rPr>
              <w:t>г.</w:t>
            </w:r>
          </w:p>
        </w:tc>
      </w:tr>
      <w:tr w:rsidR="0029391C" w:rsidRPr="000F1580" w:rsidTr="002D7EBC">
        <w:trPr>
          <w:jc w:val="center"/>
        </w:trPr>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Сроки реализации программы</w:t>
            </w:r>
          </w:p>
        </w:tc>
        <w:tc>
          <w:tcPr>
            <w:tcW w:w="712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29391C" w:rsidRPr="000F1580" w:rsidRDefault="00466A0A" w:rsidP="00557486">
            <w:pPr>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2017-2020</w:t>
            </w:r>
            <w:r w:rsidR="0029391C" w:rsidRPr="000F1580">
              <w:rPr>
                <w:rFonts w:ascii="Times New Roman" w:eastAsia="Times New Roman" w:hAnsi="Times New Roman" w:cs="Times New Roman"/>
                <w:sz w:val="28"/>
                <w:szCs w:val="24"/>
              </w:rPr>
              <w:t xml:space="preserve"> </w:t>
            </w:r>
            <w:r w:rsidR="00433B20" w:rsidRPr="000F1580">
              <w:rPr>
                <w:rFonts w:ascii="Times New Roman" w:eastAsia="Times New Roman" w:hAnsi="Times New Roman" w:cs="Times New Roman"/>
                <w:sz w:val="28"/>
                <w:szCs w:val="24"/>
              </w:rPr>
              <w:t>гг.</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Разработчики программы</w:t>
            </w:r>
          </w:p>
        </w:tc>
        <w:tc>
          <w:tcPr>
            <w:tcW w:w="7126" w:type="dxa"/>
            <w:tcBorders>
              <w:top w:val="nil"/>
              <w:left w:val="nil"/>
              <w:bottom w:val="single" w:sz="8" w:space="0" w:color="000000"/>
              <w:right w:val="single" w:sz="8" w:space="0" w:color="000000"/>
            </w:tcBorders>
            <w:tcMar>
              <w:top w:w="0" w:type="dxa"/>
              <w:left w:w="108" w:type="dxa"/>
              <w:bottom w:w="0" w:type="dxa"/>
              <w:right w:w="108" w:type="dxa"/>
            </w:tcMar>
          </w:tcPr>
          <w:p w:rsidR="0029391C" w:rsidRPr="000F1580" w:rsidRDefault="00E009F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Руководитель программы:  </w:t>
            </w:r>
            <w:r w:rsidR="0029391C" w:rsidRPr="000F1580">
              <w:rPr>
                <w:rFonts w:ascii="Times New Roman" w:eastAsia="Times New Roman" w:hAnsi="Times New Roman" w:cs="Times New Roman"/>
                <w:sz w:val="28"/>
                <w:szCs w:val="24"/>
              </w:rPr>
              <w:t xml:space="preserve">Заведующий  </w:t>
            </w:r>
            <w:proofErr w:type="spellStart"/>
            <w:r w:rsidR="000D4F0A" w:rsidRPr="000F1580">
              <w:rPr>
                <w:rFonts w:ascii="Times New Roman" w:eastAsia="Times New Roman" w:hAnsi="Times New Roman" w:cs="Times New Roman"/>
                <w:sz w:val="28"/>
                <w:szCs w:val="24"/>
              </w:rPr>
              <w:t>Лыскова</w:t>
            </w:r>
            <w:proofErr w:type="spellEnd"/>
            <w:r w:rsidR="000D4F0A" w:rsidRPr="000F1580">
              <w:rPr>
                <w:rFonts w:ascii="Times New Roman" w:eastAsia="Times New Roman" w:hAnsi="Times New Roman" w:cs="Times New Roman"/>
                <w:sz w:val="28"/>
                <w:szCs w:val="24"/>
              </w:rPr>
              <w:t xml:space="preserve"> Е.А.</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Творческая группа в составе:</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-Михайлова С.А, зам</w:t>
            </w:r>
            <w:r w:rsidR="00E009FC" w:rsidRPr="000F1580">
              <w:rPr>
                <w:rFonts w:ascii="Times New Roman" w:eastAsia="Times New Roman" w:hAnsi="Times New Roman" w:cs="Times New Roman"/>
                <w:sz w:val="28"/>
                <w:szCs w:val="24"/>
              </w:rPr>
              <w:t xml:space="preserve">еститель </w:t>
            </w:r>
            <w:r w:rsidRPr="000F1580">
              <w:rPr>
                <w:rFonts w:ascii="Times New Roman" w:eastAsia="Times New Roman" w:hAnsi="Times New Roman" w:cs="Times New Roman"/>
                <w:sz w:val="28"/>
                <w:szCs w:val="24"/>
              </w:rPr>
              <w:t xml:space="preserve"> зав</w:t>
            </w:r>
            <w:r w:rsidR="00E009FC" w:rsidRPr="000F1580">
              <w:rPr>
                <w:rFonts w:ascii="Times New Roman" w:eastAsia="Times New Roman" w:hAnsi="Times New Roman" w:cs="Times New Roman"/>
                <w:sz w:val="28"/>
                <w:szCs w:val="24"/>
              </w:rPr>
              <w:t>едующего</w:t>
            </w:r>
            <w:r w:rsidRPr="000F1580">
              <w:rPr>
                <w:rFonts w:ascii="Times New Roman" w:eastAsia="Times New Roman" w:hAnsi="Times New Roman" w:cs="Times New Roman"/>
                <w:sz w:val="28"/>
                <w:szCs w:val="24"/>
              </w:rPr>
              <w:t xml:space="preserve"> по </w:t>
            </w:r>
            <w:r w:rsidR="00E009FC" w:rsidRPr="000F1580">
              <w:rPr>
                <w:rFonts w:ascii="Times New Roman" w:eastAsia="Times New Roman" w:hAnsi="Times New Roman" w:cs="Times New Roman"/>
                <w:sz w:val="28"/>
                <w:szCs w:val="24"/>
              </w:rPr>
              <w:t>воспитательной и методической  работе</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Виниченко О.С., воспитатель</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-Гуназа М.А., воспитатель</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-Михайлова О.В., воспитатель оздоровительной группы</w:t>
            </w:r>
          </w:p>
          <w:p w:rsidR="0029391C" w:rsidRPr="000F1580" w:rsidRDefault="0029391C" w:rsidP="00433B20">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-Спасибко Н.Н., педагог-психолог</w:t>
            </w:r>
          </w:p>
        </w:tc>
      </w:tr>
      <w:tr w:rsidR="0029391C" w:rsidRPr="000F1580" w:rsidTr="00A97A4C">
        <w:trPr>
          <w:trHeight w:val="2674"/>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Основания для разработки программы</w:t>
            </w:r>
          </w:p>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E009FC" w:rsidRPr="000F1580" w:rsidRDefault="00E009FC" w:rsidP="0083709E">
            <w:pPr>
              <w:pStyle w:val="Default"/>
              <w:jc w:val="both"/>
              <w:rPr>
                <w:sz w:val="28"/>
              </w:rPr>
            </w:pPr>
            <w:r w:rsidRPr="000F1580">
              <w:rPr>
                <w:sz w:val="28"/>
              </w:rPr>
              <w:t xml:space="preserve">Нормативно-правовыми документами для разработки программы развития на сегодня выступают следующие документы федерального, регионального и муниципального уровней: </w:t>
            </w:r>
          </w:p>
          <w:p w:rsidR="00E009FC" w:rsidRPr="000F1580" w:rsidRDefault="00E009FC" w:rsidP="0083709E">
            <w:pPr>
              <w:pStyle w:val="Default"/>
              <w:spacing w:after="44"/>
              <w:jc w:val="both"/>
              <w:rPr>
                <w:sz w:val="28"/>
              </w:rPr>
            </w:pPr>
            <w:r w:rsidRPr="000F1580">
              <w:rPr>
                <w:sz w:val="28"/>
              </w:rPr>
              <w:t xml:space="preserve"> Конституция Российской Федерации; </w:t>
            </w:r>
          </w:p>
          <w:p w:rsidR="00E009FC" w:rsidRPr="000F1580" w:rsidRDefault="00E009FC" w:rsidP="0083709E">
            <w:pPr>
              <w:pStyle w:val="Default"/>
              <w:spacing w:after="44"/>
              <w:jc w:val="both"/>
              <w:rPr>
                <w:sz w:val="28"/>
              </w:rPr>
            </w:pPr>
            <w:r w:rsidRPr="000F1580">
              <w:rPr>
                <w:sz w:val="28"/>
              </w:rPr>
              <w:t xml:space="preserve"> Национальная доктрина образования Российской Федерации до 2025 года (утверждена Постановлением Правительства РФ от 04.10.2000 г. № 751); </w:t>
            </w:r>
          </w:p>
          <w:p w:rsidR="00E009FC" w:rsidRPr="000F1580" w:rsidRDefault="00E009FC" w:rsidP="0083709E">
            <w:pPr>
              <w:pStyle w:val="Default"/>
              <w:spacing w:after="44"/>
              <w:jc w:val="both"/>
              <w:rPr>
                <w:sz w:val="28"/>
              </w:rPr>
            </w:pPr>
            <w:r w:rsidRPr="000F1580">
              <w:rPr>
                <w:sz w:val="28"/>
              </w:rPr>
              <w:t xml:space="preserve"> Концепция долгосрочного социально-экономического развития Российской Федерации на период до 2020 года (утверждена Постановлением Правительства РФ от 17.02.2008 г. № 1662-р); </w:t>
            </w:r>
          </w:p>
          <w:p w:rsidR="00E009FC" w:rsidRPr="000F1580" w:rsidRDefault="00E009FC" w:rsidP="0083709E">
            <w:pPr>
              <w:pStyle w:val="Default"/>
              <w:spacing w:after="44"/>
              <w:jc w:val="both"/>
              <w:rPr>
                <w:sz w:val="28"/>
              </w:rPr>
            </w:pPr>
            <w:r w:rsidRPr="000F1580">
              <w:rPr>
                <w:sz w:val="28"/>
              </w:rPr>
              <w:t xml:space="preserve"> Государственная программа Российской Федерации «Развитие образования» на 2013-2020 годы (утверждена распоряжением Правительства РФ от 15.05.2013 г. № 792-р); </w:t>
            </w:r>
          </w:p>
          <w:p w:rsidR="00E009FC" w:rsidRPr="000F1580" w:rsidRDefault="00E009FC" w:rsidP="0083709E">
            <w:pPr>
              <w:pStyle w:val="Default"/>
              <w:jc w:val="both"/>
              <w:rPr>
                <w:sz w:val="28"/>
              </w:rPr>
            </w:pPr>
            <w:r w:rsidRPr="000F1580">
              <w:rPr>
                <w:sz w:val="28"/>
              </w:rPr>
              <w:t xml:space="preserve"> Федеральная целевая программа развития образования на 2016-2020 годы (утверждена постановлением Правительства Российской Федерации от 23 мая 2015 г. № 497); </w:t>
            </w:r>
          </w:p>
          <w:p w:rsidR="00E009FC" w:rsidRPr="000F1580" w:rsidRDefault="00E009FC" w:rsidP="0083709E">
            <w:pPr>
              <w:pStyle w:val="Default"/>
              <w:spacing w:after="47"/>
              <w:jc w:val="both"/>
              <w:rPr>
                <w:sz w:val="28"/>
              </w:rPr>
            </w:pPr>
            <w:r w:rsidRPr="000F1580">
              <w:rPr>
                <w:sz w:val="28"/>
              </w:rPr>
              <w:t xml:space="preserve">Закон РФ «Об образовании в Российской Федерации» от 29.12.2012 г. № 273- ФЗ; </w:t>
            </w:r>
          </w:p>
          <w:p w:rsidR="00E009FC" w:rsidRPr="000F1580" w:rsidRDefault="00E009FC" w:rsidP="0083709E">
            <w:pPr>
              <w:pStyle w:val="Default"/>
              <w:jc w:val="both"/>
              <w:rPr>
                <w:sz w:val="28"/>
              </w:rPr>
            </w:pPr>
            <w:r w:rsidRPr="000F1580">
              <w:rPr>
                <w:sz w:val="28"/>
              </w:rPr>
              <w:t>Государственная программа «Доступная среда» на 2011 – 2020 гг.;</w:t>
            </w:r>
          </w:p>
          <w:p w:rsidR="00E009FC" w:rsidRPr="000F1580" w:rsidRDefault="00E009FC" w:rsidP="0083709E">
            <w:pPr>
              <w:pStyle w:val="Default"/>
              <w:jc w:val="both"/>
              <w:rPr>
                <w:sz w:val="28"/>
              </w:rPr>
            </w:pPr>
            <w:r w:rsidRPr="000F1580">
              <w:rPr>
                <w:sz w:val="28"/>
              </w:rPr>
              <w:t xml:space="preserve">Профессиональный стандарт Педагог (учитель, воспитатель), утверждённый Постановлением Правительства РФ от 18 октября </w:t>
            </w:r>
            <w:smartTag w:uri="urn:schemas-microsoft-com:office:smarttags" w:element="metricconverter">
              <w:smartTagPr>
                <w:attr w:name="ProductID" w:val="2013 г"/>
              </w:smartTagPr>
              <w:r w:rsidRPr="000F1580">
                <w:rPr>
                  <w:sz w:val="28"/>
                </w:rPr>
                <w:t>2013 г</w:t>
              </w:r>
            </w:smartTag>
            <w:r w:rsidRPr="000F1580">
              <w:rPr>
                <w:sz w:val="28"/>
              </w:rPr>
              <w:t>. № 544н;</w:t>
            </w:r>
          </w:p>
          <w:p w:rsidR="00E009FC" w:rsidRPr="000F1580" w:rsidRDefault="00E009FC" w:rsidP="0083709E">
            <w:pPr>
              <w:pStyle w:val="Default"/>
              <w:spacing w:after="47"/>
              <w:jc w:val="both"/>
              <w:rPr>
                <w:sz w:val="28"/>
              </w:rPr>
            </w:pPr>
            <w:r w:rsidRPr="000F1580">
              <w:rPr>
                <w:sz w:val="28"/>
              </w:rPr>
              <w:t xml:space="preserve">Концепция социально-экономического развития Зиминского городского муниципального образования до 2020 г. (утверждена решением Думы ЗГМО от 27.01.2011 г. № 155); </w:t>
            </w:r>
          </w:p>
          <w:p w:rsidR="0029391C" w:rsidRPr="000F1580" w:rsidRDefault="00E009FC" w:rsidP="00E009FC">
            <w:pPr>
              <w:jc w:val="both"/>
              <w:rPr>
                <w:rFonts w:ascii="Times New Roman" w:eastAsia="Times New Roman" w:hAnsi="Times New Roman" w:cs="Times New Roman"/>
                <w:sz w:val="28"/>
                <w:szCs w:val="24"/>
              </w:rPr>
            </w:pPr>
            <w:r w:rsidRPr="000F1580">
              <w:rPr>
                <w:rFonts w:ascii="Times New Roman" w:hAnsi="Times New Roman" w:cs="Times New Roman"/>
                <w:sz w:val="28"/>
                <w:szCs w:val="24"/>
              </w:rPr>
              <w:t>Муниципальная программа Зиминского городского муниципального образования «Развитие образования» на 2016-2018 г. г. (утверждена постановлением администрации ЗГМО от 28.08.2015 г. № 1566).</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br w:type="page"/>
              <w:t>Цель программы</w:t>
            </w:r>
          </w:p>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 </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29391C" w:rsidRPr="000F1580" w:rsidRDefault="00444C7B" w:rsidP="00433B20">
            <w:pPr>
              <w:jc w:val="both"/>
              <w:rPr>
                <w:rFonts w:ascii="Times New Roman" w:eastAsia="Times New Roman" w:hAnsi="Times New Roman" w:cs="Times New Roman"/>
                <w:sz w:val="28"/>
                <w:szCs w:val="24"/>
              </w:rPr>
            </w:pPr>
            <w:r>
              <w:rPr>
                <w:rFonts w:ascii="Times New Roman" w:hAnsi="Times New Roman" w:cs="Times New Roman"/>
                <w:sz w:val="28"/>
                <w:szCs w:val="24"/>
              </w:rPr>
              <w:lastRenderedPageBreak/>
              <w:t xml:space="preserve">Совершенствование </w:t>
            </w:r>
            <w:r w:rsidR="00E009FC" w:rsidRPr="000F1580">
              <w:rPr>
                <w:rFonts w:ascii="Times New Roman" w:hAnsi="Times New Roman" w:cs="Times New Roman"/>
                <w:sz w:val="28"/>
                <w:szCs w:val="24"/>
              </w:rPr>
              <w:t xml:space="preserve"> в учреждении здоровьесберегающей среды, способствующей </w:t>
            </w:r>
            <w:r w:rsidR="00E009FC" w:rsidRPr="000F1580">
              <w:rPr>
                <w:rFonts w:ascii="Times New Roman" w:hAnsi="Times New Roman" w:cs="Times New Roman"/>
                <w:sz w:val="28"/>
                <w:szCs w:val="24"/>
              </w:rPr>
              <w:lastRenderedPageBreak/>
              <w:t>сохранению и укреплению физического и  психического здоровья воспитанников</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br w:type="page"/>
              <w:t>Основные задачи программы</w:t>
            </w:r>
          </w:p>
        </w:tc>
        <w:tc>
          <w:tcPr>
            <w:tcW w:w="7126" w:type="dxa"/>
            <w:tcBorders>
              <w:top w:val="nil"/>
              <w:left w:val="nil"/>
              <w:bottom w:val="single" w:sz="8" w:space="0" w:color="000000"/>
              <w:right w:val="single" w:sz="8" w:space="0" w:color="000000"/>
            </w:tcBorders>
            <w:tcMar>
              <w:top w:w="0" w:type="dxa"/>
              <w:left w:w="108" w:type="dxa"/>
              <w:bottom w:w="0" w:type="dxa"/>
              <w:right w:w="108" w:type="dxa"/>
            </w:tcMar>
          </w:tcPr>
          <w:p w:rsidR="00AF5D0B" w:rsidRPr="000F1580" w:rsidRDefault="00AF5D0B" w:rsidP="00AF5D0B">
            <w:pPr>
              <w:pStyle w:val="Default"/>
              <w:rPr>
                <w:sz w:val="28"/>
              </w:rPr>
            </w:pPr>
          </w:p>
          <w:p w:rsidR="00AF5D0B" w:rsidRPr="000F1580" w:rsidRDefault="00AF5D0B" w:rsidP="00AF5D0B">
            <w:pPr>
              <w:pStyle w:val="Default"/>
              <w:numPr>
                <w:ilvl w:val="0"/>
                <w:numId w:val="12"/>
              </w:numPr>
              <w:ind w:left="0" w:firstLine="0"/>
              <w:jc w:val="both"/>
              <w:rPr>
                <w:sz w:val="28"/>
              </w:rPr>
            </w:pPr>
            <w:r w:rsidRPr="000F1580">
              <w:rPr>
                <w:sz w:val="28"/>
              </w:rPr>
              <w:t xml:space="preserve">Обеспечить организационно-педагогические, медико-социальные и материально-технические условия для оптимального психофизического развития детей, эмоционального благополучия, повышения их познавательной активности, функциональных и адаптивных возможностей в инновационном </w:t>
            </w:r>
            <w:proofErr w:type="spellStart"/>
            <w:r w:rsidRPr="000F1580">
              <w:rPr>
                <w:sz w:val="28"/>
              </w:rPr>
              <w:t>здоро</w:t>
            </w:r>
            <w:r w:rsidR="00AA10AA" w:rsidRPr="000F1580">
              <w:rPr>
                <w:sz w:val="28"/>
              </w:rPr>
              <w:t>вьесберегающем</w:t>
            </w:r>
            <w:proofErr w:type="spellEnd"/>
            <w:r w:rsidR="00AA10AA" w:rsidRPr="000F1580">
              <w:rPr>
                <w:sz w:val="28"/>
              </w:rPr>
              <w:t xml:space="preserve"> пространстве ДОУ;</w:t>
            </w:r>
            <w:r w:rsidRPr="000F1580">
              <w:rPr>
                <w:sz w:val="28"/>
              </w:rPr>
              <w:t xml:space="preserve"> </w:t>
            </w:r>
          </w:p>
          <w:p w:rsidR="00AF5D0B" w:rsidRPr="000F1580" w:rsidRDefault="00AF5D0B" w:rsidP="00F27771">
            <w:pPr>
              <w:pStyle w:val="Default"/>
              <w:numPr>
                <w:ilvl w:val="0"/>
                <w:numId w:val="12"/>
              </w:numPr>
              <w:ind w:left="107" w:firstLine="0"/>
              <w:jc w:val="both"/>
              <w:rPr>
                <w:sz w:val="28"/>
              </w:rPr>
            </w:pPr>
            <w:r w:rsidRPr="000F1580">
              <w:rPr>
                <w:sz w:val="28"/>
              </w:rPr>
              <w:t xml:space="preserve">Развивать способность педагогов к качественному моделированию здоровьесберегающего процесса в инновационном режиме посредством </w:t>
            </w:r>
            <w:r w:rsidR="00AA10AA" w:rsidRPr="000F1580">
              <w:rPr>
                <w:sz w:val="28"/>
              </w:rPr>
              <w:t>внедрения авторских разработок;</w:t>
            </w:r>
          </w:p>
          <w:p w:rsidR="00AF5D0B" w:rsidRPr="000F1580" w:rsidRDefault="00F27771" w:rsidP="00A97147">
            <w:pPr>
              <w:pStyle w:val="a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AF5D0B" w:rsidRPr="000F1580">
              <w:rPr>
                <w:rFonts w:ascii="Times New Roman" w:eastAsia="Times New Roman" w:hAnsi="Times New Roman" w:cs="Times New Roman"/>
                <w:sz w:val="28"/>
                <w:szCs w:val="24"/>
              </w:rPr>
              <w:t xml:space="preserve">. </w:t>
            </w:r>
            <w:r w:rsidR="0029391C" w:rsidRPr="000F1580">
              <w:rPr>
                <w:rFonts w:ascii="Times New Roman" w:eastAsia="Times New Roman" w:hAnsi="Times New Roman" w:cs="Times New Roman"/>
                <w:sz w:val="28"/>
                <w:szCs w:val="24"/>
              </w:rPr>
              <w:t>Сформировать  систему  здоровьесберегающей  и здоровьеформирующей деятельности ДОУ, с учетом индивидуа</w:t>
            </w:r>
            <w:r w:rsidR="00AA10AA" w:rsidRPr="000F1580">
              <w:rPr>
                <w:rFonts w:ascii="Times New Roman" w:eastAsia="Times New Roman" w:hAnsi="Times New Roman" w:cs="Times New Roman"/>
                <w:sz w:val="28"/>
                <w:szCs w:val="24"/>
              </w:rPr>
              <w:t>льных особенностей дошкольников;</w:t>
            </w:r>
          </w:p>
          <w:p w:rsidR="0029391C" w:rsidRPr="000F1580" w:rsidRDefault="00F27771" w:rsidP="00AF5D0B">
            <w:pPr>
              <w:pStyle w:val="Default"/>
              <w:jc w:val="both"/>
              <w:rPr>
                <w:sz w:val="28"/>
              </w:rPr>
            </w:pPr>
            <w:r>
              <w:rPr>
                <w:sz w:val="28"/>
              </w:rPr>
              <w:t>4</w:t>
            </w:r>
            <w:r w:rsidR="00AF5D0B" w:rsidRPr="000F1580">
              <w:rPr>
                <w:sz w:val="28"/>
              </w:rPr>
              <w:t xml:space="preserve">. 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 </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Этапы реализации программы</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Пр</w:t>
            </w:r>
            <w:r w:rsidR="00EB1318" w:rsidRPr="000F1580">
              <w:rPr>
                <w:rFonts w:ascii="Times New Roman" w:eastAsia="Times New Roman" w:hAnsi="Times New Roman" w:cs="Times New Roman"/>
                <w:sz w:val="28"/>
                <w:szCs w:val="24"/>
              </w:rPr>
              <w:t>ограм</w:t>
            </w:r>
            <w:r w:rsidR="00444C7B">
              <w:rPr>
                <w:rFonts w:ascii="Times New Roman" w:eastAsia="Times New Roman" w:hAnsi="Times New Roman" w:cs="Times New Roman"/>
                <w:sz w:val="28"/>
                <w:szCs w:val="24"/>
              </w:rPr>
              <w:t>ма будет реализована в 2017-2020</w:t>
            </w:r>
            <w:r w:rsidRPr="000F1580">
              <w:rPr>
                <w:rFonts w:ascii="Times New Roman" w:eastAsia="Times New Roman" w:hAnsi="Times New Roman" w:cs="Times New Roman"/>
                <w:sz w:val="28"/>
                <w:szCs w:val="24"/>
              </w:rPr>
              <w:t xml:space="preserve"> годы в три этапа.</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i/>
                <w:iCs/>
                <w:sz w:val="28"/>
                <w:szCs w:val="24"/>
                <w:u w:val="single"/>
              </w:rPr>
              <w:t xml:space="preserve">1-ый этап – подготовительный </w:t>
            </w:r>
            <w:r w:rsidRPr="000F1580">
              <w:rPr>
                <w:rFonts w:ascii="Times New Roman" w:eastAsia="Times New Roman" w:hAnsi="Times New Roman" w:cs="Times New Roman"/>
                <w:iCs/>
                <w:sz w:val="28"/>
                <w:szCs w:val="24"/>
                <w:u w:val="single"/>
              </w:rPr>
              <w:t>(</w:t>
            </w:r>
            <w:r w:rsidR="00EB1318" w:rsidRPr="000F1580">
              <w:rPr>
                <w:rFonts w:ascii="Times New Roman" w:eastAsia="Times New Roman" w:hAnsi="Times New Roman" w:cs="Times New Roman"/>
                <w:iCs/>
                <w:sz w:val="28"/>
                <w:szCs w:val="24"/>
                <w:u w:val="single"/>
              </w:rPr>
              <w:t>январь-май 2017</w:t>
            </w:r>
            <w:r w:rsidRPr="000F1580">
              <w:rPr>
                <w:rFonts w:ascii="Times New Roman" w:eastAsia="Times New Roman" w:hAnsi="Times New Roman" w:cs="Times New Roman"/>
                <w:iCs/>
                <w:sz w:val="28"/>
                <w:szCs w:val="24"/>
                <w:u w:val="single"/>
              </w:rPr>
              <w:t>г.)</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разработка документации для успешной реализации мероприятий в соответствии с программой развития;</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создание условий (кадровых, материально-технических и т. д.) для успешной реализации мероприятий в соответствии с программой развития;</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 начало реализации мероприятий, направленных на </w:t>
            </w:r>
            <w:proofErr w:type="spellStart"/>
            <w:r w:rsidR="005978CF" w:rsidRPr="000F1580">
              <w:rPr>
                <w:rFonts w:ascii="Times New Roman" w:eastAsia="Times New Roman" w:hAnsi="Times New Roman" w:cs="Times New Roman"/>
                <w:sz w:val="28"/>
                <w:szCs w:val="24"/>
              </w:rPr>
              <w:t>здоровьесбережение</w:t>
            </w:r>
            <w:proofErr w:type="spellEnd"/>
            <w:r w:rsidR="005978CF" w:rsidRPr="000F1580">
              <w:rPr>
                <w:rFonts w:ascii="Times New Roman" w:eastAsia="Times New Roman" w:hAnsi="Times New Roman" w:cs="Times New Roman"/>
                <w:sz w:val="28"/>
                <w:szCs w:val="24"/>
              </w:rPr>
              <w:t>.</w:t>
            </w:r>
          </w:p>
          <w:p w:rsidR="0029391C" w:rsidRPr="000F1580" w:rsidRDefault="00EB1318"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i/>
                <w:iCs/>
                <w:sz w:val="28"/>
                <w:szCs w:val="24"/>
                <w:u w:val="single"/>
              </w:rPr>
              <w:t>2-о</w:t>
            </w:r>
            <w:r w:rsidR="00444C7B">
              <w:rPr>
                <w:rFonts w:ascii="Times New Roman" w:eastAsia="Times New Roman" w:hAnsi="Times New Roman" w:cs="Times New Roman"/>
                <w:i/>
                <w:iCs/>
                <w:sz w:val="28"/>
                <w:szCs w:val="24"/>
                <w:u w:val="single"/>
              </w:rPr>
              <w:t>й этап – практический (2018-2019</w:t>
            </w:r>
            <w:r w:rsidR="0029391C" w:rsidRPr="000F1580">
              <w:rPr>
                <w:rFonts w:ascii="Times New Roman" w:eastAsia="Times New Roman" w:hAnsi="Times New Roman" w:cs="Times New Roman"/>
                <w:i/>
                <w:iCs/>
                <w:sz w:val="28"/>
                <w:szCs w:val="24"/>
                <w:u w:val="single"/>
              </w:rPr>
              <w:t>г.)</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предусматривает практическую реализацию стратегических задач программы, апробирует модель обновления содержания организационных форм и педагогических технологий.</w:t>
            </w:r>
          </w:p>
          <w:p w:rsidR="0029391C" w:rsidRPr="000F1580" w:rsidRDefault="00444C7B" w:rsidP="00AD17D9">
            <w:pPr>
              <w:pStyle w:val="a7"/>
              <w:jc w:val="both"/>
              <w:rPr>
                <w:rFonts w:ascii="Times New Roman" w:eastAsia="Times New Roman" w:hAnsi="Times New Roman" w:cs="Times New Roman"/>
                <w:sz w:val="28"/>
                <w:szCs w:val="24"/>
              </w:rPr>
            </w:pPr>
            <w:r>
              <w:rPr>
                <w:rFonts w:ascii="Times New Roman" w:eastAsia="Times New Roman" w:hAnsi="Times New Roman" w:cs="Times New Roman"/>
                <w:i/>
                <w:iCs/>
                <w:sz w:val="28"/>
                <w:szCs w:val="24"/>
                <w:u w:val="single"/>
              </w:rPr>
              <w:t>3-ий этап – итоговый (2020</w:t>
            </w:r>
            <w:r w:rsidR="0029391C" w:rsidRPr="000F1580">
              <w:rPr>
                <w:rFonts w:ascii="Times New Roman" w:eastAsia="Times New Roman" w:hAnsi="Times New Roman" w:cs="Times New Roman"/>
                <w:i/>
                <w:iCs/>
                <w:sz w:val="28"/>
                <w:szCs w:val="24"/>
                <w:u w:val="single"/>
              </w:rPr>
              <w:t xml:space="preserve">г.), </w:t>
            </w:r>
            <w:r w:rsidR="0029391C" w:rsidRPr="000F1580">
              <w:rPr>
                <w:rFonts w:ascii="Times New Roman" w:eastAsia="Times New Roman" w:hAnsi="Times New Roman" w:cs="Times New Roman"/>
                <w:iCs/>
                <w:sz w:val="28"/>
                <w:szCs w:val="24"/>
              </w:rPr>
              <w:t xml:space="preserve">реализация мероприятий </w:t>
            </w:r>
          </w:p>
          <w:p w:rsidR="0029391C" w:rsidRPr="000F1580" w:rsidRDefault="0029391C" w:rsidP="00AD17D9">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предусматривает оценку достижений,</w:t>
            </w:r>
            <w:r w:rsidR="00EB1318" w:rsidRPr="000F1580">
              <w:rPr>
                <w:rFonts w:ascii="Times New Roman" w:eastAsia="Times New Roman" w:hAnsi="Times New Roman" w:cs="Times New Roman"/>
                <w:sz w:val="28"/>
                <w:szCs w:val="24"/>
              </w:rPr>
              <w:t xml:space="preserve"> </w:t>
            </w:r>
            <w:r w:rsidRPr="000F1580">
              <w:rPr>
                <w:rFonts w:ascii="Times New Roman" w:eastAsia="Times New Roman" w:hAnsi="Times New Roman" w:cs="Times New Roman"/>
                <w:sz w:val="28"/>
                <w:szCs w:val="24"/>
              </w:rPr>
              <w:t>поставленных  программой,  целей,  распространения  их  результатов  и разработку программы развития на следующий период.</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Ожидаемые конечные результаты, </w:t>
            </w:r>
            <w:r w:rsidRPr="000F1580">
              <w:rPr>
                <w:rFonts w:ascii="Times New Roman" w:eastAsia="Times New Roman" w:hAnsi="Times New Roman" w:cs="Times New Roman"/>
                <w:sz w:val="28"/>
                <w:szCs w:val="24"/>
              </w:rPr>
              <w:lastRenderedPageBreak/>
              <w:t>важнейшие целевые показатели программы</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DB4768" w:rsidRPr="000F1580" w:rsidRDefault="00DB4768" w:rsidP="00DB4768">
            <w:pPr>
              <w:pStyle w:val="Default"/>
              <w:jc w:val="both"/>
              <w:rPr>
                <w:sz w:val="28"/>
              </w:rPr>
            </w:pPr>
            <w:r w:rsidRPr="000F1580">
              <w:rPr>
                <w:sz w:val="28"/>
              </w:rPr>
              <w:lastRenderedPageBreak/>
              <w:t xml:space="preserve">Повышение эффективности здоровьесберегающего процесса в условиях дошкольного образовательного учреждения: </w:t>
            </w:r>
          </w:p>
          <w:p w:rsidR="00DB4768" w:rsidRPr="000F1580" w:rsidRDefault="005978CF" w:rsidP="00DB4768">
            <w:pPr>
              <w:pStyle w:val="Default"/>
              <w:jc w:val="both"/>
              <w:rPr>
                <w:sz w:val="28"/>
              </w:rPr>
            </w:pPr>
            <w:r w:rsidRPr="000F1580">
              <w:rPr>
                <w:sz w:val="28"/>
              </w:rPr>
              <w:lastRenderedPageBreak/>
              <w:t xml:space="preserve">- </w:t>
            </w:r>
            <w:r w:rsidR="00DB4768" w:rsidRPr="000F1580">
              <w:rPr>
                <w:sz w:val="28"/>
              </w:rPr>
              <w:t xml:space="preserve">улучшение основных показателей состояния психофизического здоровья детей; </w:t>
            </w:r>
          </w:p>
          <w:p w:rsidR="00DB4768" w:rsidRPr="000F1580" w:rsidRDefault="005978CF" w:rsidP="00DB4768">
            <w:pPr>
              <w:pStyle w:val="Default"/>
              <w:jc w:val="both"/>
              <w:rPr>
                <w:sz w:val="28"/>
              </w:rPr>
            </w:pPr>
            <w:r w:rsidRPr="000F1580">
              <w:rPr>
                <w:sz w:val="28"/>
              </w:rPr>
              <w:t xml:space="preserve">- </w:t>
            </w:r>
            <w:r w:rsidR="00DB4768" w:rsidRPr="000F1580">
              <w:rPr>
                <w:sz w:val="28"/>
              </w:rPr>
              <w:t>успешное освоение образовательной программы воспитанниками ДОУ, качест</w:t>
            </w:r>
            <w:r w:rsidR="00647FD0" w:rsidRPr="000F1580">
              <w:rPr>
                <w:sz w:val="28"/>
              </w:rPr>
              <w:t>венная подготовка детей к школе</w:t>
            </w:r>
            <w:r w:rsidR="00DB4768" w:rsidRPr="000F1580">
              <w:rPr>
                <w:sz w:val="28"/>
              </w:rPr>
              <w:t xml:space="preserve">; </w:t>
            </w:r>
          </w:p>
          <w:p w:rsidR="00DB4768" w:rsidRPr="000F1580" w:rsidRDefault="005978CF" w:rsidP="00DB4768">
            <w:pPr>
              <w:pStyle w:val="Default"/>
              <w:jc w:val="both"/>
              <w:rPr>
                <w:sz w:val="28"/>
              </w:rPr>
            </w:pPr>
            <w:r w:rsidRPr="000F1580">
              <w:rPr>
                <w:sz w:val="28"/>
              </w:rPr>
              <w:t xml:space="preserve">- </w:t>
            </w:r>
            <w:r w:rsidR="00DB4768" w:rsidRPr="000F1580">
              <w:rPr>
                <w:sz w:val="28"/>
              </w:rPr>
              <w:t xml:space="preserve">увеличение количества авторских инновационных здоровьесберегающих разработок; </w:t>
            </w:r>
          </w:p>
          <w:p w:rsidR="00235223" w:rsidRDefault="005978CF" w:rsidP="00235223">
            <w:pPr>
              <w:pStyle w:val="Default"/>
              <w:jc w:val="both"/>
              <w:rPr>
                <w:sz w:val="28"/>
              </w:rPr>
            </w:pPr>
            <w:r w:rsidRPr="00235223">
              <w:rPr>
                <w:sz w:val="28"/>
              </w:rPr>
              <w:t xml:space="preserve">- </w:t>
            </w:r>
            <w:r w:rsidR="00235223" w:rsidRPr="00235223">
              <w:rPr>
                <w:sz w:val="28"/>
              </w:rPr>
              <w:t>способность педагогов к качественному моделировани</w:t>
            </w:r>
            <w:r w:rsidR="00235223">
              <w:rPr>
                <w:sz w:val="28"/>
              </w:rPr>
              <w:t>ю здоровьесберегающего процесса;</w:t>
            </w:r>
          </w:p>
          <w:p w:rsidR="00DB4768" w:rsidRPr="00235223" w:rsidRDefault="005978CF" w:rsidP="00235223">
            <w:pPr>
              <w:pStyle w:val="Default"/>
              <w:jc w:val="both"/>
              <w:rPr>
                <w:sz w:val="28"/>
              </w:rPr>
            </w:pPr>
            <w:r w:rsidRPr="00235223">
              <w:rPr>
                <w:sz w:val="28"/>
              </w:rPr>
              <w:t xml:space="preserve">- </w:t>
            </w:r>
            <w:r w:rsidR="00DB4768" w:rsidRPr="00235223">
              <w:rPr>
                <w:sz w:val="28"/>
              </w:rPr>
              <w:t>активизация родителей к совместной с образовательным учреждением здоровьесберегающей деятельности и использованию эффективных форм здоровьесбережения в семье</w:t>
            </w:r>
            <w:r w:rsidRPr="00235223">
              <w:rPr>
                <w:sz w:val="28"/>
              </w:rPr>
              <w:t>.</w:t>
            </w:r>
          </w:p>
          <w:p w:rsidR="0029391C" w:rsidRPr="000F1580" w:rsidRDefault="0029391C" w:rsidP="00C04A58">
            <w:pPr>
              <w:pStyle w:val="a7"/>
              <w:jc w:val="both"/>
              <w:rPr>
                <w:rFonts w:ascii="Times New Roman" w:eastAsia="Times New Roman" w:hAnsi="Times New Roman" w:cs="Times New Roman"/>
                <w:sz w:val="28"/>
                <w:szCs w:val="24"/>
              </w:rPr>
            </w:pP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Сайт МБДОУ, электронная почта, рабочий телефон</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29391C" w:rsidRPr="000F1580" w:rsidRDefault="00763709" w:rsidP="00C04A58">
            <w:pPr>
              <w:pStyle w:val="a7"/>
              <w:jc w:val="both"/>
              <w:rPr>
                <w:rFonts w:ascii="Times New Roman" w:eastAsia="Times New Roman" w:hAnsi="Times New Roman" w:cs="Times New Roman"/>
                <w:bCs/>
                <w:sz w:val="28"/>
                <w:szCs w:val="24"/>
                <w:shd w:val="clear" w:color="auto" w:fill="FFFFFF"/>
              </w:rPr>
            </w:pPr>
            <w:hyperlink r:id="rId10" w:history="1">
              <w:r w:rsidR="0029391C" w:rsidRPr="000F1580">
                <w:rPr>
                  <w:rStyle w:val="a4"/>
                  <w:rFonts w:ascii="Times New Roman" w:eastAsia="Times New Roman" w:hAnsi="Times New Roman" w:cs="Times New Roman"/>
                  <w:bCs/>
                  <w:sz w:val="28"/>
                  <w:szCs w:val="24"/>
                  <w:shd w:val="clear" w:color="auto" w:fill="FFFFFF"/>
                </w:rPr>
                <w:t>http://</w:t>
              </w:r>
              <w:proofErr w:type="spellStart"/>
              <w:r w:rsidR="0029391C" w:rsidRPr="000F1580">
                <w:rPr>
                  <w:rStyle w:val="a4"/>
                  <w:rFonts w:ascii="Times New Roman" w:eastAsia="Times New Roman" w:hAnsi="Times New Roman" w:cs="Times New Roman"/>
                  <w:bCs/>
                  <w:sz w:val="28"/>
                  <w:szCs w:val="24"/>
                  <w:shd w:val="clear" w:color="auto" w:fill="FFFFFF"/>
                  <w:lang w:val="en-US"/>
                </w:rPr>
                <w:t>mdou</w:t>
              </w:r>
              <w:proofErr w:type="spellEnd"/>
              <w:r w:rsidR="0029391C" w:rsidRPr="000F1580">
                <w:rPr>
                  <w:rStyle w:val="a4"/>
                  <w:rFonts w:ascii="Times New Roman" w:eastAsia="Times New Roman" w:hAnsi="Times New Roman" w:cs="Times New Roman"/>
                  <w:bCs/>
                  <w:sz w:val="28"/>
                  <w:szCs w:val="24"/>
                  <w:shd w:val="clear" w:color="auto" w:fill="FFFFFF"/>
                </w:rPr>
                <w:t>15</w:t>
              </w:r>
              <w:proofErr w:type="spellStart"/>
              <w:r w:rsidR="0029391C" w:rsidRPr="000F1580">
                <w:rPr>
                  <w:rStyle w:val="a4"/>
                  <w:rFonts w:ascii="Times New Roman" w:eastAsia="Times New Roman" w:hAnsi="Times New Roman" w:cs="Times New Roman"/>
                  <w:bCs/>
                  <w:sz w:val="28"/>
                  <w:szCs w:val="24"/>
                  <w:shd w:val="clear" w:color="auto" w:fill="FFFFFF"/>
                  <w:lang w:val="en-US"/>
                </w:rPr>
                <w:t>zima</w:t>
              </w:r>
              <w:proofErr w:type="spellEnd"/>
              <w:r w:rsidR="0029391C" w:rsidRPr="000F1580">
                <w:rPr>
                  <w:rStyle w:val="a4"/>
                  <w:rFonts w:ascii="Times New Roman" w:eastAsia="Times New Roman" w:hAnsi="Times New Roman" w:cs="Times New Roman"/>
                  <w:bCs/>
                  <w:sz w:val="28"/>
                  <w:szCs w:val="24"/>
                  <w:shd w:val="clear" w:color="auto" w:fill="FFFFFF"/>
                </w:rPr>
                <w:t>.</w:t>
              </w:r>
              <w:r w:rsidR="0029391C" w:rsidRPr="000F1580">
                <w:rPr>
                  <w:rStyle w:val="a4"/>
                  <w:rFonts w:ascii="Times New Roman" w:eastAsia="Times New Roman" w:hAnsi="Times New Roman" w:cs="Times New Roman"/>
                  <w:bCs/>
                  <w:sz w:val="28"/>
                  <w:szCs w:val="24"/>
                  <w:shd w:val="clear" w:color="auto" w:fill="FFFFFF"/>
                  <w:lang w:val="en-US"/>
                </w:rPr>
                <w:t>my</w:t>
              </w:r>
              <w:r w:rsidR="0029391C" w:rsidRPr="000F1580">
                <w:rPr>
                  <w:rStyle w:val="a4"/>
                  <w:rFonts w:ascii="Times New Roman" w:eastAsia="Times New Roman" w:hAnsi="Times New Roman" w:cs="Times New Roman"/>
                  <w:bCs/>
                  <w:sz w:val="28"/>
                  <w:szCs w:val="24"/>
                  <w:shd w:val="clear" w:color="auto" w:fill="FFFFFF"/>
                </w:rPr>
                <w:t>1.</w:t>
              </w:r>
              <w:proofErr w:type="spellStart"/>
              <w:r w:rsidR="0029391C" w:rsidRPr="000F1580">
                <w:rPr>
                  <w:rStyle w:val="a4"/>
                  <w:rFonts w:ascii="Times New Roman" w:eastAsia="Times New Roman" w:hAnsi="Times New Roman" w:cs="Times New Roman"/>
                  <w:bCs/>
                  <w:sz w:val="28"/>
                  <w:szCs w:val="24"/>
                  <w:shd w:val="clear" w:color="auto" w:fill="FFFFFF"/>
                  <w:lang w:val="en-US"/>
                </w:rPr>
                <w:t>ru</w:t>
              </w:r>
              <w:proofErr w:type="spellEnd"/>
            </w:hyperlink>
          </w:p>
          <w:p w:rsidR="0029391C" w:rsidRPr="000F1580" w:rsidRDefault="0029391C" w:rsidP="00C04A58">
            <w:pPr>
              <w:pStyle w:val="a7"/>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 xml:space="preserve">эл. почта: </w:t>
            </w:r>
            <w:proofErr w:type="spellStart"/>
            <w:r w:rsidRPr="000F1580">
              <w:rPr>
                <w:rFonts w:ascii="Times New Roman" w:eastAsia="Times New Roman" w:hAnsi="Times New Roman" w:cs="Times New Roman"/>
                <w:bCs/>
                <w:sz w:val="28"/>
                <w:szCs w:val="24"/>
                <w:shd w:val="clear" w:color="auto" w:fill="FFFFFF"/>
                <w:lang w:val="en-US"/>
              </w:rPr>
              <w:t>mdou</w:t>
            </w:r>
            <w:proofErr w:type="spellEnd"/>
            <w:r w:rsidRPr="000F1580">
              <w:rPr>
                <w:rFonts w:ascii="Times New Roman" w:eastAsia="Times New Roman" w:hAnsi="Times New Roman" w:cs="Times New Roman"/>
                <w:bCs/>
                <w:sz w:val="28"/>
                <w:szCs w:val="24"/>
                <w:shd w:val="clear" w:color="auto" w:fill="FFFFFF"/>
              </w:rPr>
              <w:t>15</w:t>
            </w:r>
            <w:proofErr w:type="spellStart"/>
            <w:r w:rsidRPr="000F1580">
              <w:rPr>
                <w:rFonts w:ascii="Times New Roman" w:eastAsia="Times New Roman" w:hAnsi="Times New Roman" w:cs="Times New Roman"/>
                <w:bCs/>
                <w:sz w:val="28"/>
                <w:szCs w:val="24"/>
                <w:shd w:val="clear" w:color="auto" w:fill="FFFFFF"/>
                <w:lang w:val="en-US"/>
              </w:rPr>
              <w:t>zima</w:t>
            </w:r>
            <w:proofErr w:type="spellEnd"/>
            <w:r w:rsidRPr="000F1580">
              <w:rPr>
                <w:rFonts w:ascii="Times New Roman" w:eastAsia="Times New Roman" w:hAnsi="Times New Roman" w:cs="Times New Roman"/>
                <w:bCs/>
                <w:sz w:val="28"/>
                <w:szCs w:val="24"/>
                <w:shd w:val="clear" w:color="auto" w:fill="FFFFFF"/>
              </w:rPr>
              <w:t>@</w:t>
            </w:r>
            <w:r w:rsidRPr="000F1580">
              <w:rPr>
                <w:rFonts w:ascii="Times New Roman" w:eastAsia="Times New Roman" w:hAnsi="Times New Roman" w:cs="Times New Roman"/>
                <w:bCs/>
                <w:sz w:val="28"/>
                <w:szCs w:val="24"/>
                <w:shd w:val="clear" w:color="auto" w:fill="FFFFFF"/>
                <w:lang w:val="en-US"/>
              </w:rPr>
              <w:t>mail</w:t>
            </w:r>
            <w:r w:rsidRPr="000F1580">
              <w:rPr>
                <w:rFonts w:ascii="Times New Roman" w:eastAsia="Times New Roman" w:hAnsi="Times New Roman" w:cs="Times New Roman"/>
                <w:bCs/>
                <w:sz w:val="28"/>
                <w:szCs w:val="24"/>
                <w:shd w:val="clear" w:color="auto" w:fill="FFFFFF"/>
              </w:rPr>
              <w:t>.</w:t>
            </w:r>
            <w:proofErr w:type="spellStart"/>
            <w:r w:rsidRPr="000F1580">
              <w:rPr>
                <w:rFonts w:ascii="Times New Roman" w:eastAsia="Times New Roman" w:hAnsi="Times New Roman" w:cs="Times New Roman"/>
                <w:bCs/>
                <w:sz w:val="28"/>
                <w:szCs w:val="24"/>
                <w:shd w:val="clear" w:color="auto" w:fill="FFFFFF"/>
                <w:lang w:val="en-US"/>
              </w:rPr>
              <w:t>ru</w:t>
            </w:r>
            <w:proofErr w:type="spellEnd"/>
          </w:p>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bCs/>
                <w:sz w:val="28"/>
                <w:szCs w:val="24"/>
                <w:shd w:val="clear" w:color="auto" w:fill="FFFFFF"/>
              </w:rPr>
              <w:t>телефон: 8(395 54) 32379</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Система организации контроля за выполнением программы</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контроль за ходом реализации Программы осуществляется администрацией МБДОУ «Детский сад № 15»;</w:t>
            </w:r>
          </w:p>
          <w:p w:rsidR="0029391C" w:rsidRPr="000F1580" w:rsidRDefault="0029391C" w:rsidP="00C04A58">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в обязанности МБДОУ входит периодическое информирование родителей воспитанников о ходе реализации программы (посредством сайта, родительских собраний, отчетных мероприятий, групп в социальных сетях и т.д.).</w:t>
            </w:r>
          </w:p>
        </w:tc>
      </w:tr>
      <w:tr w:rsidR="0029391C" w:rsidRPr="000F1580" w:rsidTr="002D7EBC">
        <w:trPr>
          <w:jc w:val="center"/>
        </w:trPr>
        <w:tc>
          <w:tcPr>
            <w:tcW w:w="244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9391C" w:rsidRPr="000F1580" w:rsidRDefault="0029391C" w:rsidP="002D7EBC">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Финансирование программы</w:t>
            </w:r>
          </w:p>
        </w:tc>
        <w:tc>
          <w:tcPr>
            <w:tcW w:w="7126" w:type="dxa"/>
            <w:tcBorders>
              <w:top w:val="nil"/>
              <w:left w:val="nil"/>
              <w:bottom w:val="single" w:sz="8" w:space="0" w:color="000000"/>
              <w:right w:val="single" w:sz="8" w:space="0" w:color="000000"/>
            </w:tcBorders>
            <w:tcMar>
              <w:top w:w="0" w:type="dxa"/>
              <w:left w:w="108" w:type="dxa"/>
              <w:bottom w:w="0" w:type="dxa"/>
              <w:right w:w="108" w:type="dxa"/>
            </w:tcMar>
            <w:hideMark/>
          </w:tcPr>
          <w:p w:rsidR="0029391C" w:rsidRPr="000F1580" w:rsidRDefault="005978CF" w:rsidP="005978CF">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Бюджетные средства, внебюджетные средства</w:t>
            </w:r>
            <w:r w:rsidR="0029391C" w:rsidRPr="000F1580">
              <w:rPr>
                <w:rFonts w:ascii="Times New Roman" w:eastAsia="Times New Roman" w:hAnsi="Times New Roman" w:cs="Times New Roman"/>
                <w:sz w:val="28"/>
                <w:szCs w:val="24"/>
              </w:rPr>
              <w:t xml:space="preserve"> </w:t>
            </w:r>
          </w:p>
        </w:tc>
      </w:tr>
    </w:tbl>
    <w:p w:rsidR="00A26354" w:rsidRPr="000F1580" w:rsidRDefault="00A26354" w:rsidP="004823B6">
      <w:pPr>
        <w:spacing w:before="100" w:beforeAutospacing="1" w:after="240" w:line="240" w:lineRule="auto"/>
        <w:rPr>
          <w:rFonts w:ascii="Times New Roman" w:eastAsia="Times New Roman" w:hAnsi="Times New Roman" w:cs="Times New Roman"/>
          <w:sz w:val="28"/>
          <w:szCs w:val="24"/>
        </w:rPr>
      </w:pPr>
    </w:p>
    <w:p w:rsidR="00647FD0" w:rsidRPr="000F1580" w:rsidRDefault="00647FD0" w:rsidP="004823B6">
      <w:pPr>
        <w:spacing w:before="100" w:beforeAutospacing="1" w:after="240" w:line="240" w:lineRule="auto"/>
        <w:rPr>
          <w:rFonts w:ascii="Times New Roman" w:eastAsia="Times New Roman" w:hAnsi="Times New Roman" w:cs="Times New Roman"/>
          <w:sz w:val="28"/>
          <w:szCs w:val="24"/>
        </w:rPr>
      </w:pPr>
    </w:p>
    <w:p w:rsidR="00647FD0" w:rsidRDefault="00647FD0" w:rsidP="004823B6">
      <w:pPr>
        <w:spacing w:before="100" w:beforeAutospacing="1" w:after="240" w:line="240" w:lineRule="auto"/>
        <w:rPr>
          <w:rFonts w:ascii="Times New Roman" w:eastAsia="Times New Roman" w:hAnsi="Times New Roman" w:cs="Times New Roman"/>
          <w:sz w:val="28"/>
          <w:szCs w:val="24"/>
        </w:rPr>
      </w:pPr>
    </w:p>
    <w:p w:rsidR="00466A0A" w:rsidRDefault="00466A0A" w:rsidP="004823B6">
      <w:pPr>
        <w:spacing w:before="100" w:beforeAutospacing="1" w:after="240" w:line="240" w:lineRule="auto"/>
        <w:rPr>
          <w:rFonts w:ascii="Times New Roman" w:eastAsia="Times New Roman" w:hAnsi="Times New Roman" w:cs="Times New Roman"/>
          <w:sz w:val="28"/>
          <w:szCs w:val="24"/>
        </w:rPr>
      </w:pPr>
    </w:p>
    <w:p w:rsidR="00F27771" w:rsidRDefault="00F27771" w:rsidP="004823B6">
      <w:pPr>
        <w:spacing w:before="100" w:beforeAutospacing="1" w:after="240" w:line="240" w:lineRule="auto"/>
        <w:rPr>
          <w:rFonts w:ascii="Times New Roman" w:eastAsia="Times New Roman" w:hAnsi="Times New Roman" w:cs="Times New Roman"/>
          <w:sz w:val="28"/>
          <w:szCs w:val="24"/>
        </w:rPr>
      </w:pPr>
    </w:p>
    <w:p w:rsidR="00F27771" w:rsidRDefault="00F27771" w:rsidP="00F27771">
      <w:pPr>
        <w:spacing w:before="100" w:beforeAutospacing="1" w:after="240" w:line="240" w:lineRule="auto"/>
        <w:rPr>
          <w:rFonts w:ascii="Times New Roman" w:eastAsia="Times New Roman" w:hAnsi="Times New Roman" w:cs="Times New Roman"/>
          <w:sz w:val="28"/>
          <w:szCs w:val="24"/>
        </w:rPr>
      </w:pPr>
    </w:p>
    <w:p w:rsidR="00466A0A" w:rsidRDefault="00466A0A" w:rsidP="004823B6">
      <w:pPr>
        <w:spacing w:before="100" w:beforeAutospacing="1" w:after="240" w:line="240" w:lineRule="auto"/>
        <w:rPr>
          <w:rFonts w:ascii="Times New Roman" w:eastAsia="Times New Roman" w:hAnsi="Times New Roman" w:cs="Times New Roman"/>
          <w:sz w:val="28"/>
          <w:szCs w:val="24"/>
        </w:rPr>
      </w:pPr>
    </w:p>
    <w:p w:rsidR="00B41B94" w:rsidRPr="000F1580" w:rsidRDefault="00B41B94" w:rsidP="004823B6">
      <w:pPr>
        <w:spacing w:before="100" w:beforeAutospacing="1" w:after="240" w:line="240" w:lineRule="auto"/>
        <w:rPr>
          <w:rFonts w:ascii="Times New Roman" w:eastAsia="Times New Roman" w:hAnsi="Times New Roman" w:cs="Times New Roman"/>
          <w:sz w:val="28"/>
          <w:szCs w:val="24"/>
        </w:rPr>
      </w:pPr>
      <w:bookmarkStart w:id="0" w:name="_GoBack"/>
      <w:bookmarkEnd w:id="0"/>
    </w:p>
    <w:p w:rsidR="00BE1410" w:rsidRPr="000F1580" w:rsidRDefault="000D4F0A" w:rsidP="00647FD0">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lastRenderedPageBreak/>
        <w:t>2</w:t>
      </w:r>
      <w:r w:rsidR="0020606D" w:rsidRPr="000F1580">
        <w:rPr>
          <w:rFonts w:ascii="Times New Roman" w:eastAsia="Times New Roman" w:hAnsi="Times New Roman" w:cs="Times New Roman"/>
          <w:b/>
          <w:bCs/>
          <w:sz w:val="28"/>
          <w:szCs w:val="24"/>
        </w:rPr>
        <w:t xml:space="preserve">. </w:t>
      </w:r>
      <w:r w:rsidR="00BE1410" w:rsidRPr="000F1580">
        <w:rPr>
          <w:rFonts w:ascii="Times New Roman" w:eastAsia="Times New Roman" w:hAnsi="Times New Roman" w:cs="Times New Roman"/>
          <w:b/>
          <w:bCs/>
          <w:sz w:val="28"/>
          <w:szCs w:val="24"/>
        </w:rPr>
        <w:t>Информационная</w:t>
      </w:r>
      <w:r w:rsidR="004823B6" w:rsidRPr="000F1580">
        <w:rPr>
          <w:rFonts w:ascii="Times New Roman" w:eastAsia="Times New Roman" w:hAnsi="Times New Roman" w:cs="Times New Roman"/>
          <w:b/>
          <w:bCs/>
          <w:sz w:val="28"/>
          <w:szCs w:val="24"/>
        </w:rPr>
        <w:t xml:space="preserve"> справка о деятельности МБДОУ </w:t>
      </w:r>
      <w:r w:rsidR="00BE1410" w:rsidRPr="000F1580">
        <w:rPr>
          <w:rFonts w:ascii="Times New Roman" w:eastAsia="Times New Roman" w:hAnsi="Times New Roman" w:cs="Times New Roman"/>
          <w:b/>
          <w:bCs/>
          <w:sz w:val="28"/>
          <w:szCs w:val="24"/>
        </w:rPr>
        <w:t xml:space="preserve">«Детский сад №15» </w:t>
      </w:r>
    </w:p>
    <w:tbl>
      <w:tblPr>
        <w:tblStyle w:val="a6"/>
        <w:tblW w:w="0" w:type="auto"/>
        <w:tblLook w:val="04A0" w:firstRow="1" w:lastRow="0" w:firstColumn="1" w:lastColumn="0" w:noHBand="0" w:noVBand="1"/>
      </w:tblPr>
      <w:tblGrid>
        <w:gridCol w:w="2802"/>
        <w:gridCol w:w="6769"/>
      </w:tblGrid>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Название дошкольного</w:t>
            </w:r>
          </w:p>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образовательного</w:t>
            </w:r>
          </w:p>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учреждения</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 xml:space="preserve">Муниципальное  бюджетное дошкольное  образовательное  учреждение </w:t>
            </w:r>
          </w:p>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«Детский сад № 15»</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Учредитель</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bCs/>
                <w:iCs/>
                <w:sz w:val="28"/>
                <w:szCs w:val="24"/>
              </w:rPr>
              <w:t>Администрация Зиминского городского муниципального образования</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 xml:space="preserve">Год открытия  </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18.08.1972г.</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Юридический адрес</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 xml:space="preserve">665388,  Российская  Федерация,  Иркутская  область,  г.  Зима, </w:t>
            </w:r>
          </w:p>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мкр-н Ангарский, д. 67</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Телефон</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8 (395 54) 3 – 23 – 79</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Электронная почта</w:t>
            </w:r>
          </w:p>
        </w:tc>
        <w:tc>
          <w:tcPr>
            <w:tcW w:w="6769" w:type="dxa"/>
          </w:tcPr>
          <w:p w:rsidR="00BE1410" w:rsidRPr="000F1580" w:rsidRDefault="00BE1410" w:rsidP="002D7EBC">
            <w:pPr>
              <w:rPr>
                <w:rFonts w:ascii="Times New Roman" w:eastAsia="Times New Roman" w:hAnsi="Times New Roman" w:cs="Times New Roman"/>
                <w:bCs/>
                <w:sz w:val="28"/>
                <w:szCs w:val="24"/>
                <w:shd w:val="clear" w:color="auto" w:fill="FFFFFF"/>
              </w:rPr>
            </w:pPr>
            <w:proofErr w:type="spellStart"/>
            <w:r w:rsidRPr="000F1580">
              <w:rPr>
                <w:rFonts w:ascii="Times New Roman" w:eastAsia="Times New Roman" w:hAnsi="Times New Roman" w:cs="Times New Roman"/>
                <w:bCs/>
                <w:sz w:val="28"/>
                <w:szCs w:val="24"/>
                <w:shd w:val="clear" w:color="auto" w:fill="FFFFFF"/>
                <w:lang w:val="en-US"/>
              </w:rPr>
              <w:t>mdou</w:t>
            </w:r>
            <w:proofErr w:type="spellEnd"/>
            <w:r w:rsidRPr="000F1580">
              <w:rPr>
                <w:rFonts w:ascii="Times New Roman" w:eastAsia="Times New Roman" w:hAnsi="Times New Roman" w:cs="Times New Roman"/>
                <w:bCs/>
                <w:sz w:val="28"/>
                <w:szCs w:val="24"/>
                <w:shd w:val="clear" w:color="auto" w:fill="FFFFFF"/>
              </w:rPr>
              <w:t>15</w:t>
            </w:r>
            <w:proofErr w:type="spellStart"/>
            <w:r w:rsidRPr="000F1580">
              <w:rPr>
                <w:rFonts w:ascii="Times New Roman" w:eastAsia="Times New Roman" w:hAnsi="Times New Roman" w:cs="Times New Roman"/>
                <w:bCs/>
                <w:sz w:val="28"/>
                <w:szCs w:val="24"/>
                <w:shd w:val="clear" w:color="auto" w:fill="FFFFFF"/>
                <w:lang w:val="en-US"/>
              </w:rPr>
              <w:t>zima</w:t>
            </w:r>
            <w:proofErr w:type="spellEnd"/>
            <w:r w:rsidRPr="000F1580">
              <w:rPr>
                <w:rFonts w:ascii="Times New Roman" w:eastAsia="Times New Roman" w:hAnsi="Times New Roman" w:cs="Times New Roman"/>
                <w:bCs/>
                <w:sz w:val="28"/>
                <w:szCs w:val="24"/>
                <w:shd w:val="clear" w:color="auto" w:fill="FFFFFF"/>
              </w:rPr>
              <w:t>@</w:t>
            </w:r>
            <w:r w:rsidRPr="000F1580">
              <w:rPr>
                <w:rFonts w:ascii="Times New Roman" w:eastAsia="Times New Roman" w:hAnsi="Times New Roman" w:cs="Times New Roman"/>
                <w:bCs/>
                <w:sz w:val="28"/>
                <w:szCs w:val="24"/>
                <w:shd w:val="clear" w:color="auto" w:fill="FFFFFF"/>
                <w:lang w:val="en-US"/>
              </w:rPr>
              <w:t>mail</w:t>
            </w:r>
            <w:r w:rsidRPr="000F1580">
              <w:rPr>
                <w:rFonts w:ascii="Times New Roman" w:eastAsia="Times New Roman" w:hAnsi="Times New Roman" w:cs="Times New Roman"/>
                <w:bCs/>
                <w:sz w:val="28"/>
                <w:szCs w:val="24"/>
                <w:shd w:val="clear" w:color="auto" w:fill="FFFFFF"/>
              </w:rPr>
              <w:t>.</w:t>
            </w:r>
            <w:proofErr w:type="spellStart"/>
            <w:r w:rsidRPr="000F1580">
              <w:rPr>
                <w:rFonts w:ascii="Times New Roman" w:eastAsia="Times New Roman" w:hAnsi="Times New Roman" w:cs="Times New Roman"/>
                <w:bCs/>
                <w:sz w:val="28"/>
                <w:szCs w:val="24"/>
                <w:shd w:val="clear" w:color="auto" w:fill="FFFFFF"/>
                <w:lang w:val="en-US"/>
              </w:rPr>
              <w:t>ru</w:t>
            </w:r>
            <w:proofErr w:type="spellEnd"/>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Адрес сайта в интернете</w:t>
            </w:r>
          </w:p>
        </w:tc>
        <w:tc>
          <w:tcPr>
            <w:tcW w:w="6769" w:type="dxa"/>
          </w:tcPr>
          <w:p w:rsidR="00BE1410" w:rsidRPr="000F1580" w:rsidRDefault="00763709" w:rsidP="002D7EBC">
            <w:pPr>
              <w:rPr>
                <w:rFonts w:ascii="Times New Roman" w:eastAsia="Times New Roman" w:hAnsi="Times New Roman" w:cs="Times New Roman"/>
                <w:bCs/>
                <w:sz w:val="28"/>
                <w:szCs w:val="24"/>
                <w:shd w:val="clear" w:color="auto" w:fill="FFFFFF"/>
              </w:rPr>
            </w:pPr>
            <w:hyperlink r:id="rId11" w:history="1">
              <w:r w:rsidR="00BE1410" w:rsidRPr="000F1580">
                <w:rPr>
                  <w:rStyle w:val="a4"/>
                  <w:rFonts w:ascii="Times New Roman" w:eastAsia="Times New Roman" w:hAnsi="Times New Roman" w:cs="Times New Roman"/>
                  <w:bCs/>
                  <w:sz w:val="28"/>
                  <w:szCs w:val="24"/>
                  <w:shd w:val="clear" w:color="auto" w:fill="FFFFFF"/>
                </w:rPr>
                <w:t>http://</w:t>
              </w:r>
              <w:proofErr w:type="spellStart"/>
              <w:r w:rsidR="00BE1410" w:rsidRPr="000F1580">
                <w:rPr>
                  <w:rStyle w:val="a4"/>
                  <w:rFonts w:ascii="Times New Roman" w:eastAsia="Times New Roman" w:hAnsi="Times New Roman" w:cs="Times New Roman"/>
                  <w:bCs/>
                  <w:sz w:val="28"/>
                  <w:szCs w:val="24"/>
                  <w:shd w:val="clear" w:color="auto" w:fill="FFFFFF"/>
                  <w:lang w:val="en-US"/>
                </w:rPr>
                <w:t>mdou</w:t>
              </w:r>
              <w:proofErr w:type="spellEnd"/>
              <w:r w:rsidR="00BE1410" w:rsidRPr="000F1580">
                <w:rPr>
                  <w:rStyle w:val="a4"/>
                  <w:rFonts w:ascii="Times New Roman" w:eastAsia="Times New Roman" w:hAnsi="Times New Roman" w:cs="Times New Roman"/>
                  <w:bCs/>
                  <w:sz w:val="28"/>
                  <w:szCs w:val="24"/>
                  <w:shd w:val="clear" w:color="auto" w:fill="FFFFFF"/>
                </w:rPr>
                <w:t>15</w:t>
              </w:r>
              <w:proofErr w:type="spellStart"/>
              <w:r w:rsidR="00BE1410" w:rsidRPr="000F1580">
                <w:rPr>
                  <w:rStyle w:val="a4"/>
                  <w:rFonts w:ascii="Times New Roman" w:eastAsia="Times New Roman" w:hAnsi="Times New Roman" w:cs="Times New Roman"/>
                  <w:bCs/>
                  <w:sz w:val="28"/>
                  <w:szCs w:val="24"/>
                  <w:shd w:val="clear" w:color="auto" w:fill="FFFFFF"/>
                  <w:lang w:val="en-US"/>
                </w:rPr>
                <w:t>zima</w:t>
              </w:r>
              <w:proofErr w:type="spellEnd"/>
              <w:r w:rsidR="00BE1410" w:rsidRPr="000F1580">
                <w:rPr>
                  <w:rStyle w:val="a4"/>
                  <w:rFonts w:ascii="Times New Roman" w:eastAsia="Times New Roman" w:hAnsi="Times New Roman" w:cs="Times New Roman"/>
                  <w:bCs/>
                  <w:sz w:val="28"/>
                  <w:szCs w:val="24"/>
                  <w:shd w:val="clear" w:color="auto" w:fill="FFFFFF"/>
                </w:rPr>
                <w:t>.</w:t>
              </w:r>
              <w:r w:rsidR="00BE1410" w:rsidRPr="000F1580">
                <w:rPr>
                  <w:rStyle w:val="a4"/>
                  <w:rFonts w:ascii="Times New Roman" w:eastAsia="Times New Roman" w:hAnsi="Times New Roman" w:cs="Times New Roman"/>
                  <w:bCs/>
                  <w:sz w:val="28"/>
                  <w:szCs w:val="24"/>
                  <w:shd w:val="clear" w:color="auto" w:fill="FFFFFF"/>
                  <w:lang w:val="en-US"/>
                </w:rPr>
                <w:t>my</w:t>
              </w:r>
              <w:r w:rsidR="00BE1410" w:rsidRPr="000F1580">
                <w:rPr>
                  <w:rStyle w:val="a4"/>
                  <w:rFonts w:ascii="Times New Roman" w:eastAsia="Times New Roman" w:hAnsi="Times New Roman" w:cs="Times New Roman"/>
                  <w:bCs/>
                  <w:sz w:val="28"/>
                  <w:szCs w:val="24"/>
                  <w:shd w:val="clear" w:color="auto" w:fill="FFFFFF"/>
                </w:rPr>
                <w:t>1.</w:t>
              </w:r>
              <w:proofErr w:type="spellStart"/>
              <w:r w:rsidR="00BE1410" w:rsidRPr="000F1580">
                <w:rPr>
                  <w:rStyle w:val="a4"/>
                  <w:rFonts w:ascii="Times New Roman" w:eastAsia="Times New Roman" w:hAnsi="Times New Roman" w:cs="Times New Roman"/>
                  <w:bCs/>
                  <w:sz w:val="28"/>
                  <w:szCs w:val="24"/>
                  <w:shd w:val="clear" w:color="auto" w:fill="FFFFFF"/>
                  <w:lang w:val="en-US"/>
                </w:rPr>
                <w:t>ru</w:t>
              </w:r>
              <w:proofErr w:type="spellEnd"/>
            </w:hyperlink>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Лицензия</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 xml:space="preserve">  № 8534 от 10.11.2015г.</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 xml:space="preserve">Количество </w:t>
            </w:r>
          </w:p>
        </w:tc>
        <w:tc>
          <w:tcPr>
            <w:tcW w:w="6769"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9 групп</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Количество детей групп</w:t>
            </w:r>
          </w:p>
        </w:tc>
        <w:tc>
          <w:tcPr>
            <w:tcW w:w="6769" w:type="dxa"/>
          </w:tcPr>
          <w:p w:rsidR="00BE1410" w:rsidRPr="000F1580" w:rsidRDefault="00647FD0" w:rsidP="002D7EBC">
            <w:pPr>
              <w:rPr>
                <w:rFonts w:ascii="Times New Roman" w:hAnsi="Times New Roman" w:cs="Times New Roman"/>
                <w:sz w:val="28"/>
                <w:szCs w:val="24"/>
              </w:rPr>
            </w:pPr>
            <w:r w:rsidRPr="000F1580">
              <w:rPr>
                <w:rFonts w:ascii="Times New Roman" w:hAnsi="Times New Roman" w:cs="Times New Roman"/>
                <w:sz w:val="28"/>
                <w:szCs w:val="24"/>
              </w:rPr>
              <w:t xml:space="preserve">  25</w:t>
            </w:r>
            <w:r w:rsidR="00BE1410" w:rsidRPr="000F1580">
              <w:rPr>
                <w:rFonts w:ascii="Times New Roman" w:hAnsi="Times New Roman" w:cs="Times New Roman"/>
                <w:sz w:val="28"/>
                <w:szCs w:val="24"/>
              </w:rPr>
              <w:t>8</w:t>
            </w:r>
          </w:p>
        </w:tc>
      </w:tr>
      <w:tr w:rsidR="00BE1410" w:rsidRPr="000F1580" w:rsidTr="002D7EBC">
        <w:tc>
          <w:tcPr>
            <w:tcW w:w="2802" w:type="dxa"/>
          </w:tcPr>
          <w:p w:rsidR="00BE1410" w:rsidRPr="000F1580" w:rsidRDefault="00BE1410" w:rsidP="002D7EBC">
            <w:pPr>
              <w:rPr>
                <w:rFonts w:ascii="Times New Roman" w:hAnsi="Times New Roman" w:cs="Times New Roman"/>
                <w:sz w:val="28"/>
                <w:szCs w:val="24"/>
              </w:rPr>
            </w:pPr>
            <w:r w:rsidRPr="000F1580">
              <w:rPr>
                <w:rFonts w:ascii="Times New Roman" w:hAnsi="Times New Roman" w:cs="Times New Roman"/>
                <w:sz w:val="28"/>
                <w:szCs w:val="24"/>
              </w:rPr>
              <w:t>Заведующий</w:t>
            </w:r>
          </w:p>
        </w:tc>
        <w:tc>
          <w:tcPr>
            <w:tcW w:w="6769" w:type="dxa"/>
          </w:tcPr>
          <w:p w:rsidR="00BE1410" w:rsidRPr="000F1580" w:rsidRDefault="00BE1410" w:rsidP="002D7EBC">
            <w:pPr>
              <w:rPr>
                <w:rFonts w:ascii="Times New Roman" w:hAnsi="Times New Roman" w:cs="Times New Roman"/>
                <w:sz w:val="28"/>
                <w:szCs w:val="24"/>
              </w:rPr>
            </w:pPr>
            <w:proofErr w:type="spellStart"/>
            <w:r w:rsidRPr="000F1580">
              <w:rPr>
                <w:rFonts w:ascii="Times New Roman" w:hAnsi="Times New Roman" w:cs="Times New Roman"/>
                <w:sz w:val="28"/>
                <w:szCs w:val="24"/>
              </w:rPr>
              <w:t>Лыскова</w:t>
            </w:r>
            <w:proofErr w:type="spellEnd"/>
            <w:r w:rsidRPr="000F1580">
              <w:rPr>
                <w:rFonts w:ascii="Times New Roman" w:hAnsi="Times New Roman" w:cs="Times New Roman"/>
                <w:sz w:val="28"/>
                <w:szCs w:val="24"/>
              </w:rPr>
              <w:t xml:space="preserve"> Елена Алексеевна</w:t>
            </w:r>
          </w:p>
        </w:tc>
      </w:tr>
    </w:tbl>
    <w:p w:rsidR="00BE1410" w:rsidRPr="000F1580" w:rsidRDefault="00BE1410" w:rsidP="00BE1410">
      <w:pPr>
        <w:rPr>
          <w:rFonts w:ascii="Times New Roman" w:hAnsi="Times New Roman" w:cs="Times New Roman"/>
          <w:sz w:val="28"/>
          <w:szCs w:val="24"/>
        </w:rPr>
      </w:pPr>
    </w:p>
    <w:p w:rsidR="00BE1410" w:rsidRPr="000F1580" w:rsidRDefault="00C04A58"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ab/>
      </w:r>
      <w:r w:rsidR="00BE1410" w:rsidRPr="000F1580">
        <w:rPr>
          <w:rFonts w:ascii="Times New Roman" w:eastAsia="Times New Roman" w:hAnsi="Times New Roman" w:cs="Times New Roman"/>
          <w:sz w:val="28"/>
          <w:szCs w:val="24"/>
        </w:rPr>
        <w:t>Изначально принадлежало ведомству «Восточно-Сибирского Управления Строитель</w:t>
      </w:r>
      <w:r w:rsidR="00BE1410" w:rsidRPr="000F1580">
        <w:rPr>
          <w:rFonts w:ascii="Times New Roman" w:eastAsia="Times New Roman" w:hAnsi="Times New Roman" w:cs="Times New Roman"/>
          <w:sz w:val="28"/>
          <w:szCs w:val="24"/>
        </w:rPr>
        <w:softHyphen/>
        <w:t>ством». Дошкольное учреждение выстроено по специальному проекту на 12 групп - 280 мест.</w:t>
      </w:r>
    </w:p>
    <w:p w:rsidR="00BE1410" w:rsidRPr="000F1580" w:rsidRDefault="00647FD0"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ab/>
      </w:r>
      <w:r w:rsidR="00BE1410" w:rsidRPr="000F1580">
        <w:rPr>
          <w:rFonts w:ascii="Times New Roman" w:eastAsia="Times New Roman" w:hAnsi="Times New Roman" w:cs="Times New Roman"/>
          <w:sz w:val="28"/>
          <w:szCs w:val="24"/>
        </w:rPr>
        <w:t>В 1 декабря 1990г. детский сад передан в городской отдел народного образования г. Зимы. Ко</w:t>
      </w:r>
      <w:r w:rsidR="00BE1410" w:rsidRPr="000F1580">
        <w:rPr>
          <w:rFonts w:ascii="Times New Roman" w:eastAsia="Times New Roman" w:hAnsi="Times New Roman" w:cs="Times New Roman"/>
          <w:sz w:val="28"/>
          <w:szCs w:val="24"/>
        </w:rPr>
        <w:softHyphen/>
        <w:t>личество групп сокращено до 7, далее до 5 ввиду малой численности детей, низкой рождаемости. Освободившиеся помещения были заняты филиалом «Дет</w:t>
      </w:r>
      <w:r w:rsidR="00BE1410" w:rsidRPr="000F1580">
        <w:rPr>
          <w:rFonts w:ascii="Times New Roman" w:eastAsia="Times New Roman" w:hAnsi="Times New Roman" w:cs="Times New Roman"/>
          <w:sz w:val="28"/>
          <w:szCs w:val="24"/>
        </w:rPr>
        <w:softHyphen/>
        <w:t>ской юношеской спортивной школой», фильмотекой.</w:t>
      </w:r>
    </w:p>
    <w:p w:rsidR="00BE1410" w:rsidRPr="000F1580" w:rsidRDefault="00647FD0"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ab/>
      </w:r>
      <w:r w:rsidR="00BE1410" w:rsidRPr="000F1580">
        <w:rPr>
          <w:rFonts w:ascii="Times New Roman" w:eastAsia="Times New Roman" w:hAnsi="Times New Roman" w:cs="Times New Roman"/>
          <w:sz w:val="28"/>
          <w:szCs w:val="24"/>
        </w:rPr>
        <w:t xml:space="preserve">В 1995г. зарегистрировано, получило лицензию и аккредитацию как муниципальное общеобразовательное учреждение </w:t>
      </w:r>
      <w:r w:rsidR="00BE1410" w:rsidRPr="000F1580">
        <w:rPr>
          <w:rFonts w:ascii="Times New Roman" w:eastAsia="Times New Roman" w:hAnsi="Times New Roman" w:cs="Times New Roman"/>
          <w:sz w:val="28"/>
          <w:szCs w:val="24"/>
          <w:lang w:val="en-US"/>
        </w:rPr>
        <w:t>II</w:t>
      </w:r>
      <w:r w:rsidR="00BE1410" w:rsidRPr="000F1580">
        <w:rPr>
          <w:rFonts w:ascii="Times New Roman" w:eastAsia="Times New Roman" w:hAnsi="Times New Roman" w:cs="Times New Roman"/>
          <w:sz w:val="28"/>
          <w:szCs w:val="24"/>
        </w:rPr>
        <w:t xml:space="preserve"> квалификационной категории.</w:t>
      </w:r>
    </w:p>
    <w:p w:rsidR="00BE1410" w:rsidRPr="000F1580" w:rsidRDefault="00BE1410" w:rsidP="000D4F0A">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В 2008г. количество детей увеличилось, была организована группа № 8 для часто и длительно болеющих детей.</w:t>
      </w:r>
    </w:p>
    <w:p w:rsidR="00BE1410" w:rsidRPr="000F1580" w:rsidRDefault="00BE1410"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В 2012г. открыта еще одна дополнительная группа № 9.</w:t>
      </w:r>
    </w:p>
    <w:p w:rsidR="00BE1410" w:rsidRPr="000F1580" w:rsidRDefault="00FB39C3"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ab/>
      </w:r>
      <w:r w:rsidR="00BE1410" w:rsidRPr="000F1580">
        <w:rPr>
          <w:rFonts w:ascii="Times New Roman" w:eastAsia="Times New Roman" w:hAnsi="Times New Roman" w:cs="Times New Roman"/>
          <w:sz w:val="28"/>
          <w:szCs w:val="24"/>
        </w:rPr>
        <w:t>Есть основание считать наше ДОУ конкурентно способ</w:t>
      </w:r>
      <w:r w:rsidR="00BE1410" w:rsidRPr="000F1580">
        <w:rPr>
          <w:rFonts w:ascii="Times New Roman" w:eastAsia="Times New Roman" w:hAnsi="Times New Roman" w:cs="Times New Roman"/>
          <w:sz w:val="28"/>
          <w:szCs w:val="24"/>
        </w:rPr>
        <w:softHyphen/>
        <w:t>ным, занимающим прочное место на рынке образовательных услуг. Рядом с дошкольным учреждением располагаются: детская поликлиника, школа № 7, № 1, детский сад № 16, дом куль</w:t>
      </w:r>
      <w:r w:rsidR="00BE1410" w:rsidRPr="000F1580">
        <w:rPr>
          <w:rFonts w:ascii="Times New Roman" w:eastAsia="Times New Roman" w:hAnsi="Times New Roman" w:cs="Times New Roman"/>
          <w:sz w:val="28"/>
          <w:szCs w:val="24"/>
        </w:rPr>
        <w:softHyphen/>
        <w:t>туры «Горизонт», Управление соцзащиты населения.</w:t>
      </w:r>
    </w:p>
    <w:p w:rsidR="00BE1410" w:rsidRPr="000F1580" w:rsidRDefault="00647FD0" w:rsidP="000D4F0A">
      <w:pPr>
        <w:pStyle w:val="a7"/>
        <w:jc w:val="both"/>
        <w:rPr>
          <w:rFonts w:ascii="Times New Roman" w:eastAsiaTheme="minorHAnsi" w:hAnsi="Times New Roman" w:cs="Times New Roman"/>
          <w:sz w:val="28"/>
          <w:szCs w:val="24"/>
        </w:rPr>
      </w:pPr>
      <w:r w:rsidRPr="000F1580">
        <w:rPr>
          <w:rFonts w:ascii="Times New Roman" w:eastAsia="Times New Roman" w:hAnsi="Times New Roman" w:cs="Times New Roman"/>
          <w:sz w:val="28"/>
          <w:szCs w:val="24"/>
        </w:rPr>
        <w:tab/>
      </w:r>
      <w:r w:rsidR="00BE1410" w:rsidRPr="000F1580">
        <w:rPr>
          <w:rFonts w:ascii="Times New Roman" w:eastAsia="Times New Roman" w:hAnsi="Times New Roman" w:cs="Times New Roman"/>
          <w:sz w:val="28"/>
          <w:szCs w:val="24"/>
        </w:rPr>
        <w:t>Это создаёт благоприятные возможности для обогащения деятельности ДОУ, расши</w:t>
      </w:r>
      <w:r w:rsidR="00BE1410" w:rsidRPr="000F1580">
        <w:rPr>
          <w:rFonts w:ascii="Times New Roman" w:eastAsia="Times New Roman" w:hAnsi="Times New Roman" w:cs="Times New Roman"/>
          <w:sz w:val="28"/>
          <w:szCs w:val="24"/>
        </w:rPr>
        <w:softHyphen/>
        <w:t>ряет спектр возможностей по организации физкультурно-</w:t>
      </w:r>
      <w:r w:rsidR="00BE1410" w:rsidRPr="000F1580">
        <w:rPr>
          <w:rFonts w:ascii="Times New Roman" w:eastAsia="Times New Roman" w:hAnsi="Times New Roman" w:cs="Times New Roman"/>
          <w:sz w:val="28"/>
          <w:szCs w:val="24"/>
        </w:rPr>
        <w:lastRenderedPageBreak/>
        <w:t>оздоровительной, коррекционной работы, осуществления сотрудничества с педагогическими коллективами.</w:t>
      </w:r>
    </w:p>
    <w:p w:rsidR="004823B6" w:rsidRPr="000F1580" w:rsidRDefault="00647FD0" w:rsidP="000D4F0A">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4823B6" w:rsidRPr="000F1580">
        <w:rPr>
          <w:rFonts w:ascii="Times New Roman" w:eastAsia="Times New Roman" w:hAnsi="Times New Roman" w:cs="Times New Roman"/>
          <w:sz w:val="28"/>
          <w:szCs w:val="24"/>
        </w:rPr>
        <w:t>В ДОУ имеются:</w:t>
      </w:r>
      <w:r w:rsidRPr="000F1580">
        <w:rPr>
          <w:rFonts w:ascii="Times New Roman" w:eastAsia="Times New Roman" w:hAnsi="Times New Roman" w:cs="Times New Roman"/>
          <w:sz w:val="28"/>
          <w:szCs w:val="24"/>
        </w:rPr>
        <w:t xml:space="preserve"> </w:t>
      </w:r>
      <w:r w:rsidR="004823B6" w:rsidRPr="000F1580">
        <w:rPr>
          <w:rFonts w:ascii="Times New Roman" w:eastAsia="Times New Roman" w:hAnsi="Times New Roman" w:cs="Times New Roman"/>
          <w:sz w:val="28"/>
          <w:szCs w:val="24"/>
        </w:rPr>
        <w:t>кабинет заведующего, методический кабинет, м</w:t>
      </w:r>
      <w:r w:rsidR="00BE1410" w:rsidRPr="000F1580">
        <w:rPr>
          <w:rFonts w:ascii="Times New Roman" w:eastAsia="Times New Roman" w:hAnsi="Times New Roman" w:cs="Times New Roman"/>
          <w:sz w:val="28"/>
          <w:szCs w:val="24"/>
        </w:rPr>
        <w:t>едицинский кабинет и изолятор, 9 групповых комнат</w:t>
      </w:r>
      <w:r w:rsidR="004823B6" w:rsidRPr="000F1580">
        <w:rPr>
          <w:rFonts w:ascii="Times New Roman" w:eastAsia="Times New Roman" w:hAnsi="Times New Roman" w:cs="Times New Roman"/>
          <w:sz w:val="28"/>
          <w:szCs w:val="24"/>
        </w:rPr>
        <w:t>, кабинет завхоза</w:t>
      </w:r>
      <w:r w:rsidR="00BE1410" w:rsidRPr="000F1580">
        <w:rPr>
          <w:rFonts w:ascii="Times New Roman" w:eastAsia="Times New Roman" w:hAnsi="Times New Roman" w:cs="Times New Roman"/>
          <w:sz w:val="28"/>
          <w:szCs w:val="24"/>
        </w:rPr>
        <w:t xml:space="preserve">, пищеблок, прачечная, спортивный и </w:t>
      </w:r>
      <w:r w:rsidR="004823B6" w:rsidRPr="000F1580">
        <w:rPr>
          <w:rFonts w:ascii="Times New Roman" w:eastAsia="Times New Roman" w:hAnsi="Times New Roman" w:cs="Times New Roman"/>
          <w:sz w:val="28"/>
          <w:szCs w:val="24"/>
        </w:rPr>
        <w:t>музыкальный зал</w:t>
      </w:r>
      <w:r w:rsidR="00BE1410" w:rsidRPr="000F1580">
        <w:rPr>
          <w:rFonts w:ascii="Times New Roman" w:eastAsia="Times New Roman" w:hAnsi="Times New Roman" w:cs="Times New Roman"/>
          <w:sz w:val="28"/>
          <w:szCs w:val="24"/>
        </w:rPr>
        <w:t>ы</w:t>
      </w:r>
      <w:r w:rsidR="004823B6" w:rsidRPr="000F1580">
        <w:rPr>
          <w:rFonts w:ascii="Times New Roman" w:eastAsia="Times New Roman" w:hAnsi="Times New Roman" w:cs="Times New Roman"/>
          <w:sz w:val="28"/>
          <w:szCs w:val="24"/>
        </w:rPr>
        <w:t>, оснащенный спортивным оборудованием и музыкальным инструментом.</w:t>
      </w:r>
    </w:p>
    <w:p w:rsidR="004823B6" w:rsidRPr="000F1580" w:rsidRDefault="004823B6" w:rsidP="000D4F0A">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На территории ДОУ имеются </w:t>
      </w:r>
      <w:r w:rsidR="00BE1410" w:rsidRPr="000F1580">
        <w:rPr>
          <w:rFonts w:ascii="Times New Roman" w:eastAsia="Times New Roman" w:hAnsi="Times New Roman" w:cs="Times New Roman"/>
          <w:sz w:val="28"/>
          <w:szCs w:val="24"/>
        </w:rPr>
        <w:t>летние веранды</w:t>
      </w:r>
      <w:r w:rsidRPr="000F1580">
        <w:rPr>
          <w:rFonts w:ascii="Times New Roman" w:eastAsia="Times New Roman" w:hAnsi="Times New Roman" w:cs="Times New Roman"/>
          <w:sz w:val="28"/>
          <w:szCs w:val="24"/>
        </w:rPr>
        <w:t>, игровое оборудование.</w:t>
      </w:r>
    </w:p>
    <w:p w:rsidR="004823B6" w:rsidRPr="000F1580" w:rsidRDefault="00647FD0" w:rsidP="000D4F0A">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4823B6" w:rsidRPr="000F1580">
        <w:rPr>
          <w:rFonts w:ascii="Times New Roman" w:eastAsia="Times New Roman" w:hAnsi="Times New Roman" w:cs="Times New Roman"/>
          <w:sz w:val="28"/>
          <w:szCs w:val="24"/>
        </w:rPr>
        <w:t>В МБДОУ образовательная деятельность осуществляется на государственном языке Российской Федерации, в соответствии с законодательством Российской Федерации.</w:t>
      </w:r>
    </w:p>
    <w:p w:rsidR="004823B6" w:rsidRPr="000F1580" w:rsidRDefault="00647FD0" w:rsidP="000D4F0A">
      <w:pPr>
        <w:pStyle w:val="a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4823B6" w:rsidRPr="000F1580">
        <w:rPr>
          <w:rFonts w:ascii="Times New Roman" w:eastAsia="Times New Roman" w:hAnsi="Times New Roman" w:cs="Times New Roman"/>
          <w:sz w:val="28"/>
          <w:szCs w:val="24"/>
        </w:rPr>
        <w:t xml:space="preserve">МБДОУ </w:t>
      </w:r>
      <w:r w:rsidR="00BC7837" w:rsidRPr="000F1580">
        <w:rPr>
          <w:rFonts w:ascii="Times New Roman" w:eastAsia="Times New Roman" w:hAnsi="Times New Roman" w:cs="Times New Roman"/>
          <w:sz w:val="28"/>
          <w:szCs w:val="24"/>
        </w:rPr>
        <w:t>«Детский сад №</w:t>
      </w:r>
      <w:r w:rsidR="00BE1410" w:rsidRPr="000F1580">
        <w:rPr>
          <w:rFonts w:ascii="Times New Roman" w:eastAsia="Times New Roman" w:hAnsi="Times New Roman" w:cs="Times New Roman"/>
          <w:sz w:val="28"/>
          <w:szCs w:val="24"/>
        </w:rPr>
        <w:t xml:space="preserve">15» </w:t>
      </w:r>
      <w:r w:rsidR="004823B6" w:rsidRPr="000F1580">
        <w:rPr>
          <w:rFonts w:ascii="Times New Roman" w:eastAsia="Times New Roman" w:hAnsi="Times New Roman" w:cs="Times New Roman"/>
          <w:sz w:val="28"/>
          <w:szCs w:val="24"/>
        </w:rPr>
        <w:t xml:space="preserve"> обучение воспитанников осуществляет в очной форме. Основание: п.2. ст. 17 Федерального закона от 29.12.2012 № 273-ФЗ «Об образовании в Российской Федерации».</w:t>
      </w:r>
    </w:p>
    <w:p w:rsidR="00CC7858" w:rsidRPr="000F1580" w:rsidRDefault="004823B6" w:rsidP="00647FD0">
      <w:pPr>
        <w:jc w:val="both"/>
        <w:rPr>
          <w:rFonts w:ascii="Times New Roman" w:hAnsi="Times New Roman" w:cs="Times New Roman"/>
          <w:sz w:val="28"/>
          <w:szCs w:val="24"/>
        </w:rPr>
      </w:pPr>
      <w:r w:rsidRPr="000F1580">
        <w:rPr>
          <w:rFonts w:ascii="Times New Roman" w:eastAsia="Times New Roman" w:hAnsi="Times New Roman" w:cs="Times New Roman"/>
          <w:sz w:val="28"/>
          <w:szCs w:val="24"/>
        </w:rPr>
        <w:br/>
      </w:r>
      <w:r w:rsidR="005978CF" w:rsidRPr="000F1580">
        <w:rPr>
          <w:rFonts w:ascii="Times New Roman" w:eastAsia="Times New Roman" w:hAnsi="Times New Roman" w:cs="Times New Roman"/>
          <w:sz w:val="28"/>
          <w:szCs w:val="24"/>
        </w:rPr>
        <w:tab/>
      </w:r>
      <w:r w:rsidR="00CC7858" w:rsidRPr="000F1580">
        <w:rPr>
          <w:rFonts w:ascii="Times New Roman" w:eastAsia="Times New Roman" w:hAnsi="Times New Roman" w:cs="Times New Roman"/>
          <w:sz w:val="28"/>
          <w:szCs w:val="24"/>
        </w:rPr>
        <w:t xml:space="preserve">В настоящее время в МБДОУ </w:t>
      </w:r>
      <w:r w:rsidR="00CC7858" w:rsidRPr="000F1580">
        <w:rPr>
          <w:rFonts w:ascii="Times New Roman" w:eastAsia="Times New Roman" w:hAnsi="Times New Roman" w:cs="Times New Roman"/>
          <w:b/>
          <w:sz w:val="28"/>
          <w:szCs w:val="24"/>
        </w:rPr>
        <w:t>«</w:t>
      </w:r>
      <w:r w:rsidR="00CC7858" w:rsidRPr="000F1580">
        <w:rPr>
          <w:rFonts w:ascii="Times New Roman" w:eastAsia="Times New Roman" w:hAnsi="Times New Roman" w:cs="Times New Roman"/>
          <w:sz w:val="28"/>
          <w:szCs w:val="24"/>
        </w:rPr>
        <w:t>Д</w:t>
      </w:r>
      <w:r w:rsidR="005978CF" w:rsidRPr="000F1580">
        <w:rPr>
          <w:rFonts w:ascii="Times New Roman" w:eastAsia="Times New Roman" w:hAnsi="Times New Roman" w:cs="Times New Roman"/>
          <w:sz w:val="28"/>
          <w:szCs w:val="24"/>
        </w:rPr>
        <w:t>етский сад №15» воспитывается 25</w:t>
      </w:r>
      <w:r w:rsidR="00CC7858" w:rsidRPr="000F1580">
        <w:rPr>
          <w:rFonts w:ascii="Times New Roman" w:eastAsia="Times New Roman" w:hAnsi="Times New Roman" w:cs="Times New Roman"/>
          <w:sz w:val="28"/>
          <w:szCs w:val="24"/>
        </w:rPr>
        <w:t xml:space="preserve">8 человек, </w:t>
      </w:r>
      <w:r w:rsidR="005978CF" w:rsidRPr="000F1580">
        <w:rPr>
          <w:rFonts w:ascii="Times New Roman" w:hAnsi="Times New Roman" w:cs="Times New Roman"/>
          <w:sz w:val="28"/>
          <w:szCs w:val="24"/>
        </w:rPr>
        <w:t xml:space="preserve">из них 2 ребенка инвалида, 51 ребенок с ОНР разного уровня, </w:t>
      </w:r>
      <w:r w:rsidR="00CC7858" w:rsidRPr="000F1580">
        <w:rPr>
          <w:rFonts w:ascii="Times New Roman" w:eastAsia="Times New Roman" w:hAnsi="Times New Roman" w:cs="Times New Roman"/>
          <w:sz w:val="28"/>
          <w:szCs w:val="24"/>
        </w:rPr>
        <w:t xml:space="preserve">действует 9 групп с 12 часовым пребыванием детей. </w:t>
      </w:r>
    </w:p>
    <w:p w:rsidR="00CC7858" w:rsidRPr="000F1580" w:rsidRDefault="00CC7858" w:rsidP="00CC7858">
      <w:pPr>
        <w:spacing w:after="0" w:line="240" w:lineRule="auto"/>
        <w:ind w:firstLine="708"/>
        <w:contextualSpacing/>
        <w:jc w:val="both"/>
        <w:rPr>
          <w:rFonts w:ascii="Times New Roman" w:eastAsia="Times New Roman" w:hAnsi="Times New Roman" w:cs="Times New Roman"/>
          <w:sz w:val="28"/>
          <w:szCs w:val="24"/>
        </w:rPr>
      </w:pPr>
    </w:p>
    <w:p w:rsidR="00CC7858" w:rsidRPr="000F1580" w:rsidRDefault="00CC7858" w:rsidP="00CC7858">
      <w:pPr>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1 – группа раннего возраста от 1,6 до 3 лет,</w:t>
      </w:r>
    </w:p>
    <w:p w:rsidR="00CC7858" w:rsidRPr="000F1580" w:rsidRDefault="00CC7858" w:rsidP="00CC7858">
      <w:pPr>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2 – младших группы от 3 до 4 лет,</w:t>
      </w:r>
    </w:p>
    <w:p w:rsidR="00CC7858" w:rsidRPr="000F1580" w:rsidRDefault="00CC7858" w:rsidP="00CC7858">
      <w:pPr>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2 – средних группы от 4 до 5 лет,</w:t>
      </w:r>
    </w:p>
    <w:p w:rsidR="00CC7858" w:rsidRPr="000F1580" w:rsidRDefault="00CC7858" w:rsidP="00CC7858">
      <w:pPr>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2 – старшие группы от 5 до 6 лет,</w:t>
      </w:r>
    </w:p>
    <w:p w:rsidR="00CC7858" w:rsidRPr="000F1580" w:rsidRDefault="00CC7858" w:rsidP="00CC7858">
      <w:pPr>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2 – подготовительных к школе группы от 6 до 7 лет.</w:t>
      </w:r>
    </w:p>
    <w:p w:rsidR="00CC7858" w:rsidRPr="000F1580" w:rsidRDefault="00CC7858" w:rsidP="00CC7858">
      <w:pPr>
        <w:ind w:firstLine="567"/>
        <w:jc w:val="both"/>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Общие требования к приему воспитанников в детский сад определяются законодательством Российской Федерации. Порядок приема воспитанников в детский сад определяется Учредителем. В МБДОУ принимаются дети от 2 до 8 лет. Контингент воспитанников формируется в соответствии с их возрастом и видом дошкольного образовательного учреждения.</w:t>
      </w:r>
    </w:p>
    <w:p w:rsidR="00CC7858" w:rsidRPr="000F1580" w:rsidRDefault="00CC7858" w:rsidP="00BC2531">
      <w:pPr>
        <w:ind w:left="142" w:firstLine="218"/>
        <w:jc w:val="center"/>
        <w:rPr>
          <w:rFonts w:ascii="Times New Roman" w:eastAsia="Times New Roman" w:hAnsi="Times New Roman" w:cs="Times New Roman"/>
          <w:bCs/>
          <w:color w:val="000000" w:themeColor="text1"/>
          <w:sz w:val="28"/>
          <w:szCs w:val="24"/>
          <w:shd w:val="clear" w:color="auto" w:fill="FFFFFF"/>
        </w:rPr>
      </w:pPr>
      <w:r w:rsidRPr="000F1580">
        <w:rPr>
          <w:rFonts w:ascii="Times New Roman" w:eastAsia="Times New Roman" w:hAnsi="Times New Roman" w:cs="Times New Roman"/>
          <w:bCs/>
          <w:color w:val="000000" w:themeColor="text1"/>
          <w:sz w:val="28"/>
          <w:szCs w:val="24"/>
          <w:shd w:val="clear" w:color="auto" w:fill="FFFFFF"/>
        </w:rPr>
        <w:t>Сохра</w:t>
      </w:r>
      <w:r w:rsidR="00BC2531" w:rsidRPr="000F1580">
        <w:rPr>
          <w:rFonts w:ascii="Times New Roman" w:eastAsia="Times New Roman" w:hAnsi="Times New Roman" w:cs="Times New Roman"/>
          <w:bCs/>
          <w:color w:val="000000" w:themeColor="text1"/>
          <w:sz w:val="28"/>
          <w:szCs w:val="24"/>
          <w:shd w:val="clear" w:color="auto" w:fill="FFFFFF"/>
        </w:rPr>
        <w:t>нение контингента воспитанников</w:t>
      </w:r>
    </w:p>
    <w:tbl>
      <w:tblPr>
        <w:tblW w:w="0" w:type="auto"/>
        <w:jc w:val="center"/>
        <w:tblInd w:w="250" w:type="dxa"/>
        <w:tblCellMar>
          <w:left w:w="0" w:type="dxa"/>
          <w:right w:w="0" w:type="dxa"/>
        </w:tblCellMar>
        <w:tblLook w:val="04A0" w:firstRow="1" w:lastRow="0" w:firstColumn="1" w:lastColumn="0" w:noHBand="0" w:noVBand="1"/>
      </w:tblPr>
      <w:tblGrid>
        <w:gridCol w:w="1952"/>
        <w:gridCol w:w="2017"/>
        <w:gridCol w:w="2126"/>
        <w:gridCol w:w="2977"/>
      </w:tblGrid>
      <w:tr w:rsidR="00CC7858" w:rsidRPr="000F1580" w:rsidTr="002D7EBC">
        <w:trPr>
          <w:jc w:val="center"/>
        </w:trPr>
        <w:tc>
          <w:tcPr>
            <w:tcW w:w="1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center"/>
              <w:rPr>
                <w:rFonts w:ascii="Times New Roman" w:eastAsia="Times New Roman" w:hAnsi="Times New Roman" w:cs="Times New Roman"/>
                <w:b/>
                <w:color w:val="000000" w:themeColor="text1"/>
                <w:sz w:val="28"/>
                <w:szCs w:val="24"/>
              </w:rPr>
            </w:pPr>
            <w:r w:rsidRPr="000F1580">
              <w:rPr>
                <w:rFonts w:ascii="Times New Roman" w:eastAsia="Times New Roman" w:hAnsi="Times New Roman" w:cs="Times New Roman"/>
                <w:b/>
                <w:bCs/>
                <w:color w:val="000000" w:themeColor="text1"/>
                <w:sz w:val="28"/>
                <w:szCs w:val="24"/>
              </w:rPr>
              <w:t>Возраст</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center"/>
              <w:rPr>
                <w:rFonts w:ascii="Times New Roman" w:eastAsia="Times New Roman" w:hAnsi="Times New Roman" w:cs="Times New Roman"/>
                <w:b/>
                <w:color w:val="000000" w:themeColor="text1"/>
                <w:sz w:val="28"/>
                <w:szCs w:val="24"/>
              </w:rPr>
            </w:pPr>
            <w:r w:rsidRPr="000F1580">
              <w:rPr>
                <w:rFonts w:ascii="Times New Roman" w:eastAsia="Times New Roman" w:hAnsi="Times New Roman" w:cs="Times New Roman"/>
                <w:b/>
                <w:bCs/>
                <w:color w:val="000000" w:themeColor="text1"/>
                <w:sz w:val="28"/>
                <w:szCs w:val="24"/>
              </w:rPr>
              <w:t>2014-2015</w:t>
            </w:r>
          </w:p>
        </w:tc>
        <w:tc>
          <w:tcPr>
            <w:tcW w:w="21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center"/>
              <w:rPr>
                <w:rFonts w:ascii="Times New Roman" w:eastAsia="Times New Roman" w:hAnsi="Times New Roman" w:cs="Times New Roman"/>
                <w:b/>
                <w:color w:val="000000" w:themeColor="text1"/>
                <w:sz w:val="28"/>
                <w:szCs w:val="24"/>
              </w:rPr>
            </w:pPr>
            <w:r w:rsidRPr="000F1580">
              <w:rPr>
                <w:rFonts w:ascii="Times New Roman" w:eastAsia="Times New Roman" w:hAnsi="Times New Roman" w:cs="Times New Roman"/>
                <w:b/>
                <w:bCs/>
                <w:color w:val="000000" w:themeColor="text1"/>
                <w:sz w:val="28"/>
                <w:szCs w:val="24"/>
              </w:rPr>
              <w:t>2015-2016</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center"/>
              <w:rPr>
                <w:rFonts w:ascii="Times New Roman" w:eastAsia="Times New Roman" w:hAnsi="Times New Roman" w:cs="Times New Roman"/>
                <w:b/>
                <w:color w:val="000000" w:themeColor="text1"/>
                <w:sz w:val="28"/>
                <w:szCs w:val="24"/>
              </w:rPr>
            </w:pPr>
            <w:r w:rsidRPr="000F1580">
              <w:rPr>
                <w:rFonts w:ascii="Times New Roman" w:eastAsia="Times New Roman" w:hAnsi="Times New Roman" w:cs="Times New Roman"/>
                <w:b/>
                <w:bCs/>
                <w:color w:val="000000" w:themeColor="text1"/>
                <w:sz w:val="28"/>
                <w:szCs w:val="24"/>
              </w:rPr>
              <w:t>2016-2017</w:t>
            </w:r>
          </w:p>
        </w:tc>
      </w:tr>
      <w:tr w:rsidR="00CC7858" w:rsidRPr="000F1580" w:rsidTr="002D7EBC">
        <w:trPr>
          <w:jc w:val="center"/>
        </w:trPr>
        <w:tc>
          <w:tcPr>
            <w:tcW w:w="1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2-3</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r>
      <w:tr w:rsidR="00CC7858" w:rsidRPr="000F1580" w:rsidTr="002D7EBC">
        <w:trPr>
          <w:jc w:val="center"/>
        </w:trPr>
        <w:tc>
          <w:tcPr>
            <w:tcW w:w="19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3-7</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c>
          <w:tcPr>
            <w:tcW w:w="2126"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c>
          <w:tcPr>
            <w:tcW w:w="2977" w:type="dxa"/>
            <w:tcBorders>
              <w:top w:val="nil"/>
              <w:left w:val="nil"/>
              <w:bottom w:val="single" w:sz="8" w:space="0" w:color="000000"/>
              <w:right w:val="single" w:sz="8" w:space="0" w:color="000000"/>
            </w:tcBorders>
            <w:tcMar>
              <w:top w:w="0" w:type="dxa"/>
              <w:left w:w="108" w:type="dxa"/>
              <w:bottom w:w="0" w:type="dxa"/>
              <w:right w:w="108" w:type="dxa"/>
            </w:tcMar>
            <w:hideMark/>
          </w:tcPr>
          <w:p w:rsidR="00CC7858" w:rsidRPr="000F1580" w:rsidRDefault="00CC7858" w:rsidP="002D7EBC">
            <w:pPr>
              <w:jc w:val="both"/>
              <w:rPr>
                <w:rFonts w:ascii="Times New Roman" w:eastAsia="Times New Roman" w:hAnsi="Times New Roman" w:cs="Times New Roman"/>
                <w:color w:val="000000" w:themeColor="text1"/>
                <w:sz w:val="28"/>
                <w:szCs w:val="24"/>
              </w:rPr>
            </w:pPr>
            <w:r w:rsidRPr="000F1580">
              <w:rPr>
                <w:rFonts w:ascii="Times New Roman" w:eastAsia="Times New Roman" w:hAnsi="Times New Roman" w:cs="Times New Roman"/>
                <w:color w:val="000000" w:themeColor="text1"/>
                <w:sz w:val="28"/>
                <w:szCs w:val="24"/>
              </w:rPr>
              <w:t>100%</w:t>
            </w:r>
          </w:p>
        </w:tc>
      </w:tr>
    </w:tbl>
    <w:p w:rsidR="0020606D" w:rsidRDefault="00CC7858" w:rsidP="005978CF">
      <w:pPr>
        <w:jc w:val="both"/>
        <w:rPr>
          <w:rFonts w:ascii="Times New Roman" w:eastAsia="Times New Roman" w:hAnsi="Times New Roman" w:cs="Times New Roman"/>
          <w:b/>
          <w:bCs/>
          <w:color w:val="333333"/>
          <w:sz w:val="28"/>
          <w:szCs w:val="24"/>
          <w:shd w:val="clear" w:color="auto" w:fill="FFFFFF"/>
        </w:rPr>
      </w:pPr>
      <w:r w:rsidRPr="000F1580">
        <w:rPr>
          <w:rFonts w:ascii="Times New Roman" w:eastAsia="Times New Roman" w:hAnsi="Times New Roman" w:cs="Times New Roman"/>
          <w:b/>
          <w:bCs/>
          <w:color w:val="333333"/>
          <w:sz w:val="28"/>
          <w:szCs w:val="24"/>
          <w:shd w:val="clear" w:color="auto" w:fill="FFFFFF"/>
        </w:rPr>
        <w:t> </w:t>
      </w:r>
    </w:p>
    <w:p w:rsidR="00E7258F" w:rsidRPr="000F1580" w:rsidRDefault="00E7258F" w:rsidP="005978CF">
      <w:pPr>
        <w:jc w:val="both"/>
        <w:rPr>
          <w:rFonts w:ascii="Times New Roman" w:eastAsia="Times New Roman" w:hAnsi="Times New Roman" w:cs="Times New Roman"/>
          <w:b/>
          <w:bCs/>
          <w:color w:val="333333"/>
          <w:sz w:val="28"/>
          <w:szCs w:val="24"/>
          <w:shd w:val="clear" w:color="auto" w:fill="FFFFFF"/>
        </w:rPr>
      </w:pPr>
    </w:p>
    <w:tbl>
      <w:tblPr>
        <w:tblStyle w:val="a6"/>
        <w:tblW w:w="0" w:type="auto"/>
        <w:tblInd w:w="360" w:type="dxa"/>
        <w:tblLook w:val="04A0" w:firstRow="1" w:lastRow="0" w:firstColumn="1" w:lastColumn="0" w:noHBand="0" w:noVBand="1"/>
      </w:tblPr>
      <w:tblGrid>
        <w:gridCol w:w="484"/>
        <w:gridCol w:w="4178"/>
        <w:gridCol w:w="2275"/>
        <w:gridCol w:w="2274"/>
      </w:tblGrid>
      <w:tr w:rsidR="0020606D" w:rsidRPr="000F1580" w:rsidTr="00227521">
        <w:tc>
          <w:tcPr>
            <w:tcW w:w="484" w:type="dxa"/>
          </w:tcPr>
          <w:p w:rsidR="0020606D" w:rsidRPr="000F1580" w:rsidRDefault="0020606D" w:rsidP="00CC7858">
            <w:pPr>
              <w:rPr>
                <w:rFonts w:ascii="Times New Roman" w:hAnsi="Times New Roman" w:cs="Times New Roman"/>
                <w:sz w:val="28"/>
                <w:szCs w:val="24"/>
              </w:rPr>
            </w:pPr>
            <w:r w:rsidRPr="000F1580">
              <w:rPr>
                <w:rFonts w:ascii="Times New Roman" w:hAnsi="Times New Roman" w:cs="Times New Roman"/>
                <w:sz w:val="28"/>
                <w:szCs w:val="24"/>
              </w:rPr>
              <w:lastRenderedPageBreak/>
              <w:t>№</w:t>
            </w:r>
          </w:p>
        </w:tc>
        <w:tc>
          <w:tcPr>
            <w:tcW w:w="4178" w:type="dxa"/>
          </w:tcPr>
          <w:p w:rsidR="0020606D" w:rsidRPr="000F1580" w:rsidRDefault="0020606D" w:rsidP="00CC7858">
            <w:pPr>
              <w:rPr>
                <w:rFonts w:ascii="Times New Roman" w:hAnsi="Times New Roman" w:cs="Times New Roman"/>
                <w:sz w:val="28"/>
                <w:szCs w:val="24"/>
              </w:rPr>
            </w:pPr>
            <w:r w:rsidRPr="000F1580">
              <w:rPr>
                <w:rFonts w:ascii="Times New Roman" w:hAnsi="Times New Roman" w:cs="Times New Roman"/>
                <w:sz w:val="28"/>
                <w:szCs w:val="24"/>
              </w:rPr>
              <w:t>Наименование группы</w:t>
            </w:r>
          </w:p>
        </w:tc>
        <w:tc>
          <w:tcPr>
            <w:tcW w:w="2275" w:type="dxa"/>
          </w:tcPr>
          <w:p w:rsidR="0020606D" w:rsidRPr="000F1580" w:rsidRDefault="00E52059" w:rsidP="00E52059">
            <w:pPr>
              <w:jc w:val="center"/>
              <w:rPr>
                <w:rFonts w:ascii="Times New Roman" w:hAnsi="Times New Roman" w:cs="Times New Roman"/>
                <w:sz w:val="28"/>
                <w:szCs w:val="24"/>
              </w:rPr>
            </w:pPr>
            <w:r w:rsidRPr="000F1580">
              <w:rPr>
                <w:rFonts w:ascii="Times New Roman" w:hAnsi="Times New Roman" w:cs="Times New Roman"/>
                <w:sz w:val="28"/>
                <w:szCs w:val="24"/>
              </w:rPr>
              <w:t>год</w:t>
            </w:r>
          </w:p>
        </w:tc>
        <w:tc>
          <w:tcPr>
            <w:tcW w:w="2274" w:type="dxa"/>
          </w:tcPr>
          <w:p w:rsidR="0020606D" w:rsidRPr="000F1580" w:rsidRDefault="0020606D" w:rsidP="00CC7858">
            <w:pPr>
              <w:rPr>
                <w:rFonts w:ascii="Times New Roman" w:hAnsi="Times New Roman" w:cs="Times New Roman"/>
                <w:sz w:val="28"/>
                <w:szCs w:val="24"/>
              </w:rPr>
            </w:pPr>
            <w:r w:rsidRPr="000F1580">
              <w:rPr>
                <w:rFonts w:ascii="Times New Roman" w:hAnsi="Times New Roman" w:cs="Times New Roman"/>
                <w:sz w:val="28"/>
                <w:szCs w:val="24"/>
              </w:rPr>
              <w:t>Из них с ОВЗ</w:t>
            </w:r>
          </w:p>
        </w:tc>
      </w:tr>
      <w:tr w:rsidR="00E52059" w:rsidRPr="000F1580" w:rsidTr="00227521">
        <w:trPr>
          <w:trHeight w:val="302"/>
        </w:trPr>
        <w:tc>
          <w:tcPr>
            <w:tcW w:w="484" w:type="dxa"/>
            <w:vMerge w:val="restart"/>
          </w:tcPr>
          <w:p w:rsidR="00E52059" w:rsidRPr="000F1580" w:rsidRDefault="00E52059" w:rsidP="00CC7858">
            <w:pPr>
              <w:rPr>
                <w:rFonts w:ascii="Times New Roman" w:hAnsi="Times New Roman" w:cs="Times New Roman"/>
                <w:sz w:val="28"/>
                <w:szCs w:val="24"/>
              </w:rPr>
            </w:pPr>
            <w:r w:rsidRPr="000F1580">
              <w:rPr>
                <w:rFonts w:ascii="Times New Roman" w:hAnsi="Times New Roman" w:cs="Times New Roman"/>
                <w:sz w:val="28"/>
                <w:szCs w:val="24"/>
              </w:rPr>
              <w:t>1</w:t>
            </w:r>
          </w:p>
        </w:tc>
        <w:tc>
          <w:tcPr>
            <w:tcW w:w="4178" w:type="dxa"/>
            <w:vMerge w:val="restart"/>
          </w:tcPr>
          <w:p w:rsidR="00E52059" w:rsidRPr="000F1580" w:rsidRDefault="00E52059" w:rsidP="00CC7858">
            <w:pPr>
              <w:rPr>
                <w:rFonts w:ascii="Times New Roman" w:hAnsi="Times New Roman" w:cs="Times New Roman"/>
                <w:sz w:val="28"/>
                <w:szCs w:val="24"/>
              </w:rPr>
            </w:pPr>
            <w:r w:rsidRPr="000F1580">
              <w:rPr>
                <w:rFonts w:ascii="Times New Roman" w:hAnsi="Times New Roman" w:cs="Times New Roman"/>
                <w:sz w:val="28"/>
                <w:szCs w:val="24"/>
              </w:rPr>
              <w:t>старшая группа №5 компенсирующей направленности «Светлячок»</w:t>
            </w:r>
          </w:p>
        </w:tc>
        <w:tc>
          <w:tcPr>
            <w:tcW w:w="2275" w:type="dxa"/>
            <w:tcBorders>
              <w:bottom w:val="single" w:sz="4" w:space="0" w:color="auto"/>
            </w:tcBorders>
          </w:tcPr>
          <w:p w:rsidR="00E52059"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2014</w:t>
            </w:r>
            <w:r w:rsidR="00E52059" w:rsidRPr="000F1580">
              <w:rPr>
                <w:rFonts w:ascii="Times New Roman" w:hAnsi="Times New Roman" w:cs="Times New Roman"/>
                <w:sz w:val="28"/>
                <w:szCs w:val="24"/>
              </w:rPr>
              <w:t>-</w:t>
            </w:r>
            <w:r w:rsidRPr="000F1580">
              <w:rPr>
                <w:rFonts w:ascii="Times New Roman" w:hAnsi="Times New Roman" w:cs="Times New Roman"/>
                <w:sz w:val="28"/>
                <w:szCs w:val="24"/>
              </w:rPr>
              <w:t>2015</w:t>
            </w:r>
          </w:p>
        </w:tc>
        <w:tc>
          <w:tcPr>
            <w:tcW w:w="2274" w:type="dxa"/>
            <w:tcBorders>
              <w:bottom w:val="single" w:sz="4" w:space="0" w:color="auto"/>
            </w:tcBorders>
          </w:tcPr>
          <w:p w:rsidR="00E52059"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13</w:t>
            </w:r>
          </w:p>
        </w:tc>
      </w:tr>
      <w:tr w:rsidR="00E52059" w:rsidRPr="000F1580" w:rsidTr="00227521">
        <w:trPr>
          <w:trHeight w:val="232"/>
        </w:trPr>
        <w:tc>
          <w:tcPr>
            <w:tcW w:w="484" w:type="dxa"/>
            <w:vMerge/>
          </w:tcPr>
          <w:p w:rsidR="00E52059" w:rsidRPr="000F1580" w:rsidRDefault="00E52059" w:rsidP="00CC7858">
            <w:pPr>
              <w:rPr>
                <w:rFonts w:ascii="Times New Roman" w:hAnsi="Times New Roman" w:cs="Times New Roman"/>
                <w:sz w:val="28"/>
                <w:szCs w:val="24"/>
              </w:rPr>
            </w:pPr>
          </w:p>
        </w:tc>
        <w:tc>
          <w:tcPr>
            <w:tcW w:w="4178" w:type="dxa"/>
            <w:vMerge/>
          </w:tcPr>
          <w:p w:rsidR="00E52059" w:rsidRPr="000F1580" w:rsidRDefault="00E52059" w:rsidP="00CC7858">
            <w:pPr>
              <w:rPr>
                <w:rFonts w:ascii="Times New Roman" w:hAnsi="Times New Roman" w:cs="Times New Roman"/>
                <w:sz w:val="28"/>
                <w:szCs w:val="24"/>
              </w:rPr>
            </w:pPr>
          </w:p>
        </w:tc>
        <w:tc>
          <w:tcPr>
            <w:tcW w:w="2275" w:type="dxa"/>
            <w:tcBorders>
              <w:top w:val="single" w:sz="4" w:space="0" w:color="auto"/>
              <w:bottom w:val="single" w:sz="4" w:space="0" w:color="auto"/>
            </w:tcBorders>
          </w:tcPr>
          <w:p w:rsidR="00E52059"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2015-2016</w:t>
            </w:r>
          </w:p>
        </w:tc>
        <w:tc>
          <w:tcPr>
            <w:tcW w:w="2274" w:type="dxa"/>
            <w:tcBorders>
              <w:top w:val="single" w:sz="4" w:space="0" w:color="auto"/>
              <w:bottom w:val="single" w:sz="4" w:space="0" w:color="auto"/>
            </w:tcBorders>
          </w:tcPr>
          <w:p w:rsidR="00E52059"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15</w:t>
            </w:r>
          </w:p>
        </w:tc>
      </w:tr>
      <w:tr w:rsidR="00E52059" w:rsidRPr="000F1580" w:rsidTr="00227521">
        <w:trPr>
          <w:trHeight w:val="302"/>
        </w:trPr>
        <w:tc>
          <w:tcPr>
            <w:tcW w:w="484" w:type="dxa"/>
            <w:vMerge/>
          </w:tcPr>
          <w:p w:rsidR="00E52059" w:rsidRPr="000F1580" w:rsidRDefault="00E52059" w:rsidP="00CC7858">
            <w:pPr>
              <w:rPr>
                <w:rFonts w:ascii="Times New Roman" w:hAnsi="Times New Roman" w:cs="Times New Roman"/>
                <w:sz w:val="28"/>
                <w:szCs w:val="24"/>
              </w:rPr>
            </w:pPr>
          </w:p>
        </w:tc>
        <w:tc>
          <w:tcPr>
            <w:tcW w:w="4178" w:type="dxa"/>
            <w:vMerge/>
          </w:tcPr>
          <w:p w:rsidR="00E52059" w:rsidRPr="000F1580" w:rsidRDefault="00E52059" w:rsidP="00CC7858">
            <w:pPr>
              <w:rPr>
                <w:rFonts w:ascii="Times New Roman" w:hAnsi="Times New Roman" w:cs="Times New Roman"/>
                <w:sz w:val="28"/>
                <w:szCs w:val="24"/>
              </w:rPr>
            </w:pPr>
          </w:p>
        </w:tc>
        <w:tc>
          <w:tcPr>
            <w:tcW w:w="2275" w:type="dxa"/>
            <w:tcBorders>
              <w:top w:val="single" w:sz="4" w:space="0" w:color="auto"/>
            </w:tcBorders>
          </w:tcPr>
          <w:p w:rsidR="00E52059"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2016-2017</w:t>
            </w:r>
          </w:p>
        </w:tc>
        <w:tc>
          <w:tcPr>
            <w:tcW w:w="2274" w:type="dxa"/>
            <w:tcBorders>
              <w:top w:val="single" w:sz="4" w:space="0" w:color="auto"/>
            </w:tcBorders>
          </w:tcPr>
          <w:p w:rsidR="00E52059" w:rsidRPr="000F1580" w:rsidRDefault="00724737" w:rsidP="0042486A">
            <w:pPr>
              <w:jc w:val="center"/>
              <w:rPr>
                <w:rFonts w:ascii="Times New Roman" w:hAnsi="Times New Roman" w:cs="Times New Roman"/>
                <w:sz w:val="28"/>
                <w:szCs w:val="24"/>
              </w:rPr>
            </w:pPr>
            <w:r w:rsidRPr="000F1580">
              <w:rPr>
                <w:rFonts w:ascii="Times New Roman" w:hAnsi="Times New Roman" w:cs="Times New Roman"/>
                <w:sz w:val="28"/>
                <w:szCs w:val="24"/>
              </w:rPr>
              <w:t>15</w:t>
            </w:r>
          </w:p>
        </w:tc>
      </w:tr>
      <w:tr w:rsidR="00227521" w:rsidRPr="000F1580" w:rsidTr="00227521">
        <w:trPr>
          <w:trHeight w:val="214"/>
        </w:trPr>
        <w:tc>
          <w:tcPr>
            <w:tcW w:w="484"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2</w:t>
            </w:r>
          </w:p>
        </w:tc>
        <w:tc>
          <w:tcPr>
            <w:tcW w:w="4178"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старшая группа №6 компенсирующей направленности «Колокольчик»</w:t>
            </w:r>
          </w:p>
        </w:tc>
        <w:tc>
          <w:tcPr>
            <w:tcW w:w="2275" w:type="dxa"/>
            <w:tcBorders>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2014-2015</w:t>
            </w:r>
          </w:p>
        </w:tc>
        <w:tc>
          <w:tcPr>
            <w:tcW w:w="2274" w:type="dxa"/>
            <w:tcBorders>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10</w:t>
            </w:r>
          </w:p>
        </w:tc>
      </w:tr>
      <w:tr w:rsidR="00227521" w:rsidRPr="000F1580" w:rsidTr="00227521">
        <w:trPr>
          <w:trHeight w:val="142"/>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2015-2016</w:t>
            </w:r>
          </w:p>
        </w:tc>
        <w:tc>
          <w:tcPr>
            <w:tcW w:w="2274" w:type="dxa"/>
            <w:tcBorders>
              <w:top w:val="single" w:sz="4" w:space="0" w:color="auto"/>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10</w:t>
            </w:r>
          </w:p>
        </w:tc>
      </w:tr>
      <w:tr w:rsidR="00227521" w:rsidRPr="000F1580" w:rsidTr="00227521">
        <w:trPr>
          <w:trHeight w:val="124"/>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2016-2017</w:t>
            </w:r>
          </w:p>
        </w:tc>
        <w:tc>
          <w:tcPr>
            <w:tcW w:w="2274" w:type="dxa"/>
            <w:tcBorders>
              <w:top w:val="single" w:sz="4" w:space="0" w:color="auto"/>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12</w:t>
            </w:r>
          </w:p>
        </w:tc>
      </w:tr>
      <w:tr w:rsidR="00227521" w:rsidRPr="000F1580" w:rsidTr="00227521">
        <w:trPr>
          <w:trHeight w:val="285"/>
        </w:trPr>
        <w:tc>
          <w:tcPr>
            <w:tcW w:w="484"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3</w:t>
            </w:r>
          </w:p>
        </w:tc>
        <w:tc>
          <w:tcPr>
            <w:tcW w:w="4178"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подготовительная группа №1 компенсирующей направленности «Рябинка»</w:t>
            </w:r>
          </w:p>
        </w:tc>
        <w:tc>
          <w:tcPr>
            <w:tcW w:w="2275" w:type="dxa"/>
            <w:tcBorders>
              <w:top w:val="single" w:sz="4" w:space="0" w:color="auto"/>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2014-2015</w:t>
            </w:r>
          </w:p>
        </w:tc>
        <w:tc>
          <w:tcPr>
            <w:tcW w:w="2274" w:type="dxa"/>
            <w:tcBorders>
              <w:top w:val="single" w:sz="4" w:space="0" w:color="auto"/>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11</w:t>
            </w:r>
          </w:p>
        </w:tc>
      </w:tr>
      <w:tr w:rsidR="00227521" w:rsidRPr="000F1580" w:rsidTr="00227521">
        <w:trPr>
          <w:trHeight w:val="195"/>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2015-2016</w:t>
            </w:r>
          </w:p>
        </w:tc>
        <w:tc>
          <w:tcPr>
            <w:tcW w:w="2274" w:type="dxa"/>
            <w:tcBorders>
              <w:top w:val="single" w:sz="4" w:space="0" w:color="auto"/>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12</w:t>
            </w:r>
          </w:p>
        </w:tc>
      </w:tr>
      <w:tr w:rsidR="00227521" w:rsidRPr="000F1580" w:rsidTr="00227521">
        <w:trPr>
          <w:trHeight w:val="267"/>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2016-2017</w:t>
            </w:r>
          </w:p>
        </w:tc>
        <w:tc>
          <w:tcPr>
            <w:tcW w:w="2274" w:type="dxa"/>
            <w:tcBorders>
              <w:top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12</w:t>
            </w:r>
          </w:p>
        </w:tc>
      </w:tr>
      <w:tr w:rsidR="00227521" w:rsidRPr="000F1580" w:rsidTr="00227521">
        <w:trPr>
          <w:trHeight w:val="195"/>
        </w:trPr>
        <w:tc>
          <w:tcPr>
            <w:tcW w:w="484"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4</w:t>
            </w:r>
          </w:p>
        </w:tc>
        <w:tc>
          <w:tcPr>
            <w:tcW w:w="4178" w:type="dxa"/>
            <w:vMerge w:val="restart"/>
          </w:tcPr>
          <w:p w:rsidR="00227521" w:rsidRPr="000F1580" w:rsidRDefault="00227521" w:rsidP="00CC7858">
            <w:pPr>
              <w:rPr>
                <w:rFonts w:ascii="Times New Roman" w:hAnsi="Times New Roman" w:cs="Times New Roman"/>
                <w:sz w:val="28"/>
                <w:szCs w:val="24"/>
              </w:rPr>
            </w:pPr>
            <w:r w:rsidRPr="000F1580">
              <w:rPr>
                <w:rFonts w:ascii="Times New Roman" w:hAnsi="Times New Roman" w:cs="Times New Roman"/>
                <w:sz w:val="28"/>
                <w:szCs w:val="24"/>
              </w:rPr>
              <w:t>подготовительная группа №7 компенсирующей направленности «Семицветик»</w:t>
            </w:r>
          </w:p>
        </w:tc>
        <w:tc>
          <w:tcPr>
            <w:tcW w:w="2275" w:type="dxa"/>
            <w:tcBorders>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2014-2015</w:t>
            </w:r>
          </w:p>
        </w:tc>
        <w:tc>
          <w:tcPr>
            <w:tcW w:w="2274" w:type="dxa"/>
            <w:tcBorders>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10</w:t>
            </w:r>
          </w:p>
        </w:tc>
      </w:tr>
      <w:tr w:rsidR="00227521" w:rsidRPr="000F1580" w:rsidTr="00227521">
        <w:trPr>
          <w:trHeight w:val="249"/>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bottom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2015-2016</w:t>
            </w:r>
          </w:p>
        </w:tc>
        <w:tc>
          <w:tcPr>
            <w:tcW w:w="2274" w:type="dxa"/>
            <w:tcBorders>
              <w:top w:val="single" w:sz="4" w:space="0" w:color="auto"/>
              <w:bottom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12</w:t>
            </w:r>
          </w:p>
        </w:tc>
      </w:tr>
      <w:tr w:rsidR="00227521" w:rsidRPr="000F1580" w:rsidTr="00227521">
        <w:trPr>
          <w:trHeight w:val="302"/>
        </w:trPr>
        <w:tc>
          <w:tcPr>
            <w:tcW w:w="484" w:type="dxa"/>
            <w:vMerge/>
          </w:tcPr>
          <w:p w:rsidR="00227521" w:rsidRPr="000F1580" w:rsidRDefault="00227521" w:rsidP="00CC7858">
            <w:pPr>
              <w:rPr>
                <w:rFonts w:ascii="Times New Roman" w:hAnsi="Times New Roman" w:cs="Times New Roman"/>
                <w:sz w:val="28"/>
                <w:szCs w:val="24"/>
              </w:rPr>
            </w:pPr>
          </w:p>
        </w:tc>
        <w:tc>
          <w:tcPr>
            <w:tcW w:w="4178" w:type="dxa"/>
            <w:vMerge/>
          </w:tcPr>
          <w:p w:rsidR="00227521" w:rsidRPr="000F1580" w:rsidRDefault="00227521" w:rsidP="00CC7858">
            <w:pPr>
              <w:rPr>
                <w:rFonts w:ascii="Times New Roman" w:hAnsi="Times New Roman" w:cs="Times New Roman"/>
                <w:sz w:val="28"/>
                <w:szCs w:val="24"/>
              </w:rPr>
            </w:pPr>
          </w:p>
        </w:tc>
        <w:tc>
          <w:tcPr>
            <w:tcW w:w="2275" w:type="dxa"/>
            <w:tcBorders>
              <w:top w:val="single" w:sz="4" w:space="0" w:color="auto"/>
            </w:tcBorders>
          </w:tcPr>
          <w:p w:rsidR="00227521" w:rsidRPr="000F1580" w:rsidRDefault="00227521" w:rsidP="00A42670">
            <w:pPr>
              <w:jc w:val="center"/>
              <w:rPr>
                <w:rFonts w:ascii="Times New Roman" w:hAnsi="Times New Roman" w:cs="Times New Roman"/>
                <w:sz w:val="28"/>
                <w:szCs w:val="24"/>
              </w:rPr>
            </w:pPr>
            <w:r w:rsidRPr="000F1580">
              <w:rPr>
                <w:rFonts w:ascii="Times New Roman" w:hAnsi="Times New Roman" w:cs="Times New Roman"/>
                <w:sz w:val="28"/>
                <w:szCs w:val="24"/>
              </w:rPr>
              <w:t>2016-2017</w:t>
            </w:r>
          </w:p>
        </w:tc>
        <w:tc>
          <w:tcPr>
            <w:tcW w:w="2274" w:type="dxa"/>
            <w:tcBorders>
              <w:top w:val="single" w:sz="4" w:space="0" w:color="auto"/>
            </w:tcBorders>
          </w:tcPr>
          <w:p w:rsidR="00227521" w:rsidRPr="000F1580" w:rsidRDefault="00227521" w:rsidP="0042486A">
            <w:pPr>
              <w:jc w:val="center"/>
              <w:rPr>
                <w:rFonts w:ascii="Times New Roman" w:hAnsi="Times New Roman" w:cs="Times New Roman"/>
                <w:sz w:val="28"/>
                <w:szCs w:val="24"/>
              </w:rPr>
            </w:pPr>
            <w:r w:rsidRPr="000F1580">
              <w:rPr>
                <w:rFonts w:ascii="Times New Roman" w:hAnsi="Times New Roman" w:cs="Times New Roman"/>
                <w:sz w:val="28"/>
                <w:szCs w:val="24"/>
              </w:rPr>
              <w:t>13</w:t>
            </w:r>
          </w:p>
        </w:tc>
      </w:tr>
    </w:tbl>
    <w:p w:rsidR="005978CF" w:rsidRPr="000F1580" w:rsidRDefault="00647FD0" w:rsidP="00CC7858">
      <w:pPr>
        <w:ind w:left="360"/>
        <w:rPr>
          <w:rFonts w:ascii="Times New Roman" w:hAnsi="Times New Roman" w:cs="Times New Roman"/>
          <w:sz w:val="28"/>
          <w:szCs w:val="24"/>
        </w:rPr>
      </w:pPr>
      <w:r w:rsidRPr="000F1580">
        <w:rPr>
          <w:rFonts w:ascii="Times New Roman" w:hAnsi="Times New Roman" w:cs="Times New Roman"/>
          <w:sz w:val="28"/>
          <w:szCs w:val="24"/>
        </w:rPr>
        <w:t>Детский сад посещает 25</w:t>
      </w:r>
      <w:r w:rsidR="0020606D" w:rsidRPr="000F1580">
        <w:rPr>
          <w:rFonts w:ascii="Times New Roman" w:hAnsi="Times New Roman" w:cs="Times New Roman"/>
          <w:sz w:val="28"/>
          <w:szCs w:val="24"/>
        </w:rPr>
        <w:t xml:space="preserve">8 детей, из них </w:t>
      </w:r>
      <w:r w:rsidR="00001E92" w:rsidRPr="000F1580">
        <w:rPr>
          <w:rFonts w:ascii="Times New Roman" w:hAnsi="Times New Roman" w:cs="Times New Roman"/>
          <w:sz w:val="28"/>
          <w:szCs w:val="24"/>
        </w:rPr>
        <w:t>2</w:t>
      </w:r>
      <w:r w:rsidR="0042486A" w:rsidRPr="000F1580">
        <w:rPr>
          <w:rFonts w:ascii="Times New Roman" w:hAnsi="Times New Roman" w:cs="Times New Roman"/>
          <w:sz w:val="28"/>
          <w:szCs w:val="24"/>
        </w:rPr>
        <w:t xml:space="preserve"> ребен</w:t>
      </w:r>
      <w:r w:rsidR="0020606D" w:rsidRPr="000F1580">
        <w:rPr>
          <w:rFonts w:ascii="Times New Roman" w:hAnsi="Times New Roman" w:cs="Times New Roman"/>
          <w:sz w:val="28"/>
          <w:szCs w:val="24"/>
        </w:rPr>
        <w:t>к</w:t>
      </w:r>
      <w:r w:rsidR="0042486A" w:rsidRPr="000F1580">
        <w:rPr>
          <w:rFonts w:ascii="Times New Roman" w:hAnsi="Times New Roman" w:cs="Times New Roman"/>
          <w:sz w:val="28"/>
          <w:szCs w:val="24"/>
        </w:rPr>
        <w:t>а</w:t>
      </w:r>
      <w:r w:rsidR="0020606D" w:rsidRPr="000F1580">
        <w:rPr>
          <w:rFonts w:ascii="Times New Roman" w:hAnsi="Times New Roman" w:cs="Times New Roman"/>
          <w:sz w:val="28"/>
          <w:szCs w:val="24"/>
        </w:rPr>
        <w:t xml:space="preserve"> инвалид</w:t>
      </w:r>
      <w:r w:rsidR="0042486A" w:rsidRPr="000F1580">
        <w:rPr>
          <w:rFonts w:ascii="Times New Roman" w:hAnsi="Times New Roman" w:cs="Times New Roman"/>
          <w:sz w:val="28"/>
          <w:szCs w:val="24"/>
        </w:rPr>
        <w:t>а</w:t>
      </w:r>
      <w:r w:rsidR="0020606D" w:rsidRPr="000F1580">
        <w:rPr>
          <w:rFonts w:ascii="Times New Roman" w:hAnsi="Times New Roman" w:cs="Times New Roman"/>
          <w:sz w:val="28"/>
          <w:szCs w:val="24"/>
        </w:rPr>
        <w:t xml:space="preserve">, </w:t>
      </w:r>
      <w:r w:rsidR="0042486A" w:rsidRPr="000F1580">
        <w:rPr>
          <w:rFonts w:ascii="Times New Roman" w:hAnsi="Times New Roman" w:cs="Times New Roman"/>
          <w:sz w:val="28"/>
          <w:szCs w:val="24"/>
        </w:rPr>
        <w:t>51</w:t>
      </w:r>
      <w:r w:rsidR="0020606D" w:rsidRPr="000F1580">
        <w:rPr>
          <w:rFonts w:ascii="Times New Roman" w:hAnsi="Times New Roman" w:cs="Times New Roman"/>
          <w:sz w:val="28"/>
          <w:szCs w:val="24"/>
        </w:rPr>
        <w:t xml:space="preserve"> ребен</w:t>
      </w:r>
      <w:r w:rsidR="0042486A" w:rsidRPr="000F1580">
        <w:rPr>
          <w:rFonts w:ascii="Times New Roman" w:hAnsi="Times New Roman" w:cs="Times New Roman"/>
          <w:sz w:val="28"/>
          <w:szCs w:val="24"/>
        </w:rPr>
        <w:t>о</w:t>
      </w:r>
      <w:r w:rsidR="0020606D" w:rsidRPr="000F1580">
        <w:rPr>
          <w:rFonts w:ascii="Times New Roman" w:hAnsi="Times New Roman" w:cs="Times New Roman"/>
          <w:sz w:val="28"/>
          <w:szCs w:val="24"/>
        </w:rPr>
        <w:t>к с ОНР разного уровня.</w:t>
      </w:r>
    </w:p>
    <w:p w:rsidR="005978CF" w:rsidRPr="000F1580" w:rsidRDefault="005978CF" w:rsidP="002916EB">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t xml:space="preserve">3 . </w:t>
      </w:r>
      <w:r w:rsidRPr="000F1580">
        <w:rPr>
          <w:rFonts w:ascii="Times New Roman" w:hAnsi="Times New Roman" w:cs="Times New Roman"/>
          <w:b/>
          <w:bCs/>
          <w:sz w:val="28"/>
          <w:szCs w:val="24"/>
        </w:rPr>
        <w:t>Проблемно-аналитический анализ деятельности учреждения</w:t>
      </w:r>
    </w:p>
    <w:p w:rsidR="0020606D" w:rsidRPr="000F1580" w:rsidRDefault="0020606D" w:rsidP="002916EB">
      <w:pPr>
        <w:ind w:firstLine="708"/>
        <w:jc w:val="center"/>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Кадровый состав</w:t>
      </w:r>
    </w:p>
    <w:p w:rsidR="0020606D" w:rsidRPr="000F1580" w:rsidRDefault="002916EB" w:rsidP="00B30C7F">
      <w:pPr>
        <w:ind w:firstLine="708"/>
        <w:jc w:val="both"/>
        <w:rPr>
          <w:rFonts w:ascii="Times New Roman" w:hAnsi="Times New Roman" w:cs="Times New Roman"/>
          <w:sz w:val="28"/>
          <w:szCs w:val="24"/>
        </w:rPr>
      </w:pPr>
      <w:r w:rsidRPr="000F1580">
        <w:rPr>
          <w:rFonts w:ascii="Times New Roman" w:hAnsi="Times New Roman" w:cs="Times New Roman"/>
          <w:sz w:val="28"/>
          <w:szCs w:val="24"/>
        </w:rPr>
        <w:t>П</w:t>
      </w:r>
      <w:r w:rsidR="0020606D" w:rsidRPr="000F1580">
        <w:rPr>
          <w:rFonts w:ascii="Times New Roman" w:hAnsi="Times New Roman" w:cs="Times New Roman"/>
          <w:sz w:val="28"/>
          <w:szCs w:val="24"/>
        </w:rPr>
        <w:t xml:space="preserve">едагогический коллектив состоит из </w:t>
      </w:r>
      <w:r w:rsidR="00C04A58" w:rsidRPr="000F1580">
        <w:rPr>
          <w:rFonts w:ascii="Times New Roman" w:hAnsi="Times New Roman" w:cs="Times New Roman"/>
          <w:sz w:val="28"/>
          <w:szCs w:val="24"/>
        </w:rPr>
        <w:t>24</w:t>
      </w:r>
      <w:r w:rsidR="0020606D" w:rsidRPr="000F1580">
        <w:rPr>
          <w:rFonts w:ascii="Times New Roman" w:hAnsi="Times New Roman" w:cs="Times New Roman"/>
          <w:sz w:val="28"/>
          <w:szCs w:val="24"/>
        </w:rPr>
        <w:t xml:space="preserve"> педагогов</w:t>
      </w:r>
      <w:r w:rsidR="00C04A58" w:rsidRPr="000F1580">
        <w:rPr>
          <w:rFonts w:ascii="Times New Roman" w:hAnsi="Times New Roman" w:cs="Times New Roman"/>
          <w:sz w:val="28"/>
          <w:szCs w:val="24"/>
        </w:rPr>
        <w:t>.</w:t>
      </w:r>
    </w:p>
    <w:tbl>
      <w:tblPr>
        <w:tblStyle w:val="a6"/>
        <w:tblW w:w="0" w:type="auto"/>
        <w:tblLook w:val="04A0" w:firstRow="1" w:lastRow="0" w:firstColumn="1" w:lastColumn="0" w:noHBand="0" w:noVBand="1"/>
      </w:tblPr>
      <w:tblGrid>
        <w:gridCol w:w="534"/>
        <w:gridCol w:w="5846"/>
        <w:gridCol w:w="3191"/>
      </w:tblGrid>
      <w:tr w:rsidR="009B6B3C" w:rsidRPr="000F1580" w:rsidTr="009B6B3C">
        <w:tc>
          <w:tcPr>
            <w:tcW w:w="534" w:type="dxa"/>
          </w:tcPr>
          <w:p w:rsidR="009B6B3C" w:rsidRPr="000F1580" w:rsidRDefault="009B6B3C" w:rsidP="009B6B3C">
            <w:pPr>
              <w:jc w:val="center"/>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w:t>
            </w:r>
          </w:p>
        </w:tc>
        <w:tc>
          <w:tcPr>
            <w:tcW w:w="5846" w:type="dxa"/>
          </w:tcPr>
          <w:p w:rsidR="009B6B3C" w:rsidRPr="000F1580" w:rsidRDefault="009B6B3C" w:rsidP="009B6B3C">
            <w:pPr>
              <w:jc w:val="center"/>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Должность</w:t>
            </w:r>
          </w:p>
        </w:tc>
        <w:tc>
          <w:tcPr>
            <w:tcW w:w="3191" w:type="dxa"/>
          </w:tcPr>
          <w:p w:rsidR="009B6B3C" w:rsidRPr="000F1580" w:rsidRDefault="009B6B3C" w:rsidP="009B6B3C">
            <w:pPr>
              <w:jc w:val="center"/>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ставки</w:t>
            </w:r>
          </w:p>
        </w:tc>
      </w:tr>
      <w:tr w:rsidR="009B6B3C" w:rsidRPr="000F1580" w:rsidTr="009B6B3C">
        <w:tc>
          <w:tcPr>
            <w:tcW w:w="534"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Заведующий</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2</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Заместитель заведующего  по ВМР</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3</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Воспитатели</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18</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4</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Учитель - логопед</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3</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5</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Педагог -  психолог</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6</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Музыкальный руководитель</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r>
      <w:tr w:rsidR="009B6B3C" w:rsidRPr="000F1580" w:rsidTr="009B6B3C">
        <w:tc>
          <w:tcPr>
            <w:tcW w:w="534" w:type="dxa"/>
          </w:tcPr>
          <w:p w:rsidR="009B6B3C" w:rsidRPr="000F1580" w:rsidRDefault="00433B20"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7</w:t>
            </w:r>
          </w:p>
        </w:tc>
        <w:tc>
          <w:tcPr>
            <w:tcW w:w="5846" w:type="dxa"/>
          </w:tcPr>
          <w:p w:rsidR="009B6B3C" w:rsidRPr="000F1580" w:rsidRDefault="009B6B3C"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Инструктор по физической культуре</w:t>
            </w:r>
          </w:p>
        </w:tc>
        <w:tc>
          <w:tcPr>
            <w:tcW w:w="3191" w:type="dxa"/>
          </w:tcPr>
          <w:p w:rsidR="009B6B3C" w:rsidRPr="000F1580" w:rsidRDefault="00C04A58" w:rsidP="00B30C7F">
            <w:pPr>
              <w:jc w:val="both"/>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t>1</w:t>
            </w:r>
          </w:p>
        </w:tc>
      </w:tr>
    </w:tbl>
    <w:p w:rsidR="00A26354" w:rsidRPr="000F1580" w:rsidRDefault="00A26354" w:rsidP="00BC2531">
      <w:pPr>
        <w:rPr>
          <w:rFonts w:ascii="Times New Roman" w:eastAsia="Times New Roman" w:hAnsi="Times New Roman" w:cs="Times New Roman"/>
          <w:b/>
          <w:sz w:val="28"/>
          <w:szCs w:val="24"/>
          <w:lang w:bidi="en-US"/>
        </w:rPr>
      </w:pPr>
    </w:p>
    <w:p w:rsidR="00570C18" w:rsidRPr="000F1580" w:rsidRDefault="00BC2531" w:rsidP="00BC2531">
      <w:pPr>
        <w:jc w:val="center"/>
        <w:rPr>
          <w:rFonts w:ascii="Times New Roman" w:eastAsia="Times New Roman" w:hAnsi="Times New Roman" w:cs="Times New Roman"/>
          <w:b/>
          <w:sz w:val="28"/>
          <w:szCs w:val="24"/>
          <w:lang w:bidi="en-US"/>
        </w:rPr>
      </w:pPr>
      <w:r w:rsidRPr="000F1580">
        <w:rPr>
          <w:rFonts w:ascii="Times New Roman" w:eastAsia="Times New Roman" w:hAnsi="Times New Roman" w:cs="Times New Roman"/>
          <w:b/>
          <w:sz w:val="28"/>
          <w:szCs w:val="24"/>
          <w:lang w:bidi="en-US"/>
        </w:rPr>
        <w:t>Анализ уровня квалификации</w:t>
      </w:r>
    </w:p>
    <w:tbl>
      <w:tblPr>
        <w:tblStyle w:val="3"/>
        <w:tblW w:w="0" w:type="auto"/>
        <w:tblInd w:w="108" w:type="dxa"/>
        <w:tblLook w:val="04A0" w:firstRow="1" w:lastRow="0" w:firstColumn="1" w:lastColumn="0" w:noHBand="0" w:noVBand="1"/>
      </w:tblPr>
      <w:tblGrid>
        <w:gridCol w:w="1536"/>
        <w:gridCol w:w="1496"/>
        <w:gridCol w:w="1468"/>
        <w:gridCol w:w="1418"/>
        <w:gridCol w:w="1598"/>
        <w:gridCol w:w="1947"/>
      </w:tblGrid>
      <w:tr w:rsidR="00570C18" w:rsidRPr="000F1580" w:rsidTr="00207FA2">
        <w:tc>
          <w:tcPr>
            <w:tcW w:w="1569" w:type="dxa"/>
          </w:tcPr>
          <w:p w:rsidR="00570C18" w:rsidRPr="000F1580" w:rsidRDefault="00570C18" w:rsidP="002D7EBC">
            <w:pPr>
              <w:jc w:val="center"/>
              <w:rPr>
                <w:rFonts w:ascii="Times New Roman" w:eastAsia="Times New Roman" w:hAnsi="Times New Roman"/>
                <w:b/>
                <w:sz w:val="28"/>
                <w:szCs w:val="24"/>
              </w:rPr>
            </w:pPr>
          </w:p>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Учебный</w:t>
            </w:r>
            <w:proofErr w:type="spellEnd"/>
            <w:r w:rsidR="004D7B8E"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год</w:t>
            </w:r>
            <w:proofErr w:type="spellEnd"/>
          </w:p>
        </w:tc>
        <w:tc>
          <w:tcPr>
            <w:tcW w:w="1502" w:type="dxa"/>
          </w:tcPr>
          <w:p w:rsidR="00570C18" w:rsidRPr="000F1580" w:rsidRDefault="00570C18" w:rsidP="002D7EBC">
            <w:pPr>
              <w:jc w:val="center"/>
              <w:rPr>
                <w:rFonts w:ascii="Times New Roman" w:eastAsia="Times New Roman" w:hAnsi="Times New Roman"/>
                <w:b/>
                <w:sz w:val="28"/>
                <w:szCs w:val="24"/>
              </w:rPr>
            </w:pPr>
          </w:p>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Всего</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педагогов</w:t>
            </w:r>
            <w:proofErr w:type="spellEnd"/>
          </w:p>
        </w:tc>
        <w:tc>
          <w:tcPr>
            <w:tcW w:w="1510" w:type="dxa"/>
          </w:tcPr>
          <w:p w:rsidR="00570C18" w:rsidRPr="000F1580" w:rsidRDefault="00570C18" w:rsidP="00570C18">
            <w:pPr>
              <w:jc w:val="center"/>
              <w:rPr>
                <w:rFonts w:ascii="Times New Roman" w:eastAsia="Times New Roman" w:hAnsi="Times New Roman"/>
                <w:b/>
                <w:sz w:val="28"/>
                <w:szCs w:val="24"/>
                <w:lang w:val="ru-RU"/>
              </w:rPr>
            </w:pPr>
            <w:proofErr w:type="spellStart"/>
            <w:r w:rsidRPr="000F1580">
              <w:rPr>
                <w:rFonts w:ascii="Times New Roman" w:eastAsia="Times New Roman" w:hAnsi="Times New Roman"/>
                <w:b/>
                <w:sz w:val="28"/>
                <w:szCs w:val="24"/>
              </w:rPr>
              <w:t>Высшая</w:t>
            </w:r>
            <w:proofErr w:type="spellEnd"/>
            <w:r w:rsidRPr="000F1580">
              <w:rPr>
                <w:rFonts w:ascii="Times New Roman" w:eastAsia="Times New Roman" w:hAnsi="Times New Roman"/>
                <w:b/>
                <w:sz w:val="28"/>
                <w:szCs w:val="24"/>
                <w:lang w:val="ru-RU"/>
              </w:rPr>
              <w:t xml:space="preserve"> КК</w:t>
            </w:r>
          </w:p>
        </w:tc>
        <w:tc>
          <w:tcPr>
            <w:tcW w:w="1481" w:type="dxa"/>
          </w:tcPr>
          <w:p w:rsidR="00570C18" w:rsidRPr="000F1580" w:rsidRDefault="00570C18" w:rsidP="002D7EBC">
            <w:pPr>
              <w:jc w:val="center"/>
              <w:rPr>
                <w:rFonts w:ascii="Times New Roman" w:eastAsia="Times New Roman" w:hAnsi="Times New Roman"/>
                <w:b/>
                <w:sz w:val="28"/>
                <w:szCs w:val="24"/>
                <w:lang w:val="ru-RU"/>
              </w:rPr>
            </w:pPr>
            <w:r w:rsidRPr="000F1580">
              <w:rPr>
                <w:rFonts w:ascii="Times New Roman" w:eastAsia="Times New Roman" w:hAnsi="Times New Roman"/>
                <w:b/>
                <w:sz w:val="28"/>
                <w:szCs w:val="24"/>
                <w:lang w:val="ru-RU"/>
              </w:rPr>
              <w:t>1КК</w:t>
            </w:r>
          </w:p>
        </w:tc>
        <w:tc>
          <w:tcPr>
            <w:tcW w:w="1701" w:type="dxa"/>
          </w:tcPr>
          <w:p w:rsidR="00570C18" w:rsidRPr="000F1580" w:rsidRDefault="00570C18" w:rsidP="002D7EBC">
            <w:pPr>
              <w:jc w:val="center"/>
              <w:rPr>
                <w:rFonts w:ascii="Times New Roman" w:eastAsia="Times New Roman" w:hAnsi="Times New Roman"/>
                <w:b/>
                <w:sz w:val="28"/>
                <w:szCs w:val="24"/>
                <w:lang w:val="ru-RU"/>
              </w:rPr>
            </w:pPr>
            <w:r w:rsidRPr="000F1580">
              <w:rPr>
                <w:rFonts w:ascii="Times New Roman" w:eastAsia="Times New Roman" w:hAnsi="Times New Roman"/>
                <w:b/>
                <w:sz w:val="28"/>
                <w:szCs w:val="24"/>
                <w:lang w:val="ru-RU"/>
              </w:rPr>
              <w:t>2КК</w:t>
            </w:r>
          </w:p>
        </w:tc>
        <w:tc>
          <w:tcPr>
            <w:tcW w:w="1700" w:type="dxa"/>
          </w:tcPr>
          <w:p w:rsidR="00570C18" w:rsidRPr="000F1580" w:rsidRDefault="00570C18" w:rsidP="002D7EBC">
            <w:pPr>
              <w:jc w:val="center"/>
              <w:rPr>
                <w:rFonts w:ascii="Times New Roman" w:eastAsia="Times New Roman" w:hAnsi="Times New Roman"/>
                <w:b/>
                <w:sz w:val="28"/>
                <w:szCs w:val="24"/>
              </w:rPr>
            </w:pPr>
          </w:p>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Безкатегории</w:t>
            </w:r>
            <w:proofErr w:type="spellEnd"/>
          </w:p>
        </w:tc>
      </w:tr>
      <w:tr w:rsidR="00570C18" w:rsidRPr="000F1580" w:rsidTr="00207FA2">
        <w:trPr>
          <w:trHeight w:val="279"/>
        </w:trPr>
        <w:tc>
          <w:tcPr>
            <w:tcW w:w="1569" w:type="dxa"/>
          </w:tcPr>
          <w:p w:rsidR="00570C18" w:rsidRPr="000F1580" w:rsidRDefault="00207FA2" w:rsidP="002D7EBC">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p>
        </w:tc>
        <w:tc>
          <w:tcPr>
            <w:tcW w:w="1502"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1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0 (%)</w:t>
            </w:r>
          </w:p>
        </w:tc>
        <w:tc>
          <w:tcPr>
            <w:tcW w:w="148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16 (59,3%)</w:t>
            </w:r>
          </w:p>
        </w:tc>
        <w:tc>
          <w:tcPr>
            <w:tcW w:w="170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 (11,1%)</w:t>
            </w:r>
          </w:p>
        </w:tc>
        <w:tc>
          <w:tcPr>
            <w:tcW w:w="170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8 (29,6%)</w:t>
            </w:r>
          </w:p>
        </w:tc>
      </w:tr>
      <w:tr w:rsidR="00570C18" w:rsidRPr="000F1580" w:rsidTr="00207FA2">
        <w:trPr>
          <w:trHeight w:val="279"/>
        </w:trPr>
        <w:tc>
          <w:tcPr>
            <w:tcW w:w="1569" w:type="dxa"/>
          </w:tcPr>
          <w:p w:rsidR="00570C18" w:rsidRPr="000F1580" w:rsidRDefault="00207FA2" w:rsidP="002D7EBC">
            <w:pPr>
              <w:rPr>
                <w:rFonts w:ascii="Times New Roman" w:eastAsia="Times New Roman" w:hAnsi="Times New Roman"/>
                <w:sz w:val="28"/>
                <w:szCs w:val="24"/>
                <w:lang w:val="ru-RU"/>
              </w:rPr>
            </w:pPr>
            <w:r w:rsidRPr="000F1580">
              <w:rPr>
                <w:rFonts w:ascii="Times New Roman" w:eastAsia="Times New Roman" w:hAnsi="Times New Roman"/>
                <w:sz w:val="28"/>
                <w:szCs w:val="24"/>
              </w:rPr>
              <w:t xml:space="preserve">  201</w:t>
            </w:r>
            <w:r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p>
        </w:tc>
        <w:tc>
          <w:tcPr>
            <w:tcW w:w="1502"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1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0 (%)</w:t>
            </w:r>
          </w:p>
        </w:tc>
        <w:tc>
          <w:tcPr>
            <w:tcW w:w="148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16 (59,3%)</w:t>
            </w:r>
          </w:p>
        </w:tc>
        <w:tc>
          <w:tcPr>
            <w:tcW w:w="170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1(3,7%)</w:t>
            </w:r>
          </w:p>
        </w:tc>
        <w:tc>
          <w:tcPr>
            <w:tcW w:w="170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10(37%)</w:t>
            </w:r>
          </w:p>
        </w:tc>
      </w:tr>
      <w:tr w:rsidR="00570C18" w:rsidRPr="000F1580" w:rsidTr="00207FA2">
        <w:trPr>
          <w:trHeight w:val="279"/>
        </w:trPr>
        <w:tc>
          <w:tcPr>
            <w:tcW w:w="1569" w:type="dxa"/>
          </w:tcPr>
          <w:p w:rsidR="00570C18" w:rsidRPr="000F1580" w:rsidRDefault="00207FA2" w:rsidP="002D7EBC">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7</w:t>
            </w:r>
          </w:p>
        </w:tc>
        <w:tc>
          <w:tcPr>
            <w:tcW w:w="1502" w:type="dxa"/>
          </w:tcPr>
          <w:p w:rsidR="00570C18" w:rsidRPr="000F1580" w:rsidRDefault="00570C18" w:rsidP="00C04A58">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 xml:space="preserve">27 </w:t>
            </w:r>
          </w:p>
        </w:tc>
        <w:tc>
          <w:tcPr>
            <w:tcW w:w="151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148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14 (52%)</w:t>
            </w:r>
          </w:p>
        </w:tc>
        <w:tc>
          <w:tcPr>
            <w:tcW w:w="1701"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5 (18,5%)</w:t>
            </w:r>
          </w:p>
        </w:tc>
        <w:tc>
          <w:tcPr>
            <w:tcW w:w="1700" w:type="dxa"/>
          </w:tcPr>
          <w:p w:rsidR="00570C18" w:rsidRPr="000F1580" w:rsidRDefault="00570C18"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 (22,2%)</w:t>
            </w:r>
          </w:p>
        </w:tc>
      </w:tr>
    </w:tbl>
    <w:p w:rsidR="009B6B3C" w:rsidRPr="000F1580" w:rsidRDefault="009B6B3C" w:rsidP="00B30C7F">
      <w:pPr>
        <w:ind w:firstLine="708"/>
        <w:jc w:val="both"/>
        <w:rPr>
          <w:rFonts w:ascii="Times New Roman" w:eastAsia="Times New Roman" w:hAnsi="Times New Roman" w:cs="Times New Roman"/>
          <w:b/>
          <w:bCs/>
          <w:color w:val="000000" w:themeColor="text1"/>
          <w:sz w:val="28"/>
          <w:szCs w:val="24"/>
          <w:shd w:val="clear" w:color="auto" w:fill="FFFFFF"/>
        </w:rPr>
      </w:pPr>
    </w:p>
    <w:p w:rsidR="00647FD0" w:rsidRPr="000F1580" w:rsidRDefault="00647FD0" w:rsidP="00570C18">
      <w:pPr>
        <w:ind w:firstLine="708"/>
        <w:jc w:val="center"/>
        <w:rPr>
          <w:rFonts w:ascii="Times New Roman" w:eastAsia="Times New Roman" w:hAnsi="Times New Roman" w:cs="Times New Roman"/>
          <w:b/>
          <w:bCs/>
          <w:color w:val="000000" w:themeColor="text1"/>
          <w:sz w:val="28"/>
          <w:szCs w:val="24"/>
          <w:shd w:val="clear" w:color="auto" w:fill="FFFFFF"/>
        </w:rPr>
      </w:pPr>
    </w:p>
    <w:p w:rsidR="009B6B3C" w:rsidRPr="000F1580" w:rsidRDefault="009B6B3C" w:rsidP="00570C18">
      <w:pPr>
        <w:ind w:firstLine="708"/>
        <w:jc w:val="center"/>
        <w:rPr>
          <w:rFonts w:ascii="Times New Roman" w:eastAsia="Times New Roman" w:hAnsi="Times New Roman" w:cs="Times New Roman"/>
          <w:b/>
          <w:bCs/>
          <w:color w:val="000000" w:themeColor="text1"/>
          <w:sz w:val="28"/>
          <w:szCs w:val="24"/>
          <w:shd w:val="clear" w:color="auto" w:fill="FFFFFF"/>
        </w:rPr>
      </w:pPr>
      <w:r w:rsidRPr="000F1580">
        <w:rPr>
          <w:rFonts w:ascii="Times New Roman" w:eastAsia="Times New Roman" w:hAnsi="Times New Roman" w:cs="Times New Roman"/>
          <w:b/>
          <w:bCs/>
          <w:color w:val="000000" w:themeColor="text1"/>
          <w:sz w:val="28"/>
          <w:szCs w:val="24"/>
          <w:shd w:val="clear" w:color="auto" w:fill="FFFFFF"/>
        </w:rPr>
        <w:lastRenderedPageBreak/>
        <w:t>Образовательный уровень</w:t>
      </w:r>
    </w:p>
    <w:tbl>
      <w:tblPr>
        <w:tblStyle w:val="3"/>
        <w:tblW w:w="10065" w:type="dxa"/>
        <w:tblInd w:w="-318" w:type="dxa"/>
        <w:tblLayout w:type="fixed"/>
        <w:tblLook w:val="04A0" w:firstRow="1" w:lastRow="0" w:firstColumn="1" w:lastColumn="0" w:noHBand="0" w:noVBand="1"/>
      </w:tblPr>
      <w:tblGrid>
        <w:gridCol w:w="1277"/>
        <w:gridCol w:w="1417"/>
        <w:gridCol w:w="1240"/>
        <w:gridCol w:w="2021"/>
        <w:gridCol w:w="1134"/>
        <w:gridCol w:w="1275"/>
        <w:gridCol w:w="1701"/>
      </w:tblGrid>
      <w:tr w:rsidR="009B6B3C" w:rsidRPr="000F1580" w:rsidTr="002D7EBC">
        <w:tc>
          <w:tcPr>
            <w:tcW w:w="1277" w:type="dxa"/>
          </w:tcPr>
          <w:p w:rsidR="009B6B3C" w:rsidRPr="000F1580" w:rsidRDefault="00647FD0"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w:t>
            </w:r>
            <w:proofErr w:type="spellEnd"/>
            <w:r w:rsidRPr="000F1580">
              <w:rPr>
                <w:rFonts w:ascii="Times New Roman" w:eastAsia="Times New Roman" w:hAnsi="Times New Roman"/>
                <w:b/>
                <w:sz w:val="28"/>
                <w:szCs w:val="24"/>
                <w:lang w:val="ru-RU"/>
              </w:rPr>
              <w:t>ы</w:t>
            </w:r>
            <w:r w:rsidR="009B6B3C" w:rsidRPr="000F1580">
              <w:rPr>
                <w:rFonts w:ascii="Times New Roman" w:eastAsia="Times New Roman" w:hAnsi="Times New Roman"/>
                <w:b/>
                <w:sz w:val="28"/>
                <w:szCs w:val="24"/>
              </w:rPr>
              <w:t>й</w:t>
            </w:r>
            <w:r w:rsidRPr="000F1580">
              <w:rPr>
                <w:rFonts w:ascii="Times New Roman" w:eastAsia="Times New Roman" w:hAnsi="Times New Roman"/>
                <w:b/>
                <w:sz w:val="28"/>
                <w:szCs w:val="24"/>
                <w:lang w:val="ru-RU"/>
              </w:rPr>
              <w:t xml:space="preserve"> </w:t>
            </w:r>
            <w:proofErr w:type="spellStart"/>
            <w:r w:rsidR="009B6B3C" w:rsidRPr="000F1580">
              <w:rPr>
                <w:rFonts w:ascii="Times New Roman" w:eastAsia="Times New Roman" w:hAnsi="Times New Roman"/>
                <w:b/>
                <w:sz w:val="28"/>
                <w:szCs w:val="24"/>
              </w:rPr>
              <w:t>год</w:t>
            </w:r>
            <w:proofErr w:type="spellEnd"/>
          </w:p>
        </w:tc>
        <w:tc>
          <w:tcPr>
            <w:tcW w:w="1417" w:type="dxa"/>
          </w:tcPr>
          <w:p w:rsidR="009B6B3C" w:rsidRPr="000F1580" w:rsidRDefault="009B6B3C"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Всего</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педагогов</w:t>
            </w:r>
            <w:proofErr w:type="spellEnd"/>
          </w:p>
        </w:tc>
        <w:tc>
          <w:tcPr>
            <w:tcW w:w="1240" w:type="dxa"/>
          </w:tcPr>
          <w:p w:rsidR="00C04A58" w:rsidRPr="000F1580" w:rsidRDefault="009B6B3C" w:rsidP="002D7EBC">
            <w:pPr>
              <w:jc w:val="center"/>
              <w:rPr>
                <w:rFonts w:ascii="Times New Roman" w:eastAsia="Times New Roman" w:hAnsi="Times New Roman"/>
                <w:b/>
                <w:sz w:val="28"/>
                <w:szCs w:val="24"/>
                <w:lang w:val="ru-RU"/>
              </w:rPr>
            </w:pPr>
            <w:proofErr w:type="spellStart"/>
            <w:r w:rsidRPr="000F1580">
              <w:rPr>
                <w:rFonts w:ascii="Times New Roman" w:eastAsia="Times New Roman" w:hAnsi="Times New Roman"/>
                <w:b/>
                <w:sz w:val="28"/>
                <w:szCs w:val="24"/>
              </w:rPr>
              <w:t>Высшее</w:t>
            </w:r>
            <w:proofErr w:type="spellEnd"/>
          </w:p>
          <w:p w:rsidR="00C04A58" w:rsidRPr="000F1580" w:rsidRDefault="00C04A58" w:rsidP="002D7EBC">
            <w:pPr>
              <w:jc w:val="center"/>
              <w:rPr>
                <w:rFonts w:ascii="Times New Roman" w:eastAsia="Times New Roman" w:hAnsi="Times New Roman"/>
                <w:b/>
                <w:sz w:val="28"/>
                <w:szCs w:val="24"/>
                <w:lang w:val="ru-RU"/>
              </w:rPr>
            </w:pPr>
            <w:proofErr w:type="spellStart"/>
            <w:r w:rsidRPr="000F1580">
              <w:rPr>
                <w:rFonts w:ascii="Times New Roman" w:eastAsia="Times New Roman" w:hAnsi="Times New Roman"/>
                <w:b/>
                <w:sz w:val="28"/>
                <w:szCs w:val="24"/>
              </w:rPr>
              <w:t>Д</w:t>
            </w:r>
            <w:r w:rsidR="009B6B3C" w:rsidRPr="000F1580">
              <w:rPr>
                <w:rFonts w:ascii="Times New Roman" w:eastAsia="Times New Roman" w:hAnsi="Times New Roman"/>
                <w:b/>
                <w:sz w:val="28"/>
                <w:szCs w:val="24"/>
              </w:rPr>
              <w:t>ошкольное</w:t>
            </w:r>
            <w:proofErr w:type="spellEnd"/>
          </w:p>
          <w:p w:rsidR="009B6B3C" w:rsidRPr="000F1580" w:rsidRDefault="009B6B3C"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образование</w:t>
            </w:r>
            <w:proofErr w:type="spellEnd"/>
          </w:p>
        </w:tc>
        <w:tc>
          <w:tcPr>
            <w:tcW w:w="2021" w:type="dxa"/>
          </w:tcPr>
          <w:p w:rsidR="00C04A58" w:rsidRPr="000F1580" w:rsidRDefault="009B6B3C" w:rsidP="002D7EBC">
            <w:pPr>
              <w:jc w:val="center"/>
              <w:rPr>
                <w:rFonts w:ascii="Times New Roman" w:eastAsia="Times New Roman" w:hAnsi="Times New Roman"/>
                <w:b/>
                <w:sz w:val="28"/>
                <w:szCs w:val="24"/>
                <w:lang w:val="ru-RU"/>
              </w:rPr>
            </w:pPr>
            <w:proofErr w:type="spellStart"/>
            <w:r w:rsidRPr="000F1580">
              <w:rPr>
                <w:rFonts w:ascii="Times New Roman" w:eastAsia="Times New Roman" w:hAnsi="Times New Roman"/>
                <w:b/>
                <w:sz w:val="28"/>
                <w:szCs w:val="24"/>
              </w:rPr>
              <w:t>Высшее</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педагогическое</w:t>
            </w:r>
            <w:proofErr w:type="spellEnd"/>
          </w:p>
          <w:p w:rsidR="009B6B3C" w:rsidRPr="000F1580" w:rsidRDefault="009B6B3C"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образование</w:t>
            </w:r>
            <w:proofErr w:type="spellEnd"/>
          </w:p>
        </w:tc>
        <w:tc>
          <w:tcPr>
            <w:tcW w:w="1134" w:type="dxa"/>
          </w:tcPr>
          <w:p w:rsidR="009B6B3C" w:rsidRPr="000F1580" w:rsidRDefault="009B6B3C"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Высшее</w:t>
            </w:r>
            <w:proofErr w:type="spellEnd"/>
          </w:p>
        </w:tc>
        <w:tc>
          <w:tcPr>
            <w:tcW w:w="1275" w:type="dxa"/>
          </w:tcPr>
          <w:p w:rsidR="00C04A58" w:rsidRPr="000F1580" w:rsidRDefault="009B6B3C" w:rsidP="002D7EBC">
            <w:pPr>
              <w:jc w:val="center"/>
              <w:rPr>
                <w:rFonts w:ascii="Times New Roman" w:eastAsia="Times New Roman" w:hAnsi="Times New Roman"/>
                <w:b/>
                <w:sz w:val="28"/>
                <w:szCs w:val="24"/>
                <w:lang w:val="ru-RU"/>
              </w:rPr>
            </w:pPr>
            <w:proofErr w:type="spellStart"/>
            <w:r w:rsidRPr="000F1580">
              <w:rPr>
                <w:rFonts w:ascii="Times New Roman" w:eastAsia="Times New Roman" w:hAnsi="Times New Roman"/>
                <w:b/>
                <w:sz w:val="28"/>
                <w:szCs w:val="24"/>
              </w:rPr>
              <w:t>Среднее</w:t>
            </w:r>
            <w:proofErr w:type="spellEnd"/>
          </w:p>
          <w:p w:rsidR="009B6B3C" w:rsidRPr="000F1580" w:rsidRDefault="004D7B8E"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lang w:val="ru-RU"/>
              </w:rPr>
              <w:t>с</w:t>
            </w:r>
            <w:proofErr w:type="spellStart"/>
            <w:r w:rsidR="009B6B3C" w:rsidRPr="000F1580">
              <w:rPr>
                <w:rFonts w:ascii="Times New Roman" w:eastAsia="Times New Roman" w:hAnsi="Times New Roman"/>
                <w:b/>
                <w:sz w:val="28"/>
                <w:szCs w:val="24"/>
              </w:rPr>
              <w:t>пециальное</w:t>
            </w:r>
            <w:proofErr w:type="spellEnd"/>
            <w:r w:rsidR="00433B20" w:rsidRPr="000F1580">
              <w:rPr>
                <w:rFonts w:ascii="Times New Roman" w:eastAsia="Times New Roman" w:hAnsi="Times New Roman"/>
                <w:b/>
                <w:sz w:val="28"/>
                <w:szCs w:val="24"/>
                <w:lang w:val="ru-RU"/>
              </w:rPr>
              <w:t xml:space="preserve"> </w:t>
            </w:r>
            <w:proofErr w:type="spellStart"/>
            <w:r w:rsidR="009B6B3C" w:rsidRPr="000F1580">
              <w:rPr>
                <w:rFonts w:ascii="Times New Roman" w:eastAsia="Times New Roman" w:hAnsi="Times New Roman"/>
                <w:b/>
                <w:sz w:val="28"/>
                <w:szCs w:val="24"/>
              </w:rPr>
              <w:t>дошкольное</w:t>
            </w:r>
            <w:proofErr w:type="spellEnd"/>
          </w:p>
        </w:tc>
        <w:tc>
          <w:tcPr>
            <w:tcW w:w="1701" w:type="dxa"/>
          </w:tcPr>
          <w:p w:rsidR="009B6B3C" w:rsidRPr="000F1580" w:rsidRDefault="009B6B3C"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Среднее</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специальноеобразование</w:t>
            </w:r>
            <w:proofErr w:type="spellEnd"/>
          </w:p>
        </w:tc>
      </w:tr>
      <w:tr w:rsidR="009B6B3C" w:rsidRPr="000F1580" w:rsidTr="002D7EBC">
        <w:tc>
          <w:tcPr>
            <w:tcW w:w="1277" w:type="dxa"/>
          </w:tcPr>
          <w:p w:rsidR="009B6B3C" w:rsidRPr="000F1580" w:rsidRDefault="00207FA2" w:rsidP="002D7EBC">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p>
        </w:tc>
        <w:tc>
          <w:tcPr>
            <w:tcW w:w="1417"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240"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202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5 (18,5%)</w:t>
            </w:r>
          </w:p>
        </w:tc>
        <w:tc>
          <w:tcPr>
            <w:tcW w:w="1134"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 (11,1%)</w:t>
            </w:r>
          </w:p>
        </w:tc>
        <w:tc>
          <w:tcPr>
            <w:tcW w:w="1275"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 (37%)</w:t>
            </w:r>
          </w:p>
        </w:tc>
        <w:tc>
          <w:tcPr>
            <w:tcW w:w="170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7 (26%)</w:t>
            </w:r>
          </w:p>
        </w:tc>
      </w:tr>
      <w:tr w:rsidR="009B6B3C" w:rsidRPr="000F1580" w:rsidTr="002D7EBC">
        <w:tc>
          <w:tcPr>
            <w:tcW w:w="1277" w:type="dxa"/>
          </w:tcPr>
          <w:p w:rsidR="009B6B3C" w:rsidRPr="000F1580" w:rsidRDefault="00207FA2" w:rsidP="002D7EBC">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p>
        </w:tc>
        <w:tc>
          <w:tcPr>
            <w:tcW w:w="1417"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240"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202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8 (30%)</w:t>
            </w:r>
          </w:p>
        </w:tc>
        <w:tc>
          <w:tcPr>
            <w:tcW w:w="1134"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1275"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 (37%)</w:t>
            </w:r>
          </w:p>
        </w:tc>
        <w:tc>
          <w:tcPr>
            <w:tcW w:w="170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7 (26%)</w:t>
            </w:r>
          </w:p>
        </w:tc>
      </w:tr>
      <w:tr w:rsidR="009B6B3C" w:rsidRPr="000F1580" w:rsidTr="002D7EBC">
        <w:tc>
          <w:tcPr>
            <w:tcW w:w="1277" w:type="dxa"/>
          </w:tcPr>
          <w:p w:rsidR="009B6B3C" w:rsidRPr="000F1580" w:rsidRDefault="00207FA2" w:rsidP="002D7EBC">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7</w:t>
            </w:r>
          </w:p>
        </w:tc>
        <w:tc>
          <w:tcPr>
            <w:tcW w:w="1417"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240"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202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 (22,2)</w:t>
            </w:r>
          </w:p>
        </w:tc>
        <w:tc>
          <w:tcPr>
            <w:tcW w:w="1134"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2(7,4%)</w:t>
            </w:r>
          </w:p>
        </w:tc>
        <w:tc>
          <w:tcPr>
            <w:tcW w:w="1275"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13 (48%)</w:t>
            </w:r>
          </w:p>
        </w:tc>
        <w:tc>
          <w:tcPr>
            <w:tcW w:w="1701" w:type="dxa"/>
          </w:tcPr>
          <w:p w:rsidR="009B6B3C" w:rsidRPr="000F1580" w:rsidRDefault="009B6B3C"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4 (15%)</w:t>
            </w:r>
          </w:p>
        </w:tc>
      </w:tr>
    </w:tbl>
    <w:p w:rsidR="009B6B3C" w:rsidRPr="000F1580" w:rsidRDefault="009B6B3C" w:rsidP="00B30C7F">
      <w:pPr>
        <w:ind w:firstLine="708"/>
        <w:jc w:val="both"/>
        <w:rPr>
          <w:rFonts w:ascii="Times New Roman" w:eastAsia="Times New Roman" w:hAnsi="Times New Roman" w:cs="Times New Roman"/>
          <w:b/>
          <w:bCs/>
          <w:color w:val="000000" w:themeColor="text1"/>
          <w:sz w:val="28"/>
          <w:szCs w:val="24"/>
          <w:shd w:val="clear" w:color="auto" w:fill="FFFFFF"/>
        </w:rPr>
      </w:pPr>
    </w:p>
    <w:p w:rsidR="00570C18" w:rsidRPr="000F1580" w:rsidRDefault="00570C18" w:rsidP="00570C18">
      <w:pPr>
        <w:jc w:val="center"/>
        <w:rPr>
          <w:rFonts w:ascii="Times New Roman" w:eastAsia="Times New Roman" w:hAnsi="Times New Roman" w:cs="Times New Roman"/>
          <w:b/>
          <w:sz w:val="28"/>
          <w:szCs w:val="24"/>
          <w:lang w:bidi="en-US"/>
        </w:rPr>
      </w:pPr>
      <w:r w:rsidRPr="000F1580">
        <w:rPr>
          <w:rFonts w:ascii="Times New Roman" w:eastAsia="Times New Roman" w:hAnsi="Times New Roman" w:cs="Times New Roman"/>
          <w:b/>
          <w:sz w:val="28"/>
          <w:szCs w:val="24"/>
          <w:lang w:bidi="en-US"/>
        </w:rPr>
        <w:t>Возрастной уровень (от более старшего к более младшему)</w:t>
      </w:r>
    </w:p>
    <w:tbl>
      <w:tblPr>
        <w:tblStyle w:val="3"/>
        <w:tblW w:w="0" w:type="auto"/>
        <w:tblInd w:w="108" w:type="dxa"/>
        <w:tblLook w:val="04A0" w:firstRow="1" w:lastRow="0" w:firstColumn="1" w:lastColumn="0" w:noHBand="0" w:noVBand="1"/>
      </w:tblPr>
      <w:tblGrid>
        <w:gridCol w:w="1505"/>
        <w:gridCol w:w="1586"/>
        <w:gridCol w:w="1506"/>
        <w:gridCol w:w="1640"/>
        <w:gridCol w:w="1640"/>
        <w:gridCol w:w="1586"/>
      </w:tblGrid>
      <w:tr w:rsidR="00570C18" w:rsidRPr="000F1580" w:rsidTr="002D7EBC">
        <w:tc>
          <w:tcPr>
            <w:tcW w:w="1505"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Учебный</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год</w:t>
            </w:r>
            <w:proofErr w:type="spellEnd"/>
          </w:p>
        </w:tc>
        <w:tc>
          <w:tcPr>
            <w:tcW w:w="1586"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Всего</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педагогов</w:t>
            </w:r>
            <w:proofErr w:type="spellEnd"/>
          </w:p>
        </w:tc>
        <w:tc>
          <w:tcPr>
            <w:tcW w:w="1506" w:type="dxa"/>
          </w:tcPr>
          <w:p w:rsidR="00570C18" w:rsidRPr="000F1580" w:rsidRDefault="00570C18"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 xml:space="preserve">55 </w:t>
            </w:r>
            <w:proofErr w:type="spellStart"/>
            <w:r w:rsidRPr="000F1580">
              <w:rPr>
                <w:rFonts w:ascii="Times New Roman" w:eastAsia="Times New Roman" w:hAnsi="Times New Roman"/>
                <w:b/>
                <w:sz w:val="28"/>
                <w:szCs w:val="24"/>
              </w:rPr>
              <w:t>лет</w:t>
            </w:r>
            <w:proofErr w:type="spellEnd"/>
            <w:r w:rsidRPr="000F1580">
              <w:rPr>
                <w:rFonts w:ascii="Times New Roman" w:eastAsia="Times New Roman" w:hAnsi="Times New Roman"/>
                <w:b/>
                <w:sz w:val="28"/>
                <w:szCs w:val="24"/>
              </w:rPr>
              <w:t xml:space="preserve"> и </w:t>
            </w:r>
            <w:proofErr w:type="spellStart"/>
            <w:r w:rsidRPr="000F1580">
              <w:rPr>
                <w:rFonts w:ascii="Times New Roman" w:eastAsia="Times New Roman" w:hAnsi="Times New Roman"/>
                <w:b/>
                <w:sz w:val="28"/>
                <w:szCs w:val="24"/>
              </w:rPr>
              <w:t>выше</w:t>
            </w:r>
            <w:proofErr w:type="spellEnd"/>
          </w:p>
        </w:tc>
        <w:tc>
          <w:tcPr>
            <w:tcW w:w="1640"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от</w:t>
            </w:r>
            <w:proofErr w:type="spellEnd"/>
            <w:r w:rsidRPr="000F1580">
              <w:rPr>
                <w:rFonts w:ascii="Times New Roman" w:eastAsia="Times New Roman" w:hAnsi="Times New Roman"/>
                <w:b/>
                <w:sz w:val="28"/>
                <w:szCs w:val="24"/>
              </w:rPr>
              <w:t xml:space="preserve"> 40 </w:t>
            </w:r>
            <w:proofErr w:type="spellStart"/>
            <w:r w:rsidRPr="000F1580">
              <w:rPr>
                <w:rFonts w:ascii="Times New Roman" w:eastAsia="Times New Roman" w:hAnsi="Times New Roman"/>
                <w:b/>
                <w:sz w:val="28"/>
                <w:szCs w:val="24"/>
              </w:rPr>
              <w:t>лет</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55 </w:t>
            </w:r>
            <w:proofErr w:type="spellStart"/>
            <w:r w:rsidRPr="000F1580">
              <w:rPr>
                <w:rFonts w:ascii="Times New Roman" w:eastAsia="Times New Roman" w:hAnsi="Times New Roman"/>
                <w:b/>
                <w:sz w:val="28"/>
                <w:szCs w:val="24"/>
              </w:rPr>
              <w:t>лет</w:t>
            </w:r>
            <w:proofErr w:type="spellEnd"/>
          </w:p>
        </w:tc>
        <w:tc>
          <w:tcPr>
            <w:tcW w:w="1640"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от</w:t>
            </w:r>
            <w:proofErr w:type="spellEnd"/>
            <w:r w:rsidRPr="000F1580">
              <w:rPr>
                <w:rFonts w:ascii="Times New Roman" w:eastAsia="Times New Roman" w:hAnsi="Times New Roman"/>
                <w:b/>
                <w:sz w:val="28"/>
                <w:szCs w:val="24"/>
              </w:rPr>
              <w:t xml:space="preserve"> 30 </w:t>
            </w:r>
            <w:proofErr w:type="spellStart"/>
            <w:r w:rsidRPr="000F1580">
              <w:rPr>
                <w:rFonts w:ascii="Times New Roman" w:eastAsia="Times New Roman" w:hAnsi="Times New Roman"/>
                <w:b/>
                <w:sz w:val="28"/>
                <w:szCs w:val="24"/>
              </w:rPr>
              <w:t>лет</w:t>
            </w:r>
            <w:proofErr w:type="spellEnd"/>
            <w:r w:rsidR="00E748C3">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40 </w:t>
            </w:r>
            <w:proofErr w:type="spellStart"/>
            <w:r w:rsidRPr="000F1580">
              <w:rPr>
                <w:rFonts w:ascii="Times New Roman" w:eastAsia="Times New Roman" w:hAnsi="Times New Roman"/>
                <w:b/>
                <w:sz w:val="28"/>
                <w:szCs w:val="24"/>
              </w:rPr>
              <w:t>лет</w:t>
            </w:r>
            <w:proofErr w:type="spellEnd"/>
          </w:p>
        </w:tc>
        <w:tc>
          <w:tcPr>
            <w:tcW w:w="1586"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от</w:t>
            </w:r>
            <w:proofErr w:type="spellEnd"/>
            <w:r w:rsidRPr="000F1580">
              <w:rPr>
                <w:rFonts w:ascii="Times New Roman" w:eastAsia="Times New Roman" w:hAnsi="Times New Roman"/>
                <w:b/>
                <w:sz w:val="28"/>
                <w:szCs w:val="24"/>
              </w:rPr>
              <w:t xml:space="preserve"> 20 </w:t>
            </w:r>
            <w:proofErr w:type="spellStart"/>
            <w:r w:rsidRPr="000F1580">
              <w:rPr>
                <w:rFonts w:ascii="Times New Roman" w:eastAsia="Times New Roman" w:hAnsi="Times New Roman"/>
                <w:b/>
                <w:sz w:val="28"/>
                <w:szCs w:val="24"/>
              </w:rPr>
              <w:t>лет</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30 </w:t>
            </w:r>
            <w:proofErr w:type="spellStart"/>
            <w:r w:rsidRPr="000F1580">
              <w:rPr>
                <w:rFonts w:ascii="Times New Roman" w:eastAsia="Times New Roman" w:hAnsi="Times New Roman"/>
                <w:b/>
                <w:sz w:val="28"/>
                <w:szCs w:val="24"/>
              </w:rPr>
              <w:t>лет</w:t>
            </w:r>
            <w:proofErr w:type="spellEnd"/>
          </w:p>
        </w:tc>
      </w:tr>
      <w:tr w:rsidR="00207FA2" w:rsidRPr="000F1580" w:rsidTr="002D7EBC">
        <w:tc>
          <w:tcPr>
            <w:tcW w:w="150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0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 (3,7%)</w:t>
            </w:r>
          </w:p>
        </w:tc>
        <w:tc>
          <w:tcPr>
            <w:tcW w:w="1640"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11 (40,8%)</w:t>
            </w:r>
          </w:p>
        </w:tc>
        <w:tc>
          <w:tcPr>
            <w:tcW w:w="1640"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 xml:space="preserve"> 9 (33,3%)</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 (22,2%)</w:t>
            </w:r>
          </w:p>
        </w:tc>
      </w:tr>
      <w:tr w:rsidR="00207FA2" w:rsidRPr="000F1580" w:rsidTr="002D7EBC">
        <w:tc>
          <w:tcPr>
            <w:tcW w:w="150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0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 (3,7%)</w:t>
            </w:r>
          </w:p>
        </w:tc>
        <w:tc>
          <w:tcPr>
            <w:tcW w:w="1640" w:type="dxa"/>
          </w:tcPr>
          <w:p w:rsidR="00207FA2" w:rsidRPr="000F1580" w:rsidRDefault="00207FA2" w:rsidP="002D7EBC">
            <w:pPr>
              <w:rPr>
                <w:rFonts w:ascii="Times New Roman" w:eastAsia="Times New Roman" w:hAnsi="Times New Roman"/>
                <w:sz w:val="28"/>
                <w:szCs w:val="24"/>
              </w:rPr>
            </w:pPr>
            <w:r w:rsidRPr="000F1580">
              <w:rPr>
                <w:rFonts w:ascii="Times New Roman" w:eastAsia="Times New Roman" w:hAnsi="Times New Roman"/>
                <w:sz w:val="28"/>
                <w:szCs w:val="24"/>
              </w:rPr>
              <w:t xml:space="preserve">   15 (55,6%)</w:t>
            </w:r>
          </w:p>
        </w:tc>
        <w:tc>
          <w:tcPr>
            <w:tcW w:w="1640" w:type="dxa"/>
          </w:tcPr>
          <w:p w:rsidR="00207FA2" w:rsidRPr="000F1580" w:rsidRDefault="00207FA2" w:rsidP="002D7EBC">
            <w:pPr>
              <w:rPr>
                <w:rFonts w:ascii="Times New Roman" w:eastAsia="Times New Roman" w:hAnsi="Times New Roman"/>
                <w:sz w:val="28"/>
                <w:szCs w:val="24"/>
              </w:rPr>
            </w:pPr>
            <w:r w:rsidRPr="000F1580">
              <w:rPr>
                <w:rFonts w:ascii="Times New Roman" w:eastAsia="Times New Roman" w:hAnsi="Times New Roman"/>
                <w:sz w:val="28"/>
                <w:szCs w:val="24"/>
              </w:rPr>
              <w:t xml:space="preserve">     5 (18,5%)</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6(22,2%)</w:t>
            </w:r>
          </w:p>
        </w:tc>
      </w:tr>
      <w:tr w:rsidR="00207FA2" w:rsidRPr="000F1580" w:rsidTr="002D7EBC">
        <w:tc>
          <w:tcPr>
            <w:tcW w:w="150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7</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0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4 (14,8%)</w:t>
            </w:r>
          </w:p>
        </w:tc>
        <w:tc>
          <w:tcPr>
            <w:tcW w:w="1640"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12 (44,4 %)</w:t>
            </w:r>
          </w:p>
        </w:tc>
        <w:tc>
          <w:tcPr>
            <w:tcW w:w="1640"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8 (29,6%)</w:t>
            </w:r>
          </w:p>
        </w:tc>
        <w:tc>
          <w:tcPr>
            <w:tcW w:w="1586"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 (11%)</w:t>
            </w:r>
          </w:p>
        </w:tc>
      </w:tr>
    </w:tbl>
    <w:p w:rsidR="00570C18" w:rsidRPr="000F1580" w:rsidRDefault="00570C18" w:rsidP="00570C18">
      <w:pPr>
        <w:jc w:val="center"/>
        <w:rPr>
          <w:rFonts w:ascii="Times New Roman" w:eastAsia="Times New Roman" w:hAnsi="Times New Roman" w:cs="Times New Roman"/>
          <w:b/>
          <w:color w:val="F84B06"/>
          <w:sz w:val="28"/>
          <w:szCs w:val="24"/>
          <w:lang w:bidi="en-US"/>
        </w:rPr>
      </w:pPr>
    </w:p>
    <w:p w:rsidR="00570C18" w:rsidRPr="000F1580" w:rsidRDefault="00570C18" w:rsidP="00BC2531">
      <w:pPr>
        <w:jc w:val="center"/>
        <w:rPr>
          <w:rFonts w:ascii="Times New Roman" w:eastAsia="Times New Roman" w:hAnsi="Times New Roman" w:cs="Times New Roman"/>
          <w:b/>
          <w:sz w:val="28"/>
          <w:szCs w:val="24"/>
          <w:lang w:bidi="en-US"/>
        </w:rPr>
      </w:pPr>
      <w:r w:rsidRPr="000F1580">
        <w:rPr>
          <w:rFonts w:ascii="Times New Roman" w:eastAsia="Times New Roman" w:hAnsi="Times New Roman" w:cs="Times New Roman"/>
          <w:b/>
          <w:sz w:val="28"/>
          <w:szCs w:val="24"/>
          <w:lang w:bidi="en-US"/>
        </w:rPr>
        <w:t>Стаж (от более большого к мень</w:t>
      </w:r>
      <w:r w:rsidR="00BC2531" w:rsidRPr="000F1580">
        <w:rPr>
          <w:rFonts w:ascii="Times New Roman" w:eastAsia="Times New Roman" w:hAnsi="Times New Roman" w:cs="Times New Roman"/>
          <w:b/>
          <w:sz w:val="28"/>
          <w:szCs w:val="24"/>
          <w:lang w:bidi="en-US"/>
        </w:rPr>
        <w:t>шему)</w:t>
      </w:r>
    </w:p>
    <w:tbl>
      <w:tblPr>
        <w:tblStyle w:val="3"/>
        <w:tblW w:w="0" w:type="auto"/>
        <w:tblInd w:w="108" w:type="dxa"/>
        <w:tblLook w:val="04A0" w:firstRow="1" w:lastRow="0" w:firstColumn="1" w:lastColumn="0" w:noHBand="0" w:noVBand="1"/>
      </w:tblPr>
      <w:tblGrid>
        <w:gridCol w:w="1495"/>
        <w:gridCol w:w="1577"/>
        <w:gridCol w:w="1531"/>
        <w:gridCol w:w="1799"/>
        <w:gridCol w:w="1709"/>
        <w:gridCol w:w="1352"/>
      </w:tblGrid>
      <w:tr w:rsidR="00570C18" w:rsidRPr="000F1580" w:rsidTr="002D7EBC">
        <w:tc>
          <w:tcPr>
            <w:tcW w:w="1495"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Учебный</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год</w:t>
            </w:r>
            <w:proofErr w:type="spellEnd"/>
          </w:p>
        </w:tc>
        <w:tc>
          <w:tcPr>
            <w:tcW w:w="1577"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Всего</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педагогов</w:t>
            </w:r>
            <w:proofErr w:type="spellEnd"/>
          </w:p>
        </w:tc>
        <w:tc>
          <w:tcPr>
            <w:tcW w:w="1531" w:type="dxa"/>
          </w:tcPr>
          <w:p w:rsidR="00570C18" w:rsidRPr="000F1580" w:rsidRDefault="00570C18"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 xml:space="preserve">20 </w:t>
            </w:r>
            <w:proofErr w:type="spellStart"/>
            <w:r w:rsidRPr="000F1580">
              <w:rPr>
                <w:rFonts w:ascii="Times New Roman" w:eastAsia="Times New Roman" w:hAnsi="Times New Roman"/>
                <w:b/>
                <w:sz w:val="28"/>
                <w:szCs w:val="24"/>
              </w:rPr>
              <w:t>лет</w:t>
            </w:r>
            <w:proofErr w:type="spellEnd"/>
            <w:r w:rsidRPr="000F1580">
              <w:rPr>
                <w:rFonts w:ascii="Times New Roman" w:eastAsia="Times New Roman" w:hAnsi="Times New Roman"/>
                <w:b/>
                <w:sz w:val="28"/>
                <w:szCs w:val="24"/>
              </w:rPr>
              <w:t xml:space="preserve"> и </w:t>
            </w:r>
            <w:proofErr w:type="spellStart"/>
            <w:r w:rsidRPr="000F1580">
              <w:rPr>
                <w:rFonts w:ascii="Times New Roman" w:eastAsia="Times New Roman" w:hAnsi="Times New Roman"/>
                <w:b/>
                <w:sz w:val="28"/>
                <w:szCs w:val="24"/>
              </w:rPr>
              <w:t>выше</w:t>
            </w:r>
            <w:proofErr w:type="spellEnd"/>
          </w:p>
        </w:tc>
        <w:tc>
          <w:tcPr>
            <w:tcW w:w="1799"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от</w:t>
            </w:r>
            <w:proofErr w:type="spellEnd"/>
            <w:r w:rsidRPr="000F1580">
              <w:rPr>
                <w:rFonts w:ascii="Times New Roman" w:eastAsia="Times New Roman" w:hAnsi="Times New Roman"/>
                <w:b/>
                <w:sz w:val="28"/>
                <w:szCs w:val="24"/>
              </w:rPr>
              <w:t xml:space="preserve"> 10 </w:t>
            </w:r>
            <w:proofErr w:type="spellStart"/>
            <w:r w:rsidRPr="000F1580">
              <w:rPr>
                <w:rFonts w:ascii="Times New Roman" w:eastAsia="Times New Roman" w:hAnsi="Times New Roman"/>
                <w:b/>
                <w:sz w:val="28"/>
                <w:szCs w:val="24"/>
              </w:rPr>
              <w:t>лет</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20 </w:t>
            </w:r>
            <w:proofErr w:type="spellStart"/>
            <w:r w:rsidRPr="000F1580">
              <w:rPr>
                <w:rFonts w:ascii="Times New Roman" w:eastAsia="Times New Roman" w:hAnsi="Times New Roman"/>
                <w:b/>
                <w:sz w:val="28"/>
                <w:szCs w:val="24"/>
              </w:rPr>
              <w:t>лет</w:t>
            </w:r>
            <w:proofErr w:type="spellEnd"/>
          </w:p>
        </w:tc>
        <w:tc>
          <w:tcPr>
            <w:tcW w:w="1709"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от</w:t>
            </w:r>
            <w:proofErr w:type="spellEnd"/>
            <w:r w:rsidRPr="000F1580">
              <w:rPr>
                <w:rFonts w:ascii="Times New Roman" w:eastAsia="Times New Roman" w:hAnsi="Times New Roman"/>
                <w:b/>
                <w:sz w:val="28"/>
                <w:szCs w:val="24"/>
              </w:rPr>
              <w:t xml:space="preserve"> 5 </w:t>
            </w:r>
            <w:proofErr w:type="spellStart"/>
            <w:r w:rsidRPr="000F1580">
              <w:rPr>
                <w:rFonts w:ascii="Times New Roman" w:eastAsia="Times New Roman" w:hAnsi="Times New Roman"/>
                <w:b/>
                <w:sz w:val="28"/>
                <w:szCs w:val="24"/>
              </w:rPr>
              <w:t>лет</w:t>
            </w:r>
            <w:proofErr w:type="spellEnd"/>
            <w:r w:rsidR="00647FD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10 </w:t>
            </w:r>
            <w:proofErr w:type="spellStart"/>
            <w:r w:rsidRPr="000F1580">
              <w:rPr>
                <w:rFonts w:ascii="Times New Roman" w:eastAsia="Times New Roman" w:hAnsi="Times New Roman"/>
                <w:b/>
                <w:sz w:val="28"/>
                <w:szCs w:val="24"/>
              </w:rPr>
              <w:t>лет</w:t>
            </w:r>
            <w:proofErr w:type="spellEnd"/>
          </w:p>
        </w:tc>
        <w:tc>
          <w:tcPr>
            <w:tcW w:w="1352" w:type="dxa"/>
          </w:tcPr>
          <w:p w:rsidR="00570C18" w:rsidRPr="000F1580" w:rsidRDefault="00570C18"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до</w:t>
            </w:r>
            <w:proofErr w:type="spellEnd"/>
            <w:r w:rsidRPr="000F1580">
              <w:rPr>
                <w:rFonts w:ascii="Times New Roman" w:eastAsia="Times New Roman" w:hAnsi="Times New Roman"/>
                <w:b/>
                <w:sz w:val="28"/>
                <w:szCs w:val="24"/>
              </w:rPr>
              <w:t xml:space="preserve"> 5 </w:t>
            </w:r>
            <w:proofErr w:type="spellStart"/>
            <w:r w:rsidRPr="000F1580">
              <w:rPr>
                <w:rFonts w:ascii="Times New Roman" w:eastAsia="Times New Roman" w:hAnsi="Times New Roman"/>
                <w:b/>
                <w:sz w:val="28"/>
                <w:szCs w:val="24"/>
              </w:rPr>
              <w:t>лет</w:t>
            </w:r>
            <w:proofErr w:type="spellEnd"/>
          </w:p>
        </w:tc>
      </w:tr>
      <w:tr w:rsidR="00207FA2" w:rsidRPr="000F1580" w:rsidTr="002D7EBC">
        <w:tc>
          <w:tcPr>
            <w:tcW w:w="149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p>
        </w:tc>
        <w:tc>
          <w:tcPr>
            <w:tcW w:w="1577"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31"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 (37,1%)</w:t>
            </w:r>
          </w:p>
        </w:tc>
        <w:tc>
          <w:tcPr>
            <w:tcW w:w="179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 (22%)</w:t>
            </w:r>
          </w:p>
        </w:tc>
        <w:tc>
          <w:tcPr>
            <w:tcW w:w="170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4 (14,9%)</w:t>
            </w:r>
          </w:p>
        </w:tc>
        <w:tc>
          <w:tcPr>
            <w:tcW w:w="1352"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7 (26%)</w:t>
            </w:r>
          </w:p>
        </w:tc>
      </w:tr>
      <w:tr w:rsidR="00207FA2" w:rsidRPr="000F1580" w:rsidTr="002D7EBC">
        <w:tc>
          <w:tcPr>
            <w:tcW w:w="149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p>
        </w:tc>
        <w:tc>
          <w:tcPr>
            <w:tcW w:w="1577"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31"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12 (44.4%)</w:t>
            </w:r>
          </w:p>
        </w:tc>
        <w:tc>
          <w:tcPr>
            <w:tcW w:w="179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5 (18,5%)</w:t>
            </w:r>
          </w:p>
        </w:tc>
        <w:tc>
          <w:tcPr>
            <w:tcW w:w="170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4 (14,9%)</w:t>
            </w:r>
          </w:p>
        </w:tc>
        <w:tc>
          <w:tcPr>
            <w:tcW w:w="1352"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6 (22,2%)</w:t>
            </w:r>
          </w:p>
        </w:tc>
      </w:tr>
      <w:tr w:rsidR="00207FA2" w:rsidRPr="000F1580" w:rsidTr="002D7EBC">
        <w:tc>
          <w:tcPr>
            <w:tcW w:w="1495"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7</w:t>
            </w:r>
          </w:p>
        </w:tc>
        <w:tc>
          <w:tcPr>
            <w:tcW w:w="1577"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27 человек</w:t>
            </w:r>
          </w:p>
        </w:tc>
        <w:tc>
          <w:tcPr>
            <w:tcW w:w="1531"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15 (55,5%)</w:t>
            </w:r>
          </w:p>
        </w:tc>
        <w:tc>
          <w:tcPr>
            <w:tcW w:w="179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 (11,1%)</w:t>
            </w:r>
          </w:p>
        </w:tc>
        <w:tc>
          <w:tcPr>
            <w:tcW w:w="1709"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 (7,4%)</w:t>
            </w:r>
          </w:p>
        </w:tc>
        <w:tc>
          <w:tcPr>
            <w:tcW w:w="1352" w:type="dxa"/>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7 (26%)</w:t>
            </w:r>
          </w:p>
        </w:tc>
      </w:tr>
    </w:tbl>
    <w:p w:rsidR="00A26354" w:rsidRPr="000F1580" w:rsidRDefault="00A26354" w:rsidP="00BC2531">
      <w:pPr>
        <w:rPr>
          <w:rFonts w:ascii="Times New Roman" w:eastAsia="Times New Roman" w:hAnsi="Times New Roman" w:cs="Times New Roman"/>
          <w:b/>
          <w:sz w:val="28"/>
          <w:szCs w:val="24"/>
          <w:u w:val="single"/>
          <w:lang w:bidi="en-US"/>
        </w:rPr>
      </w:pPr>
    </w:p>
    <w:p w:rsidR="00E52059" w:rsidRPr="000F1580" w:rsidRDefault="00E52059" w:rsidP="00867B18">
      <w:pPr>
        <w:pStyle w:val="Default"/>
        <w:jc w:val="both"/>
        <w:rPr>
          <w:sz w:val="28"/>
        </w:rPr>
      </w:pPr>
      <w:r w:rsidRPr="000F1580">
        <w:rPr>
          <w:sz w:val="28"/>
        </w:rPr>
        <w:tab/>
        <w:t>Значительная часть педагогического коллектива (50%) активно участвуют в методических мероприятиях федерального, региональ</w:t>
      </w:r>
      <w:r w:rsidR="00647FD0" w:rsidRPr="000F1580">
        <w:rPr>
          <w:sz w:val="28"/>
        </w:rPr>
        <w:t>ного и муниципального уровня, (7</w:t>
      </w:r>
      <w:r w:rsidRPr="000F1580">
        <w:rPr>
          <w:sz w:val="28"/>
        </w:rPr>
        <w:t>0%) эпизодич</w:t>
      </w:r>
      <w:r w:rsidR="00647FD0" w:rsidRPr="000F1580">
        <w:rPr>
          <w:sz w:val="28"/>
        </w:rPr>
        <w:t>ески принимают участие и лишь (3</w:t>
      </w:r>
      <w:r w:rsidRPr="000F1580">
        <w:rPr>
          <w:sz w:val="28"/>
        </w:rPr>
        <w:t xml:space="preserve">0%) не принимают участия в данных мероприятиях. </w:t>
      </w:r>
    </w:p>
    <w:p w:rsidR="00867B18" w:rsidRPr="000F1580" w:rsidRDefault="00E52059" w:rsidP="00867B18">
      <w:pPr>
        <w:pStyle w:val="Default"/>
        <w:jc w:val="both"/>
        <w:rPr>
          <w:sz w:val="28"/>
        </w:rPr>
      </w:pPr>
      <w:r w:rsidRPr="000F1580">
        <w:rPr>
          <w:b/>
          <w:bCs/>
          <w:sz w:val="28"/>
        </w:rPr>
        <w:t xml:space="preserve">Проблема: </w:t>
      </w:r>
      <w:r w:rsidR="00867B18" w:rsidRPr="000F1580">
        <w:rPr>
          <w:sz w:val="28"/>
        </w:rPr>
        <w:t xml:space="preserve">недостаточная заинтересованность некоторых педагогов в результатах труда, мотивация к переходу ДОУ в режим развития, нововведений; </w:t>
      </w:r>
    </w:p>
    <w:p w:rsidR="00867B18" w:rsidRPr="000F501B" w:rsidRDefault="00867B18" w:rsidP="00867B18">
      <w:pPr>
        <w:pStyle w:val="Default"/>
        <w:jc w:val="both"/>
        <w:rPr>
          <w:sz w:val="28"/>
          <w:szCs w:val="28"/>
        </w:rPr>
      </w:pPr>
      <w:r w:rsidRPr="000F501B">
        <w:rPr>
          <w:sz w:val="28"/>
          <w:szCs w:val="28"/>
        </w:rPr>
        <w:t xml:space="preserve">- незначительный приток молодых специалистов педагогических кадров; </w:t>
      </w:r>
    </w:p>
    <w:p w:rsidR="000F501B" w:rsidRPr="000F501B" w:rsidRDefault="000F501B" w:rsidP="000F501B">
      <w:pPr>
        <w:pStyle w:val="Default"/>
        <w:rPr>
          <w:sz w:val="28"/>
          <w:szCs w:val="28"/>
        </w:rPr>
      </w:pPr>
      <w:r w:rsidRPr="000F501B">
        <w:rPr>
          <w:sz w:val="28"/>
          <w:szCs w:val="28"/>
        </w:rPr>
        <w:t xml:space="preserve">- отсутствие у части педагогов целостного представления о результатах своей деятельности; </w:t>
      </w:r>
    </w:p>
    <w:p w:rsidR="000F501B" w:rsidRPr="000F501B" w:rsidRDefault="000F501B" w:rsidP="00867B18">
      <w:pPr>
        <w:pStyle w:val="Default"/>
        <w:jc w:val="both"/>
        <w:rPr>
          <w:sz w:val="28"/>
          <w:szCs w:val="28"/>
        </w:rPr>
      </w:pPr>
    </w:p>
    <w:p w:rsidR="00BC2531" w:rsidRPr="000F1580" w:rsidRDefault="00867B18" w:rsidP="00867B18">
      <w:pPr>
        <w:tabs>
          <w:tab w:val="left" w:pos="8498"/>
        </w:tabs>
        <w:jc w:val="both"/>
        <w:rPr>
          <w:rFonts w:ascii="Times New Roman" w:eastAsia="Times New Roman" w:hAnsi="Times New Roman" w:cs="Times New Roman"/>
          <w:b/>
          <w:sz w:val="28"/>
          <w:szCs w:val="24"/>
          <w:u w:val="single"/>
          <w:lang w:bidi="en-US"/>
        </w:rPr>
      </w:pPr>
      <w:r w:rsidRPr="000F501B">
        <w:rPr>
          <w:rFonts w:ascii="Times New Roman" w:hAnsi="Times New Roman" w:cs="Times New Roman"/>
          <w:sz w:val="28"/>
          <w:szCs w:val="28"/>
        </w:rPr>
        <w:lastRenderedPageBreak/>
        <w:t>- отсутствие у некоторых педагогов квалификационной категории.</w:t>
      </w:r>
      <w:r w:rsidRPr="000F1580">
        <w:rPr>
          <w:rFonts w:ascii="Times New Roman" w:hAnsi="Times New Roman" w:cs="Times New Roman"/>
          <w:sz w:val="28"/>
          <w:szCs w:val="24"/>
        </w:rPr>
        <w:t xml:space="preserve"> </w:t>
      </w:r>
      <w:r w:rsidRPr="000F1580">
        <w:rPr>
          <w:rFonts w:ascii="Times New Roman" w:hAnsi="Times New Roman" w:cs="Times New Roman"/>
          <w:sz w:val="28"/>
          <w:szCs w:val="24"/>
        </w:rPr>
        <w:tab/>
      </w:r>
    </w:p>
    <w:p w:rsidR="00B30C7F" w:rsidRPr="000F1580" w:rsidRDefault="00B30C7F" w:rsidP="00433B20">
      <w:pPr>
        <w:ind w:left="360"/>
        <w:jc w:val="both"/>
        <w:rPr>
          <w:rFonts w:ascii="Times New Roman" w:hAnsi="Times New Roman" w:cs="Times New Roman"/>
          <w:sz w:val="28"/>
          <w:szCs w:val="24"/>
        </w:rPr>
      </w:pPr>
    </w:p>
    <w:p w:rsidR="00570C18" w:rsidRPr="000F1580" w:rsidRDefault="00D44258" w:rsidP="00570C18">
      <w:pPr>
        <w:jc w:val="center"/>
        <w:rPr>
          <w:rFonts w:ascii="Times New Roman" w:eastAsia="Times New Roman" w:hAnsi="Times New Roman" w:cs="Times New Roman"/>
          <w:b/>
          <w:sz w:val="28"/>
          <w:szCs w:val="24"/>
          <w:lang w:bidi="en-US"/>
        </w:rPr>
      </w:pPr>
      <w:r w:rsidRPr="000F1580">
        <w:rPr>
          <w:rFonts w:ascii="Times New Roman" w:eastAsia="Times New Roman" w:hAnsi="Times New Roman" w:cs="Times New Roman"/>
          <w:b/>
          <w:sz w:val="28"/>
          <w:szCs w:val="24"/>
          <w:lang w:bidi="en-US"/>
        </w:rPr>
        <w:t>Укрепление и сохранение здоровья воспитанников</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Особое внимание на протяжении многих лет коллектив детского сада уделяет созданию условий для физкультурно – оздоровительной работы с детьми, для реализации двигательной активности детей, потребности в общении и в познавательной деятельности.</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Одной из важнейших функций является охрана и укрепление здоровья детей.</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Совершенствование работы по обеспечению физического и психического здоровья детей осуществлялось путем активизации народных подвижных игр в ДОУ. Регулярно выполняются физкультурно-оздоровительные и закаливающие мероприятия. Воспитательно-оздоровительные мероприятия вырабатывают разумное отношение детей к своему организму, прививают необходимые санитарно-гигиенические навыки, учат адаптироваться в постоянно изменяющихся условиях окружающей среды. Педагогами разработана картотека подвижных игр по возрастным группам. Классификация игр осуществлена по степени подвижности, преобладающим движениям и по предметам, которые используются в игре.  Проделанная работа значительно облегчает организацию двигательной активности детей на прогулке. Подвижные игры служат методом совершенствования уже освоенных детьми двигательных навыков и воспитания физических качеств, что широко способствует укреплению здоровья детей. Все дети выполняют нормативы по основным видам движения (бег, метание мяча, прыжки в длину с места, прыжки в высоту).</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Для достижения максимального оздоровительного и общеукрепляющего эффекта осуществлялись следующие виды закаливания: полоскание рта и горла прохладной водой, контрастные воздушные ванны, умывание рук до локтей, босохождение, солевое закаливание. Все эти виды закаливания интегрировались с элементами дыхательной, пальчиковой и артикуляционной гимнастики, гимнастики для глаз. Большое внимание уделяли профилактике плоскостопия, проводились специальные упражнения с использованием нестандартного оборудования: массажные дорожки, коврики.</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В целях оздоровления дети получали кислородный коктейль, чай с лимоном, для витаминизации использовали аскорбиновую кислоту.</w:t>
      </w:r>
    </w:p>
    <w:p w:rsidR="00570C18" w:rsidRPr="000F1580" w:rsidRDefault="00570C18" w:rsidP="00570C18">
      <w:pPr>
        <w:ind w:firstLine="708"/>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В ДОУ созданы благоприятные </w:t>
      </w:r>
      <w:proofErr w:type="spellStart"/>
      <w:r w:rsidRPr="000F1580">
        <w:rPr>
          <w:rFonts w:ascii="Times New Roman" w:eastAsia="Times New Roman" w:hAnsi="Times New Roman" w:cs="Times New Roman"/>
          <w:sz w:val="28"/>
          <w:szCs w:val="24"/>
        </w:rPr>
        <w:t>санитарно</w:t>
      </w:r>
      <w:proofErr w:type="spellEnd"/>
      <w:r w:rsidRPr="000F1580">
        <w:rPr>
          <w:rFonts w:ascii="Times New Roman" w:eastAsia="Times New Roman" w:hAnsi="Times New Roman" w:cs="Times New Roman"/>
          <w:sz w:val="28"/>
          <w:szCs w:val="24"/>
        </w:rPr>
        <w:t xml:space="preserve"> – гигиенические условия, соблюдается режим дня, обеспечивается заботливый уход за каждым ребёнком на основе личностно – ориентированного подхода, создана достаточная физкультурно – оздоровительная среда.</w:t>
      </w:r>
    </w:p>
    <w:p w:rsidR="00570C18" w:rsidRPr="000F1580" w:rsidRDefault="00C04A58" w:rsidP="00570C18">
      <w:pPr>
        <w:ind w:firstLine="708"/>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Здоровье детей, посещающих М</w:t>
      </w:r>
      <w:r w:rsidR="00570C18" w:rsidRPr="000F1580">
        <w:rPr>
          <w:rFonts w:ascii="Times New Roman" w:eastAsia="Times New Roman" w:hAnsi="Times New Roman" w:cs="Times New Roman"/>
          <w:bCs/>
          <w:sz w:val="28"/>
          <w:szCs w:val="24"/>
          <w:shd w:val="clear" w:color="auto" w:fill="FFFFFF"/>
        </w:rPr>
        <w:t>БДОУ, является предметом пристального внимания педагогического коллектива.  С целью сохранения, укрепления здоровья детей, воспитания у них потребности в здоровом образе жизни организованы следующие оздоровительные и профилактические мероприятия:</w:t>
      </w:r>
    </w:p>
    <w:p w:rsidR="00570C18" w:rsidRPr="000F1580" w:rsidRDefault="00570C18" w:rsidP="00570C18">
      <w:pPr>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-Сбалансированное детское питание с учетом индивидуальных показаний</w:t>
      </w:r>
    </w:p>
    <w:p w:rsidR="00570C18" w:rsidRPr="000F1580" w:rsidRDefault="00570C18" w:rsidP="00570C18">
      <w:pPr>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-Индивидуальный подход к питанию аллергиков</w:t>
      </w:r>
    </w:p>
    <w:p w:rsidR="00570C18" w:rsidRPr="000F1580" w:rsidRDefault="00570C18" w:rsidP="00570C18">
      <w:pPr>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-«Дорожка здоровья» и бодрящая гимнастика после сна</w:t>
      </w:r>
    </w:p>
    <w:p w:rsidR="00570C18" w:rsidRPr="000F1580" w:rsidRDefault="00570C18" w:rsidP="00570C18">
      <w:pPr>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-Дыхательная гимнастика</w:t>
      </w:r>
    </w:p>
    <w:p w:rsidR="006A6D79" w:rsidRPr="000F1580" w:rsidRDefault="00570C18" w:rsidP="002916EB">
      <w:pPr>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bCs/>
          <w:sz w:val="28"/>
          <w:szCs w:val="24"/>
          <w:shd w:val="clear" w:color="auto" w:fill="FFFFFF"/>
        </w:rPr>
        <w:t>-Профилактика ОРВИ: С-витаминизация.</w:t>
      </w:r>
    </w:p>
    <w:tbl>
      <w:tblPr>
        <w:tblStyle w:val="11"/>
        <w:tblW w:w="0" w:type="auto"/>
        <w:tblInd w:w="108" w:type="dxa"/>
        <w:tblLook w:val="04A0" w:firstRow="1" w:lastRow="0" w:firstColumn="1" w:lastColumn="0" w:noHBand="0" w:noVBand="1"/>
      </w:tblPr>
      <w:tblGrid>
        <w:gridCol w:w="1414"/>
        <w:gridCol w:w="1713"/>
        <w:gridCol w:w="2203"/>
        <w:gridCol w:w="2209"/>
        <w:gridCol w:w="1924"/>
      </w:tblGrid>
      <w:tr w:rsidR="006A6D79" w:rsidRPr="000F1580" w:rsidTr="002D7EBC">
        <w:tc>
          <w:tcPr>
            <w:tcW w:w="1418" w:type="dxa"/>
          </w:tcPr>
          <w:p w:rsidR="006A6D79" w:rsidRPr="000F1580" w:rsidRDefault="006A6D79"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Учебный</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год</w:t>
            </w:r>
            <w:proofErr w:type="spellEnd"/>
          </w:p>
        </w:tc>
        <w:tc>
          <w:tcPr>
            <w:tcW w:w="1559" w:type="dxa"/>
            <w:shd w:val="clear" w:color="auto" w:fill="auto"/>
          </w:tcPr>
          <w:p w:rsidR="006A6D79" w:rsidRPr="000F1580" w:rsidRDefault="006A6D79"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Количество</w:t>
            </w:r>
            <w:proofErr w:type="spellEnd"/>
            <w:r w:rsidRPr="000F1580">
              <w:rPr>
                <w:rFonts w:ascii="Times New Roman" w:eastAsia="Times New Roman" w:hAnsi="Times New Roman"/>
                <w:b/>
                <w:sz w:val="28"/>
                <w:szCs w:val="24"/>
              </w:rPr>
              <w:t xml:space="preserve"> детей</w:t>
            </w:r>
          </w:p>
        </w:tc>
        <w:tc>
          <w:tcPr>
            <w:tcW w:w="2268" w:type="dxa"/>
            <w:shd w:val="clear" w:color="auto" w:fill="auto"/>
          </w:tcPr>
          <w:p w:rsidR="006A6D79" w:rsidRPr="000F1580" w:rsidRDefault="006A6D79"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Всего</w:t>
            </w:r>
            <w:proofErr w:type="spellEnd"/>
            <w:r w:rsidR="00433B2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пропущено</w:t>
            </w:r>
            <w:proofErr w:type="spellEnd"/>
            <w:r w:rsidR="004D7B8E"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по</w:t>
            </w:r>
            <w:proofErr w:type="spellEnd"/>
            <w:r w:rsidR="004D7B8E"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болезни</w:t>
            </w:r>
            <w:proofErr w:type="spellEnd"/>
          </w:p>
        </w:tc>
        <w:tc>
          <w:tcPr>
            <w:tcW w:w="2268" w:type="dxa"/>
            <w:shd w:val="clear" w:color="auto" w:fill="auto"/>
          </w:tcPr>
          <w:p w:rsidR="006A6D79" w:rsidRPr="000F1580" w:rsidRDefault="006A6D79" w:rsidP="002D7EBC">
            <w:pPr>
              <w:jc w:val="center"/>
              <w:rPr>
                <w:rFonts w:ascii="Times New Roman" w:eastAsia="Times New Roman" w:hAnsi="Times New Roman"/>
                <w:b/>
                <w:sz w:val="28"/>
                <w:szCs w:val="24"/>
                <w:lang w:val="ru-RU"/>
              </w:rPr>
            </w:pPr>
            <w:r w:rsidRPr="000F1580">
              <w:rPr>
                <w:rFonts w:ascii="Times New Roman" w:eastAsia="Times New Roman" w:hAnsi="Times New Roman"/>
                <w:b/>
                <w:sz w:val="28"/>
                <w:szCs w:val="24"/>
                <w:lang w:val="ru-RU"/>
              </w:rPr>
              <w:t>Пропущено за год на 1 ребёнка</w:t>
            </w:r>
          </w:p>
        </w:tc>
        <w:tc>
          <w:tcPr>
            <w:tcW w:w="1950" w:type="dxa"/>
            <w:shd w:val="clear" w:color="auto" w:fill="auto"/>
          </w:tcPr>
          <w:p w:rsidR="006A6D79" w:rsidRPr="000F1580" w:rsidRDefault="006A6D79" w:rsidP="002D7EBC">
            <w:pPr>
              <w:jc w:val="center"/>
              <w:rPr>
                <w:rFonts w:ascii="Times New Roman" w:eastAsia="Times New Roman" w:hAnsi="Times New Roman"/>
                <w:b/>
                <w:sz w:val="28"/>
                <w:szCs w:val="24"/>
                <w:lang w:val="ru-RU"/>
              </w:rPr>
            </w:pPr>
            <w:r w:rsidRPr="000F1580">
              <w:rPr>
                <w:rFonts w:ascii="Times New Roman" w:eastAsia="Times New Roman" w:hAnsi="Times New Roman"/>
                <w:b/>
                <w:sz w:val="28"/>
                <w:szCs w:val="24"/>
                <w:lang w:val="ru-RU"/>
              </w:rPr>
              <w:t>Пропущено за месяц на 1 ребёнка</w:t>
            </w:r>
          </w:p>
        </w:tc>
      </w:tr>
      <w:tr w:rsidR="00207FA2" w:rsidRPr="000F1580" w:rsidTr="002D7EBC">
        <w:tc>
          <w:tcPr>
            <w:tcW w:w="1418"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3</w:t>
            </w: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4</w:t>
            </w:r>
          </w:p>
        </w:tc>
        <w:tc>
          <w:tcPr>
            <w:tcW w:w="1559"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237</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3607</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15,2</w:t>
            </w:r>
          </w:p>
        </w:tc>
        <w:tc>
          <w:tcPr>
            <w:tcW w:w="1950"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1,7</w:t>
            </w:r>
          </w:p>
        </w:tc>
      </w:tr>
      <w:tr w:rsidR="00207FA2" w:rsidRPr="000F1580" w:rsidTr="002D7EBC">
        <w:tc>
          <w:tcPr>
            <w:tcW w:w="1418"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5</w:t>
            </w:r>
          </w:p>
        </w:tc>
        <w:tc>
          <w:tcPr>
            <w:tcW w:w="1559"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238</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3708</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15,5</w:t>
            </w:r>
          </w:p>
        </w:tc>
        <w:tc>
          <w:tcPr>
            <w:tcW w:w="1950"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1,7</w:t>
            </w:r>
          </w:p>
        </w:tc>
      </w:tr>
      <w:tr w:rsidR="00207FA2" w:rsidRPr="000F1580" w:rsidTr="002D7EBC">
        <w:tc>
          <w:tcPr>
            <w:tcW w:w="1418"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00647FD0" w:rsidRPr="000F1580">
              <w:rPr>
                <w:rFonts w:ascii="Times New Roman" w:eastAsia="Times New Roman" w:hAnsi="Times New Roman"/>
                <w:sz w:val="28"/>
                <w:szCs w:val="24"/>
                <w:lang w:val="ru-RU"/>
              </w:rPr>
              <w:t>6</w:t>
            </w:r>
          </w:p>
        </w:tc>
        <w:tc>
          <w:tcPr>
            <w:tcW w:w="1559" w:type="dxa"/>
            <w:shd w:val="clear" w:color="auto" w:fill="auto"/>
          </w:tcPr>
          <w:p w:rsidR="00207FA2" w:rsidRPr="000F1580" w:rsidRDefault="00647FD0"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w:t>
            </w:r>
            <w:r w:rsidRPr="000F1580">
              <w:rPr>
                <w:rFonts w:ascii="Times New Roman" w:eastAsia="Times New Roman" w:hAnsi="Times New Roman"/>
                <w:sz w:val="28"/>
                <w:szCs w:val="24"/>
                <w:lang w:val="ru-RU"/>
              </w:rPr>
              <w:t>5</w:t>
            </w:r>
            <w:r w:rsidR="00207FA2" w:rsidRPr="000F1580">
              <w:rPr>
                <w:rFonts w:ascii="Times New Roman" w:eastAsia="Times New Roman" w:hAnsi="Times New Roman"/>
                <w:sz w:val="28"/>
                <w:szCs w:val="24"/>
              </w:rPr>
              <w:t>8</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4714</w:t>
            </w:r>
          </w:p>
        </w:tc>
        <w:tc>
          <w:tcPr>
            <w:tcW w:w="226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19,0</w:t>
            </w:r>
          </w:p>
        </w:tc>
        <w:tc>
          <w:tcPr>
            <w:tcW w:w="1950"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1,6</w:t>
            </w:r>
          </w:p>
        </w:tc>
      </w:tr>
    </w:tbl>
    <w:p w:rsidR="00BC2531" w:rsidRPr="000F1580" w:rsidRDefault="00BC2531" w:rsidP="006A6D79">
      <w:pPr>
        <w:jc w:val="center"/>
        <w:rPr>
          <w:rFonts w:ascii="Times New Roman" w:eastAsia="Times New Roman" w:hAnsi="Times New Roman" w:cs="Times New Roman"/>
          <w:b/>
          <w:sz w:val="28"/>
          <w:szCs w:val="24"/>
        </w:rPr>
      </w:pPr>
    </w:p>
    <w:p w:rsidR="006A6D79" w:rsidRPr="000F1580" w:rsidRDefault="006A6D79" w:rsidP="006A6D79">
      <w:pPr>
        <w:jc w:val="center"/>
        <w:rPr>
          <w:rFonts w:ascii="Times New Roman" w:eastAsia="Times New Roman" w:hAnsi="Times New Roman" w:cs="Times New Roman"/>
          <w:b/>
          <w:sz w:val="28"/>
          <w:szCs w:val="24"/>
        </w:rPr>
      </w:pPr>
      <w:r w:rsidRPr="000F1580">
        <w:rPr>
          <w:rFonts w:ascii="Times New Roman" w:eastAsia="Times New Roman" w:hAnsi="Times New Roman" w:cs="Times New Roman"/>
          <w:b/>
          <w:sz w:val="28"/>
          <w:szCs w:val="24"/>
        </w:rPr>
        <w:t>Группы здоровья</w:t>
      </w:r>
    </w:p>
    <w:tbl>
      <w:tblPr>
        <w:tblStyle w:val="11"/>
        <w:tblW w:w="0" w:type="auto"/>
        <w:tblInd w:w="108" w:type="dxa"/>
        <w:tblLook w:val="04A0" w:firstRow="1" w:lastRow="0" w:firstColumn="1" w:lastColumn="0" w:noHBand="0" w:noVBand="1"/>
      </w:tblPr>
      <w:tblGrid>
        <w:gridCol w:w="1569"/>
        <w:gridCol w:w="1376"/>
        <w:gridCol w:w="2153"/>
        <w:gridCol w:w="2237"/>
        <w:gridCol w:w="2128"/>
      </w:tblGrid>
      <w:tr w:rsidR="006A6D79" w:rsidRPr="000F1580" w:rsidTr="00207FA2">
        <w:tc>
          <w:tcPr>
            <w:tcW w:w="1569" w:type="dxa"/>
          </w:tcPr>
          <w:p w:rsidR="006A6D79" w:rsidRPr="000F1580" w:rsidRDefault="006A6D79" w:rsidP="002D7EBC">
            <w:pPr>
              <w:jc w:val="center"/>
              <w:rPr>
                <w:rFonts w:ascii="Times New Roman" w:eastAsia="Times New Roman" w:hAnsi="Times New Roman"/>
                <w:b/>
                <w:sz w:val="28"/>
                <w:szCs w:val="24"/>
              </w:rPr>
            </w:pPr>
            <w:proofErr w:type="spellStart"/>
            <w:r w:rsidRPr="000F1580">
              <w:rPr>
                <w:rFonts w:ascii="Times New Roman" w:eastAsia="Times New Roman" w:hAnsi="Times New Roman"/>
                <w:b/>
                <w:sz w:val="28"/>
                <w:szCs w:val="24"/>
              </w:rPr>
              <w:t>Учебный</w:t>
            </w:r>
            <w:proofErr w:type="spellEnd"/>
            <w:r w:rsidR="00647FD0" w:rsidRPr="000F1580">
              <w:rPr>
                <w:rFonts w:ascii="Times New Roman" w:eastAsia="Times New Roman" w:hAnsi="Times New Roman"/>
                <w:b/>
                <w:sz w:val="28"/>
                <w:szCs w:val="24"/>
                <w:lang w:val="ru-RU"/>
              </w:rPr>
              <w:t xml:space="preserve"> </w:t>
            </w:r>
            <w:proofErr w:type="spellStart"/>
            <w:r w:rsidRPr="000F1580">
              <w:rPr>
                <w:rFonts w:ascii="Times New Roman" w:eastAsia="Times New Roman" w:hAnsi="Times New Roman"/>
                <w:b/>
                <w:sz w:val="28"/>
                <w:szCs w:val="24"/>
              </w:rPr>
              <w:t>год</w:t>
            </w:r>
            <w:proofErr w:type="spellEnd"/>
          </w:p>
        </w:tc>
        <w:tc>
          <w:tcPr>
            <w:tcW w:w="1376" w:type="dxa"/>
            <w:shd w:val="clear" w:color="auto" w:fill="auto"/>
          </w:tcPr>
          <w:p w:rsidR="006A6D79" w:rsidRPr="000F1580" w:rsidRDefault="006A6D79"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I</w:t>
            </w:r>
          </w:p>
        </w:tc>
        <w:tc>
          <w:tcPr>
            <w:tcW w:w="2153" w:type="dxa"/>
            <w:shd w:val="clear" w:color="auto" w:fill="auto"/>
          </w:tcPr>
          <w:p w:rsidR="006A6D79" w:rsidRPr="000F1580" w:rsidRDefault="006A6D79"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II</w:t>
            </w:r>
          </w:p>
        </w:tc>
        <w:tc>
          <w:tcPr>
            <w:tcW w:w="2237" w:type="dxa"/>
            <w:shd w:val="clear" w:color="auto" w:fill="auto"/>
          </w:tcPr>
          <w:p w:rsidR="006A6D79" w:rsidRPr="000F1580" w:rsidRDefault="006A6D79"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III</w:t>
            </w:r>
          </w:p>
        </w:tc>
        <w:tc>
          <w:tcPr>
            <w:tcW w:w="2128" w:type="dxa"/>
            <w:shd w:val="clear" w:color="auto" w:fill="auto"/>
          </w:tcPr>
          <w:p w:rsidR="006A6D79" w:rsidRPr="000F1580" w:rsidRDefault="006A6D79" w:rsidP="002D7EBC">
            <w:pPr>
              <w:jc w:val="center"/>
              <w:rPr>
                <w:rFonts w:ascii="Times New Roman" w:eastAsia="Times New Roman" w:hAnsi="Times New Roman"/>
                <w:b/>
                <w:sz w:val="28"/>
                <w:szCs w:val="24"/>
              </w:rPr>
            </w:pPr>
            <w:r w:rsidRPr="000F1580">
              <w:rPr>
                <w:rFonts w:ascii="Times New Roman" w:eastAsia="Times New Roman" w:hAnsi="Times New Roman"/>
                <w:b/>
                <w:sz w:val="28"/>
                <w:szCs w:val="24"/>
              </w:rPr>
              <w:t>IV</w:t>
            </w:r>
          </w:p>
        </w:tc>
      </w:tr>
      <w:tr w:rsidR="00207FA2" w:rsidRPr="000F1580" w:rsidTr="00207FA2">
        <w:tc>
          <w:tcPr>
            <w:tcW w:w="1569"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4</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p>
        </w:tc>
        <w:tc>
          <w:tcPr>
            <w:tcW w:w="1376"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79</w:t>
            </w:r>
          </w:p>
        </w:tc>
        <w:tc>
          <w:tcPr>
            <w:tcW w:w="2153"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151</w:t>
            </w:r>
          </w:p>
        </w:tc>
        <w:tc>
          <w:tcPr>
            <w:tcW w:w="2237"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5</w:t>
            </w:r>
          </w:p>
        </w:tc>
        <w:tc>
          <w:tcPr>
            <w:tcW w:w="212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w:t>
            </w:r>
          </w:p>
        </w:tc>
      </w:tr>
      <w:tr w:rsidR="00207FA2" w:rsidRPr="000F1580" w:rsidTr="00207FA2">
        <w:tc>
          <w:tcPr>
            <w:tcW w:w="1569"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5</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p>
        </w:tc>
        <w:tc>
          <w:tcPr>
            <w:tcW w:w="1376"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104</w:t>
            </w:r>
          </w:p>
        </w:tc>
        <w:tc>
          <w:tcPr>
            <w:tcW w:w="2153"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132</w:t>
            </w:r>
          </w:p>
        </w:tc>
        <w:tc>
          <w:tcPr>
            <w:tcW w:w="2237"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w:t>
            </w:r>
          </w:p>
        </w:tc>
        <w:tc>
          <w:tcPr>
            <w:tcW w:w="212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w:t>
            </w:r>
          </w:p>
        </w:tc>
      </w:tr>
      <w:tr w:rsidR="00207FA2" w:rsidRPr="000F1580" w:rsidTr="00207FA2">
        <w:tc>
          <w:tcPr>
            <w:tcW w:w="1569" w:type="dxa"/>
          </w:tcPr>
          <w:p w:rsidR="00207FA2" w:rsidRPr="000F1580" w:rsidRDefault="00207FA2" w:rsidP="0083709E">
            <w:pPr>
              <w:jc w:val="center"/>
              <w:rPr>
                <w:rFonts w:ascii="Times New Roman" w:eastAsia="Times New Roman" w:hAnsi="Times New Roman"/>
                <w:sz w:val="28"/>
                <w:szCs w:val="24"/>
                <w:lang w:val="ru-RU"/>
              </w:rPr>
            </w:pP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6</w:t>
            </w:r>
            <w:r w:rsidRPr="000F1580">
              <w:rPr>
                <w:rFonts w:ascii="Times New Roman" w:eastAsia="Times New Roman" w:hAnsi="Times New Roman"/>
                <w:sz w:val="28"/>
                <w:szCs w:val="24"/>
              </w:rPr>
              <w:t>-201</w:t>
            </w:r>
            <w:r w:rsidRPr="000F1580">
              <w:rPr>
                <w:rFonts w:ascii="Times New Roman" w:eastAsia="Times New Roman" w:hAnsi="Times New Roman"/>
                <w:sz w:val="28"/>
                <w:szCs w:val="24"/>
                <w:lang w:val="ru-RU"/>
              </w:rPr>
              <w:t>7</w:t>
            </w:r>
          </w:p>
        </w:tc>
        <w:tc>
          <w:tcPr>
            <w:tcW w:w="1376"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139</w:t>
            </w:r>
          </w:p>
        </w:tc>
        <w:tc>
          <w:tcPr>
            <w:tcW w:w="2153"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106</w:t>
            </w:r>
          </w:p>
        </w:tc>
        <w:tc>
          <w:tcPr>
            <w:tcW w:w="2237"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2</w:t>
            </w:r>
          </w:p>
        </w:tc>
        <w:tc>
          <w:tcPr>
            <w:tcW w:w="2128" w:type="dxa"/>
            <w:shd w:val="clear" w:color="auto" w:fill="auto"/>
          </w:tcPr>
          <w:p w:rsidR="00207FA2" w:rsidRPr="000F1580" w:rsidRDefault="00207FA2" w:rsidP="002D7EBC">
            <w:pPr>
              <w:jc w:val="center"/>
              <w:rPr>
                <w:rFonts w:ascii="Times New Roman" w:eastAsia="Times New Roman" w:hAnsi="Times New Roman"/>
                <w:sz w:val="28"/>
                <w:szCs w:val="24"/>
              </w:rPr>
            </w:pPr>
            <w:r w:rsidRPr="000F1580">
              <w:rPr>
                <w:rFonts w:ascii="Times New Roman" w:eastAsia="Times New Roman" w:hAnsi="Times New Roman"/>
                <w:sz w:val="28"/>
                <w:szCs w:val="24"/>
              </w:rPr>
              <w:t>1</w:t>
            </w:r>
          </w:p>
        </w:tc>
      </w:tr>
    </w:tbl>
    <w:p w:rsidR="00F27771" w:rsidRDefault="006A6D79" w:rsidP="002916EB">
      <w:pPr>
        <w:spacing w:after="150"/>
        <w:ind w:firstLine="708"/>
        <w:jc w:val="both"/>
        <w:rPr>
          <w:rFonts w:ascii="Times New Roman" w:eastAsia="Times New Roman" w:hAnsi="Times New Roman" w:cs="Times New Roman"/>
          <w:bCs/>
          <w:sz w:val="28"/>
          <w:szCs w:val="24"/>
          <w:shd w:val="clear" w:color="auto" w:fill="FFFFFF"/>
        </w:rPr>
      </w:pPr>
      <w:r w:rsidRPr="000F1580">
        <w:rPr>
          <w:rFonts w:ascii="Times New Roman" w:eastAsia="Times New Roman" w:hAnsi="Times New Roman" w:cs="Times New Roman"/>
          <w:sz w:val="28"/>
          <w:szCs w:val="24"/>
        </w:rPr>
        <w:tab/>
      </w:r>
      <w:r w:rsidR="002916EB" w:rsidRPr="000F1580">
        <w:rPr>
          <w:rFonts w:ascii="Times New Roman" w:eastAsia="Times New Roman" w:hAnsi="Times New Roman" w:cs="Times New Roman"/>
          <w:bCs/>
          <w:sz w:val="28"/>
          <w:szCs w:val="24"/>
          <w:shd w:val="clear" w:color="auto" w:fill="FFFFFF"/>
        </w:rPr>
        <w:t xml:space="preserve">Появляются тенденции к повышению заболеваемости, этому способствуют сложные социально-экономические условия в семьях, боязнь некоторых родителей закаливающих процедур и профилактических </w:t>
      </w:r>
      <w:r w:rsidR="002916EB" w:rsidRPr="000F1580">
        <w:rPr>
          <w:rFonts w:ascii="Times New Roman" w:eastAsia="Times New Roman" w:hAnsi="Times New Roman" w:cs="Times New Roman"/>
          <w:bCs/>
          <w:sz w:val="28"/>
          <w:szCs w:val="24"/>
          <w:shd w:val="clear" w:color="auto" w:fill="FFFFFF"/>
        </w:rPr>
        <w:lastRenderedPageBreak/>
        <w:t xml:space="preserve">мероприятий (отказ от прививок против гриппа), а также приходом в детский сад ослабленных детей уже с рождения. </w:t>
      </w:r>
    </w:p>
    <w:p w:rsidR="004823B6" w:rsidRPr="000F1580" w:rsidRDefault="00F27771" w:rsidP="00F27771">
      <w:pPr>
        <w:spacing w:after="150"/>
        <w:ind w:firstLine="708"/>
        <w:jc w:val="both"/>
        <w:rPr>
          <w:rFonts w:ascii="Times New Roman" w:eastAsia="Times New Roman" w:hAnsi="Times New Roman" w:cs="Times New Roman"/>
          <w:bCs/>
          <w:sz w:val="28"/>
          <w:szCs w:val="24"/>
          <w:shd w:val="clear" w:color="auto" w:fill="FFFFFF"/>
        </w:rPr>
      </w:pPr>
      <w:proofErr w:type="spellStart"/>
      <w:r w:rsidRPr="00F27771">
        <w:rPr>
          <w:rFonts w:ascii="Times New Roman" w:hAnsi="Times New Roman" w:cs="Times New Roman"/>
          <w:b/>
          <w:sz w:val="28"/>
        </w:rPr>
        <w:t>Проблема.</w:t>
      </w:r>
      <w:r w:rsidR="004823B6" w:rsidRPr="000F1580">
        <w:rPr>
          <w:rFonts w:ascii="Times New Roman" w:eastAsia="Times New Roman" w:hAnsi="Times New Roman" w:cs="Times New Roman"/>
          <w:sz w:val="28"/>
          <w:szCs w:val="24"/>
        </w:rPr>
        <w:t>Число</w:t>
      </w:r>
      <w:proofErr w:type="spellEnd"/>
      <w:r w:rsidR="004823B6" w:rsidRPr="000F1580">
        <w:rPr>
          <w:rFonts w:ascii="Times New Roman" w:eastAsia="Times New Roman" w:hAnsi="Times New Roman" w:cs="Times New Roman"/>
          <w:sz w:val="28"/>
          <w:szCs w:val="24"/>
        </w:rPr>
        <w:t xml:space="preserve"> заболеваний выросло. Одной из причин этого мы видим в низком проценте </w:t>
      </w:r>
      <w:proofErr w:type="spellStart"/>
      <w:r w:rsidR="004823B6" w:rsidRPr="000F1580">
        <w:rPr>
          <w:rFonts w:ascii="Times New Roman" w:eastAsia="Times New Roman" w:hAnsi="Times New Roman" w:cs="Times New Roman"/>
          <w:sz w:val="28"/>
          <w:szCs w:val="24"/>
        </w:rPr>
        <w:t>прививаемости</w:t>
      </w:r>
      <w:proofErr w:type="spellEnd"/>
      <w:r w:rsidR="004823B6" w:rsidRPr="000F1580">
        <w:rPr>
          <w:rFonts w:ascii="Times New Roman" w:eastAsia="Times New Roman" w:hAnsi="Times New Roman" w:cs="Times New Roman"/>
          <w:sz w:val="28"/>
          <w:szCs w:val="24"/>
        </w:rPr>
        <w:t xml:space="preserve"> воспитанников от гриппа и ОРВИ в период обострения простудных заболеваний (ноябрь, февраль месяцы) и отсутствии детского коллективного иммунитета защиты против вируса простудных заболеваний, а так же это связано с приходом в детский сад ослабленных детей уже с рождения. На число заболеваемости детей влияет также наличие группы раннего возраста, в которой малыши чаще и длительнее болеют, особенно в период адаптации к ДОУ. Высоким остается количество дней, пропущенных детьми по болезни и по другим причинам (отпуск родителей, домашний режим, пропуски без уважительной причины).</w:t>
      </w:r>
      <w:r>
        <w:rPr>
          <w:rFonts w:ascii="Times New Roman" w:eastAsia="Times New Roman" w:hAnsi="Times New Roman" w:cs="Times New Roman"/>
          <w:bCs/>
          <w:sz w:val="28"/>
          <w:szCs w:val="24"/>
          <w:shd w:val="clear" w:color="auto" w:fill="FFFFFF"/>
        </w:rPr>
        <w:t xml:space="preserve">       </w:t>
      </w:r>
      <w:r>
        <w:rPr>
          <w:rFonts w:ascii="Times New Roman" w:eastAsia="Times New Roman" w:hAnsi="Times New Roman" w:cs="Times New Roman"/>
          <w:bCs/>
          <w:sz w:val="28"/>
          <w:szCs w:val="24"/>
          <w:shd w:val="clear" w:color="auto" w:fill="FFFFFF"/>
        </w:rPr>
        <w:tab/>
      </w:r>
      <w:r w:rsidR="002916EB" w:rsidRPr="000F1580">
        <w:rPr>
          <w:rFonts w:ascii="Times New Roman" w:eastAsia="Times New Roman" w:hAnsi="Times New Roman" w:cs="Times New Roman"/>
          <w:bCs/>
          <w:sz w:val="28"/>
          <w:szCs w:val="24"/>
          <w:shd w:val="clear" w:color="auto" w:fill="FFFFFF"/>
        </w:rPr>
        <w:t>Все это требует активизации работы педагогического, медицинского персонала по</w:t>
      </w:r>
      <w:r w:rsidR="00647FD0" w:rsidRPr="000F1580">
        <w:rPr>
          <w:rFonts w:ascii="Times New Roman" w:eastAsia="Times New Roman" w:hAnsi="Times New Roman" w:cs="Times New Roman"/>
          <w:bCs/>
          <w:sz w:val="28"/>
          <w:szCs w:val="24"/>
          <w:shd w:val="clear" w:color="auto" w:fill="FFFFFF"/>
        </w:rPr>
        <w:t xml:space="preserve"> внедрению эффективных здоровье</w:t>
      </w:r>
      <w:r w:rsidR="002916EB" w:rsidRPr="000F1580">
        <w:rPr>
          <w:rFonts w:ascii="Times New Roman" w:eastAsia="Times New Roman" w:hAnsi="Times New Roman" w:cs="Times New Roman"/>
          <w:bCs/>
          <w:sz w:val="28"/>
          <w:szCs w:val="24"/>
          <w:shd w:val="clear" w:color="auto" w:fill="FFFFFF"/>
        </w:rPr>
        <w:t xml:space="preserve">сберегающих технологий по профилактике заболеваний, просветительских бесед с родителями, убеждений в необходимости прививать ребенка соответственно возрасту, если нет медицинских противопоказаний. </w:t>
      </w:r>
    </w:p>
    <w:p w:rsidR="002D7EBC" w:rsidRPr="000F1580" w:rsidRDefault="002D7EBC" w:rsidP="002D7EBC">
      <w:pPr>
        <w:spacing w:after="0" w:line="240" w:lineRule="auto"/>
        <w:ind w:firstLine="567"/>
        <w:jc w:val="center"/>
        <w:rPr>
          <w:rFonts w:ascii="Times New Roman" w:hAnsi="Times New Roman" w:cs="Times New Roman"/>
          <w:b/>
          <w:sz w:val="28"/>
          <w:szCs w:val="24"/>
        </w:rPr>
      </w:pPr>
      <w:r w:rsidRPr="000F1580">
        <w:rPr>
          <w:rFonts w:ascii="Times New Roman" w:eastAsia="Times New Roman" w:hAnsi="Times New Roman" w:cs="Times New Roman"/>
          <w:b/>
          <w:sz w:val="28"/>
          <w:szCs w:val="24"/>
        </w:rPr>
        <w:t>В</w:t>
      </w:r>
      <w:r w:rsidRPr="000F1580">
        <w:rPr>
          <w:rFonts w:ascii="Times New Roman" w:eastAsia="Times New Roman" w:hAnsi="Times New Roman" w:cs="Times New Roman"/>
          <w:b/>
          <w:bCs/>
          <w:color w:val="000000"/>
          <w:sz w:val="28"/>
          <w:szCs w:val="24"/>
          <w:lang w:eastAsia="en-US"/>
        </w:rPr>
        <w:t xml:space="preserve">заимодействия ДОУ с родителями воспитанников </w:t>
      </w:r>
      <w:r w:rsidR="005737AB" w:rsidRPr="000F1580">
        <w:rPr>
          <w:rFonts w:ascii="Times New Roman" w:hAnsi="Times New Roman" w:cs="Times New Roman"/>
          <w:b/>
          <w:sz w:val="28"/>
          <w:szCs w:val="24"/>
        </w:rPr>
        <w:t xml:space="preserve">по формированию здорового образа жизни детей </w:t>
      </w:r>
    </w:p>
    <w:p w:rsidR="00647FD0" w:rsidRPr="000F1580" w:rsidRDefault="00647FD0" w:rsidP="002D7EBC">
      <w:pPr>
        <w:spacing w:after="0" w:line="240" w:lineRule="auto"/>
        <w:ind w:firstLine="567"/>
        <w:jc w:val="center"/>
        <w:rPr>
          <w:rFonts w:ascii="Times New Roman" w:eastAsia="Times New Roman" w:hAnsi="Times New Roman" w:cs="Times New Roman"/>
          <w:b/>
          <w:bCs/>
          <w:color w:val="000000"/>
          <w:sz w:val="28"/>
          <w:szCs w:val="24"/>
          <w:lang w:eastAsia="en-US"/>
        </w:rPr>
      </w:pPr>
    </w:p>
    <w:p w:rsidR="002D7EBC" w:rsidRPr="000F1580" w:rsidRDefault="002D7EBC" w:rsidP="002D7EBC">
      <w:pPr>
        <w:spacing w:after="0" w:line="240" w:lineRule="auto"/>
        <w:ind w:firstLine="567"/>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Главным партнером дошкольной образовательной организации является родительская общественность. </w:t>
      </w:r>
    </w:p>
    <w:p w:rsidR="002D7EBC" w:rsidRPr="000F1580" w:rsidRDefault="002D7EBC" w:rsidP="002D7EBC">
      <w:pPr>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Поэтому большое внимание специалисты детского сада уделяют изучению семей воспитанников с целью привлечения их к совместной деятельности и использования потенциала родителей для решения задач воспитания и обучения. </w:t>
      </w:r>
    </w:p>
    <w:p w:rsidR="002D7EBC" w:rsidRPr="000F1580" w:rsidRDefault="002D7EBC" w:rsidP="002D7EBC">
      <w:pPr>
        <w:spacing w:after="0" w:line="240" w:lineRule="auto"/>
        <w:ind w:firstLine="709"/>
        <w:jc w:val="both"/>
        <w:rPr>
          <w:rFonts w:ascii="Times New Roman" w:eastAsia="Times New Roman" w:hAnsi="Times New Roman" w:cs="Times New Roman"/>
          <w:sz w:val="28"/>
          <w:szCs w:val="24"/>
        </w:rPr>
      </w:pPr>
    </w:p>
    <w:p w:rsidR="002D7EBC" w:rsidRPr="000F1580" w:rsidRDefault="002D7EBC" w:rsidP="002D7EBC">
      <w:pPr>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color w:val="000000"/>
          <w:sz w:val="28"/>
          <w:szCs w:val="24"/>
        </w:rPr>
        <w:t xml:space="preserve">Работа с родителями в отчетном году строилась согласно годового планирования. </w:t>
      </w:r>
    </w:p>
    <w:p w:rsidR="002D7EBC" w:rsidRPr="000F1580" w:rsidRDefault="002D7EBC" w:rsidP="002D7EBC">
      <w:pPr>
        <w:tabs>
          <w:tab w:val="left" w:pos="0"/>
        </w:tabs>
        <w:spacing w:after="0" w:line="240" w:lineRule="auto"/>
        <w:ind w:firstLine="709"/>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 xml:space="preserve">В течение года проводились общие и групповые собрания, на которых обсуждались вопросы: по ознакомлению с целями и задачами образовательного процесса в учреждении; организации физкультурно-оздоровительной работы; художественно-эстетического развития, результаты подготовки детей к школе и др.  </w:t>
      </w:r>
    </w:p>
    <w:p w:rsidR="002D7EBC" w:rsidRPr="000F1580" w:rsidRDefault="002D7EBC" w:rsidP="002D7EBC">
      <w:pPr>
        <w:tabs>
          <w:tab w:val="left" w:pos="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В работе с родителями воспитанников были использованы следующие формы работы:</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групповых родительских собраний (3 раза в год) по актуальным темам всестороннего развития детей дошкольного возраста и организации работы с детьми в ДОУ;</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общих родительских собраний (2 раза в год);</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дней открытых дверей;</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lastRenderedPageBreak/>
        <w:t>- праздников;</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консультации педагогов и специалистов ДОУ;</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открытых просмотров режимных моментов;</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индивидуальных бесед;</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-проведение акций;</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-анкетирование;</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оформлялись наглядно-информационные материалы в групповых родительских уголках и стендах ДОУ;</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пополнение сайта МБДОУ информацией.</w:t>
      </w:r>
    </w:p>
    <w:p w:rsidR="002D7EBC" w:rsidRPr="000F1580" w:rsidRDefault="002D7EBC" w:rsidP="002D7EBC">
      <w:pPr>
        <w:tabs>
          <w:tab w:val="left" w:pos="1520"/>
        </w:tabs>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color w:val="000000"/>
          <w:sz w:val="28"/>
          <w:szCs w:val="24"/>
        </w:rPr>
        <w:t>Особое внимание уделялось имиджу дошкольного учреждения:</w:t>
      </w:r>
    </w:p>
    <w:p w:rsidR="002D7EBC" w:rsidRPr="000F1580" w:rsidRDefault="002D7EBC" w:rsidP="002D7EBC">
      <w:pPr>
        <w:spacing w:after="0" w:line="240" w:lineRule="auto"/>
        <w:ind w:firstLine="709"/>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создание тематических слайдов - презентаций для родительских собраний, разработка и распространение тематических буклетов и пр.</w:t>
      </w:r>
    </w:p>
    <w:p w:rsidR="002D7EBC" w:rsidRPr="000F1580" w:rsidRDefault="002D7EBC" w:rsidP="002D7EBC">
      <w:pPr>
        <w:spacing w:after="0" w:line="240" w:lineRule="auto"/>
        <w:ind w:firstLine="709"/>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Родители принимают участие в жизнедеятельности учреждения: оказывали посильную помощь в оборудовании групп, изготовлении атрибутов и пошиве костюмов к детским праздникам, участвовали в конкурсах.</w:t>
      </w:r>
    </w:p>
    <w:p w:rsidR="002D7EBC" w:rsidRPr="000F1580" w:rsidRDefault="002D7EBC" w:rsidP="002D7EBC">
      <w:pPr>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Результатом работы педагогов и специалистов с родителями воспитанников явилось повышение педагогической грамотности родителей воспитанников, стабилизации внутрисемейных отношений, заинтересованность родителей воспитанников в образовательном процессе, жизни МБДОУ.</w:t>
      </w:r>
      <w:r w:rsidR="00647FD0" w:rsidRPr="000F1580">
        <w:rPr>
          <w:rFonts w:ascii="Times New Roman" w:eastAsia="Times New Roman" w:hAnsi="Times New Roman" w:cs="Times New Roman"/>
          <w:sz w:val="28"/>
          <w:szCs w:val="24"/>
        </w:rPr>
        <w:t xml:space="preserve"> </w:t>
      </w:r>
      <w:r w:rsidRPr="000F1580">
        <w:rPr>
          <w:rFonts w:ascii="Times New Roman" w:eastAsia="Times New Roman" w:hAnsi="Times New Roman" w:cs="Times New Roman"/>
          <w:sz w:val="28"/>
          <w:szCs w:val="24"/>
        </w:rPr>
        <w:t>С целью отслеживания динамики предоставления образовательных услуг и на выявление удовлетворённости родителей качеством образовательных услуг в конце учебного года было проведено анкетирование.</w:t>
      </w:r>
    </w:p>
    <w:p w:rsidR="002D7EBC" w:rsidRPr="000F1580" w:rsidRDefault="002D7EBC" w:rsidP="002D7EBC">
      <w:pPr>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Результаты данных анкет показывают, что большинство родителей положительно оценивают качество предоставляемых образовательных услуг.</w:t>
      </w:r>
    </w:p>
    <w:p w:rsidR="00BC7837" w:rsidRPr="000F1580" w:rsidRDefault="00BC7837" w:rsidP="00BC7837">
      <w:pPr>
        <w:shd w:val="clear" w:color="auto" w:fill="FFFFFF"/>
        <w:autoSpaceDE w:val="0"/>
        <w:autoSpaceDN w:val="0"/>
        <w:adjustRightInd w:val="0"/>
        <w:ind w:firstLine="851"/>
        <w:jc w:val="both"/>
        <w:rPr>
          <w:rFonts w:ascii="Times New Roman" w:eastAsiaTheme="minorHAnsi" w:hAnsi="Times New Roman" w:cs="Times New Roman"/>
          <w:sz w:val="28"/>
          <w:szCs w:val="24"/>
        </w:rPr>
      </w:pPr>
      <w:r w:rsidRPr="000F1580">
        <w:rPr>
          <w:rFonts w:ascii="Times New Roman" w:eastAsia="Times New Roman" w:hAnsi="Times New Roman" w:cs="Times New Roman"/>
          <w:color w:val="000000"/>
          <w:sz w:val="28"/>
          <w:szCs w:val="24"/>
        </w:rPr>
        <w:t>Основные категории родителей – служащие, интеллигенция и рабочие.</w:t>
      </w:r>
    </w:p>
    <w:p w:rsidR="00BC7837" w:rsidRPr="000F1580" w:rsidRDefault="00BC7837" w:rsidP="00BC7837">
      <w:pPr>
        <w:ind w:firstLine="851"/>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По количественному составу семьи:</w:t>
      </w:r>
    </w:p>
    <w:p w:rsidR="00BC7837" w:rsidRPr="000F1580" w:rsidRDefault="00BC7837" w:rsidP="00BC7837">
      <w:pPr>
        <w:shd w:val="clear" w:color="auto" w:fill="FFFFFF"/>
        <w:autoSpaceDE w:val="0"/>
        <w:autoSpaceDN w:val="0"/>
        <w:adjustRightInd w:val="0"/>
        <w:ind w:firstLine="851"/>
        <w:jc w:val="both"/>
        <w:rPr>
          <w:rFonts w:ascii="Times New Roman" w:eastAsia="Times New Roman" w:hAnsi="Times New Roman" w:cs="Times New Roman"/>
          <w:color w:val="000000"/>
          <w:sz w:val="28"/>
          <w:szCs w:val="24"/>
        </w:rPr>
      </w:pPr>
      <w:r w:rsidRPr="000F1580">
        <w:rPr>
          <w:rFonts w:ascii="Times New Roman" w:eastAsiaTheme="minorHAnsi" w:hAnsi="Times New Roman" w:cs="Times New Roman"/>
          <w:color w:val="000000"/>
          <w:sz w:val="28"/>
          <w:szCs w:val="24"/>
        </w:rPr>
        <w:t xml:space="preserve">15,3% </w:t>
      </w:r>
      <w:r w:rsidRPr="000F1580">
        <w:rPr>
          <w:rFonts w:ascii="Times New Roman" w:eastAsia="Times New Roman" w:hAnsi="Times New Roman" w:cs="Times New Roman"/>
          <w:color w:val="000000"/>
          <w:sz w:val="28"/>
          <w:szCs w:val="24"/>
        </w:rPr>
        <w:t>детей из неполных семей (38 семей); 18% детей из многодетных семей (45 семей); 2% детей опекаемых (5 семей); 0,8% детей инвалидов (2 семьи).</w:t>
      </w:r>
    </w:p>
    <w:p w:rsidR="00BC7837" w:rsidRPr="000F1580" w:rsidRDefault="00BC7837" w:rsidP="00BC7837">
      <w:pPr>
        <w:shd w:val="clear" w:color="auto" w:fill="FFFFFF"/>
        <w:autoSpaceDE w:val="0"/>
        <w:autoSpaceDN w:val="0"/>
        <w:adjustRightInd w:val="0"/>
        <w:ind w:firstLine="851"/>
        <w:jc w:val="both"/>
        <w:rPr>
          <w:rFonts w:ascii="Times New Roman" w:eastAsiaTheme="minorHAnsi" w:hAnsi="Times New Roman" w:cs="Times New Roman"/>
          <w:sz w:val="28"/>
          <w:szCs w:val="24"/>
        </w:rPr>
      </w:pPr>
      <w:r w:rsidRPr="000F1580">
        <w:rPr>
          <w:rFonts w:ascii="Times New Roman" w:eastAsia="Times New Roman" w:hAnsi="Times New Roman" w:cs="Times New Roman"/>
          <w:color w:val="000000"/>
          <w:sz w:val="28"/>
          <w:szCs w:val="24"/>
        </w:rPr>
        <w:t>Возрастной ценз родителей 65% до 30 лет и 35% до 40 лет.</w:t>
      </w:r>
    </w:p>
    <w:p w:rsidR="00BC7837" w:rsidRPr="000F1580" w:rsidRDefault="00BC7837" w:rsidP="00BC7837">
      <w:pPr>
        <w:shd w:val="clear" w:color="auto" w:fill="FFFFFF"/>
        <w:autoSpaceDE w:val="0"/>
        <w:autoSpaceDN w:val="0"/>
        <w:adjustRightInd w:val="0"/>
        <w:ind w:firstLine="851"/>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Родители - самые главные наши сотрудники и партнеры.</w:t>
      </w:r>
    </w:p>
    <w:p w:rsidR="00BC7837" w:rsidRPr="000F1580" w:rsidRDefault="00BC7837" w:rsidP="00BC7837">
      <w:pPr>
        <w:shd w:val="clear" w:color="auto" w:fill="FFFFFF"/>
        <w:autoSpaceDE w:val="0"/>
        <w:autoSpaceDN w:val="0"/>
        <w:adjustRightInd w:val="0"/>
        <w:ind w:firstLine="851"/>
        <w:jc w:val="both"/>
        <w:rPr>
          <w:rFonts w:ascii="Times New Roman" w:eastAsiaTheme="minorHAnsi" w:hAnsi="Times New Roman" w:cs="Times New Roman"/>
          <w:sz w:val="28"/>
          <w:szCs w:val="24"/>
        </w:rPr>
      </w:pPr>
      <w:r w:rsidRPr="000F1580">
        <w:rPr>
          <w:rFonts w:ascii="Times New Roman" w:eastAsia="Times New Roman" w:hAnsi="Times New Roman" w:cs="Times New Roman"/>
          <w:color w:val="000000"/>
          <w:sz w:val="28"/>
          <w:szCs w:val="24"/>
        </w:rPr>
        <w:t>Потенциальные возможности тесного взаимодействия с расположенными объектами куль</w:t>
      </w:r>
      <w:r w:rsidRPr="000F1580">
        <w:rPr>
          <w:rFonts w:ascii="Times New Roman" w:eastAsia="Times New Roman" w:hAnsi="Times New Roman" w:cs="Times New Roman"/>
          <w:color w:val="000000"/>
          <w:sz w:val="28"/>
          <w:szCs w:val="24"/>
        </w:rPr>
        <w:softHyphen/>
        <w:t>туры, образования и спорта, медицины позволяют удовлетворять интеллектуальные, эстети</w:t>
      </w:r>
      <w:r w:rsidRPr="000F1580">
        <w:rPr>
          <w:rFonts w:ascii="Times New Roman" w:eastAsia="Times New Roman" w:hAnsi="Times New Roman" w:cs="Times New Roman"/>
          <w:color w:val="000000"/>
          <w:sz w:val="28"/>
          <w:szCs w:val="24"/>
        </w:rPr>
        <w:softHyphen/>
        <w:t>ческие, физические потребности детского учреждения, воспитанников и их семей.</w:t>
      </w:r>
    </w:p>
    <w:p w:rsidR="00BC7837" w:rsidRPr="000F1580" w:rsidRDefault="00BC7837" w:rsidP="00BC7837">
      <w:pPr>
        <w:shd w:val="clear" w:color="auto" w:fill="FFFFFF"/>
        <w:autoSpaceDE w:val="0"/>
        <w:autoSpaceDN w:val="0"/>
        <w:adjustRightInd w:val="0"/>
        <w:ind w:firstLine="851"/>
        <w:jc w:val="both"/>
        <w:rPr>
          <w:rFonts w:ascii="Times New Roman" w:eastAsiaTheme="minorHAnsi" w:hAnsi="Times New Roman" w:cs="Times New Roman"/>
          <w:sz w:val="28"/>
          <w:szCs w:val="24"/>
        </w:rPr>
      </w:pPr>
      <w:r w:rsidRPr="000F1580">
        <w:rPr>
          <w:rFonts w:ascii="Times New Roman" w:eastAsia="Times New Roman" w:hAnsi="Times New Roman" w:cs="Times New Roman"/>
          <w:color w:val="000000"/>
          <w:sz w:val="28"/>
          <w:szCs w:val="24"/>
        </w:rPr>
        <w:lastRenderedPageBreak/>
        <w:t>Взаимодействие на протяжении многих лет со школой №7, № 1, домом культуры «Горизонт», позволяет проводить совместные досуговые и культурно-массовые мероприятия, организо</w:t>
      </w:r>
      <w:r w:rsidRPr="000F1580">
        <w:rPr>
          <w:rFonts w:ascii="Times New Roman" w:eastAsia="Times New Roman" w:hAnsi="Times New Roman" w:cs="Times New Roman"/>
          <w:color w:val="000000"/>
          <w:sz w:val="28"/>
          <w:szCs w:val="24"/>
        </w:rPr>
        <w:softHyphen/>
        <w:t>вывать встречи с творческими людьми.</w:t>
      </w:r>
    </w:p>
    <w:p w:rsidR="00BC7837" w:rsidRPr="000F1580" w:rsidRDefault="00BC7837" w:rsidP="00BC7837">
      <w:pPr>
        <w:shd w:val="clear" w:color="auto" w:fill="FFFFFF"/>
        <w:autoSpaceDE w:val="0"/>
        <w:autoSpaceDN w:val="0"/>
        <w:adjustRightInd w:val="0"/>
        <w:ind w:firstLine="851"/>
        <w:jc w:val="both"/>
        <w:rPr>
          <w:rFonts w:ascii="Times New Roman" w:eastAsiaTheme="minorHAnsi" w:hAnsi="Times New Roman" w:cs="Times New Roman"/>
          <w:sz w:val="28"/>
          <w:szCs w:val="24"/>
        </w:rPr>
      </w:pPr>
      <w:r w:rsidRPr="000F1580">
        <w:rPr>
          <w:rFonts w:ascii="Times New Roman" w:eastAsia="Times New Roman" w:hAnsi="Times New Roman" w:cs="Times New Roman"/>
          <w:color w:val="000000"/>
          <w:sz w:val="28"/>
          <w:szCs w:val="24"/>
        </w:rPr>
        <w:t>Значительное количество выпускников дошкольного учреждения становятся учащимися данных школ (общеобразовательных, музыкальных, художественных, спортивных).</w:t>
      </w:r>
    </w:p>
    <w:p w:rsidR="002D7EBC" w:rsidRPr="000F1580" w:rsidRDefault="00BC7837" w:rsidP="005403E8">
      <w:pPr>
        <w:shd w:val="clear" w:color="auto" w:fill="FFFFFF"/>
        <w:autoSpaceDE w:val="0"/>
        <w:autoSpaceDN w:val="0"/>
        <w:adjustRightInd w:val="0"/>
        <w:ind w:firstLine="851"/>
        <w:jc w:val="both"/>
        <w:rPr>
          <w:rFonts w:ascii="Times New Roman" w:eastAsia="Times New Roman" w:hAnsi="Times New Roman" w:cs="Times New Roman"/>
          <w:color w:val="000000"/>
          <w:sz w:val="28"/>
          <w:szCs w:val="24"/>
        </w:rPr>
      </w:pPr>
      <w:r w:rsidRPr="000F1580">
        <w:rPr>
          <w:rFonts w:ascii="Times New Roman" w:eastAsia="Times New Roman" w:hAnsi="Times New Roman" w:cs="Times New Roman"/>
          <w:color w:val="000000"/>
          <w:sz w:val="28"/>
          <w:szCs w:val="24"/>
        </w:rPr>
        <w:t>Наряду с положительными тенденциями обозначился ряд проблем: низкий культурный уровень отдельных людей жителей нашего микрорайона, выражающийся в асоциальном по</w:t>
      </w:r>
      <w:r w:rsidRPr="000F1580">
        <w:rPr>
          <w:rFonts w:ascii="Times New Roman" w:eastAsia="Times New Roman" w:hAnsi="Times New Roman" w:cs="Times New Roman"/>
          <w:color w:val="000000"/>
          <w:sz w:val="28"/>
          <w:szCs w:val="24"/>
        </w:rPr>
        <w:softHyphen/>
        <w:t xml:space="preserve">ведении молодежи, уничтожающей зоны озеленения ДОУ, постройки, что пагубно влияет на нравственную культуру воспитанников ДОУ. </w:t>
      </w:r>
    </w:p>
    <w:p w:rsidR="00D44258" w:rsidRPr="000F1580" w:rsidRDefault="00D44258" w:rsidP="00D44258">
      <w:pPr>
        <w:pStyle w:val="Default"/>
        <w:rPr>
          <w:sz w:val="28"/>
        </w:rPr>
      </w:pPr>
      <w:r w:rsidRPr="000F1580">
        <w:rPr>
          <w:sz w:val="28"/>
        </w:rPr>
        <w:t xml:space="preserve">т.д.). </w:t>
      </w:r>
    </w:p>
    <w:p w:rsidR="00D44258" w:rsidRPr="000F1580" w:rsidRDefault="00D44258" w:rsidP="005403E8">
      <w:pPr>
        <w:shd w:val="clear" w:color="auto" w:fill="FFFFFF"/>
        <w:autoSpaceDE w:val="0"/>
        <w:autoSpaceDN w:val="0"/>
        <w:adjustRightInd w:val="0"/>
        <w:ind w:firstLine="851"/>
        <w:jc w:val="both"/>
        <w:rPr>
          <w:rFonts w:ascii="Times New Roman" w:eastAsia="Times New Roman" w:hAnsi="Times New Roman" w:cs="Times New Roman"/>
          <w:color w:val="000000"/>
          <w:sz w:val="28"/>
          <w:szCs w:val="24"/>
        </w:rPr>
      </w:pPr>
      <w:r w:rsidRPr="000F1580">
        <w:rPr>
          <w:rFonts w:ascii="Times New Roman" w:hAnsi="Times New Roman" w:cs="Times New Roman"/>
          <w:b/>
          <w:bCs/>
          <w:sz w:val="28"/>
          <w:szCs w:val="24"/>
        </w:rPr>
        <w:t xml:space="preserve">Проблема: </w:t>
      </w:r>
      <w:r w:rsidRPr="000F1580">
        <w:rPr>
          <w:rFonts w:ascii="Times New Roman" w:hAnsi="Times New Roman" w:cs="Times New Roman"/>
          <w:bCs/>
          <w:sz w:val="28"/>
          <w:szCs w:val="24"/>
        </w:rPr>
        <w:t>не все родители проявляют активность в жизнедеятельности ДОУ. Некоторые педагоги испытывают трудности в проведении мероприятий с родителями. Многие родители, ссылаясь на занятость или отсутствием времени стараются не посещать мероприятия в ДОУ.</w:t>
      </w:r>
    </w:p>
    <w:p w:rsidR="004823B6" w:rsidRPr="000F1580" w:rsidRDefault="00D44258" w:rsidP="002D7EBC">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i/>
          <w:iCs/>
          <w:sz w:val="28"/>
          <w:szCs w:val="24"/>
        </w:rPr>
        <w:t>Материально-техническая база</w:t>
      </w:r>
    </w:p>
    <w:p w:rsidR="00D44258" w:rsidRPr="000F1580" w:rsidRDefault="005737AB" w:rsidP="0047673B">
      <w:pPr>
        <w:pStyle w:val="Default"/>
        <w:jc w:val="both"/>
        <w:rPr>
          <w:sz w:val="28"/>
        </w:rPr>
      </w:pPr>
      <w:r w:rsidRPr="000F1580">
        <w:rPr>
          <w:sz w:val="28"/>
        </w:rPr>
        <w:tab/>
      </w:r>
      <w:r w:rsidR="00D44258" w:rsidRPr="000F1580">
        <w:rPr>
          <w:sz w:val="28"/>
        </w:rPr>
        <w:t xml:space="preserve">Дошкольная образовательная организация финансируется за счёт средств областного  бюджета. </w:t>
      </w:r>
    </w:p>
    <w:p w:rsidR="00D44258" w:rsidRPr="000F1580" w:rsidRDefault="00D44258" w:rsidP="0047673B">
      <w:pPr>
        <w:pStyle w:val="Default"/>
        <w:jc w:val="both"/>
        <w:rPr>
          <w:sz w:val="28"/>
        </w:rPr>
      </w:pPr>
      <w:r w:rsidRPr="000F1580">
        <w:rPr>
          <w:sz w:val="28"/>
        </w:rPr>
        <w:t xml:space="preserve">В здании МБДОУ расположены следующие помещения: </w:t>
      </w:r>
    </w:p>
    <w:p w:rsidR="00D44258" w:rsidRPr="000F1580" w:rsidRDefault="00D44258" w:rsidP="0047673B">
      <w:pPr>
        <w:pStyle w:val="Default"/>
        <w:jc w:val="both"/>
        <w:rPr>
          <w:sz w:val="28"/>
        </w:rPr>
      </w:pPr>
      <w:r w:rsidRPr="000F1580">
        <w:rPr>
          <w:sz w:val="28"/>
        </w:rPr>
        <w:t xml:space="preserve">- кабинет заведующего; </w:t>
      </w:r>
    </w:p>
    <w:p w:rsidR="00D44258" w:rsidRPr="000F1580" w:rsidRDefault="00D44258" w:rsidP="0047673B">
      <w:pPr>
        <w:pStyle w:val="Default"/>
        <w:jc w:val="both"/>
        <w:rPr>
          <w:sz w:val="28"/>
        </w:rPr>
      </w:pPr>
      <w:r w:rsidRPr="000F1580">
        <w:rPr>
          <w:sz w:val="28"/>
        </w:rPr>
        <w:t xml:space="preserve">- методический кабинет, в нем представлены необходимые библиотечно-информационные, учебно-методические, наглядные, дидактические, игровые, информационно-коммуникативные материалы. </w:t>
      </w:r>
    </w:p>
    <w:p w:rsidR="00D44258" w:rsidRPr="000F1580" w:rsidRDefault="00D44258" w:rsidP="0047673B">
      <w:pPr>
        <w:pStyle w:val="Default"/>
        <w:jc w:val="both"/>
        <w:rPr>
          <w:sz w:val="28"/>
        </w:rPr>
      </w:pPr>
      <w:r w:rsidRPr="000F1580">
        <w:rPr>
          <w:sz w:val="28"/>
        </w:rPr>
        <w:t xml:space="preserve">- медицинский кабинет; </w:t>
      </w:r>
    </w:p>
    <w:p w:rsidR="00D44258" w:rsidRPr="000F1580" w:rsidRDefault="00D44258" w:rsidP="0047673B">
      <w:pPr>
        <w:pStyle w:val="Default"/>
        <w:jc w:val="both"/>
        <w:rPr>
          <w:sz w:val="28"/>
        </w:rPr>
      </w:pPr>
      <w:r w:rsidRPr="000F1580">
        <w:rPr>
          <w:sz w:val="28"/>
        </w:rPr>
        <w:t xml:space="preserve">- изолятор; </w:t>
      </w:r>
    </w:p>
    <w:p w:rsidR="00D44258" w:rsidRPr="000F1580" w:rsidRDefault="00D44258" w:rsidP="0047673B">
      <w:pPr>
        <w:pStyle w:val="Default"/>
        <w:jc w:val="both"/>
        <w:rPr>
          <w:sz w:val="28"/>
        </w:rPr>
      </w:pPr>
      <w:r w:rsidRPr="000F1580">
        <w:rPr>
          <w:sz w:val="28"/>
        </w:rPr>
        <w:t xml:space="preserve">- музыкальный, спортивный залы оснащены оборудованием, атрибутами для деятельности детей. Для проведения физкультурных занятий есть все необходимое спортивное оборудование; </w:t>
      </w:r>
    </w:p>
    <w:p w:rsidR="00D44258" w:rsidRPr="000F1580" w:rsidRDefault="00D44258" w:rsidP="0047673B">
      <w:pPr>
        <w:pStyle w:val="Default"/>
        <w:jc w:val="both"/>
        <w:rPr>
          <w:sz w:val="28"/>
        </w:rPr>
      </w:pPr>
      <w:r w:rsidRPr="000F1580">
        <w:rPr>
          <w:sz w:val="28"/>
        </w:rPr>
        <w:t xml:space="preserve">- групповые помещения, оборудование которых требует обновления. Предметно пространственная развивающая среда организована по принципам вариативности, доступности и безопасности, </w:t>
      </w:r>
    </w:p>
    <w:p w:rsidR="00D44258" w:rsidRPr="000F1580" w:rsidRDefault="00D44258" w:rsidP="0047673B">
      <w:pPr>
        <w:pStyle w:val="Default"/>
        <w:jc w:val="both"/>
        <w:rPr>
          <w:sz w:val="28"/>
        </w:rPr>
      </w:pPr>
      <w:r w:rsidRPr="000F1580">
        <w:rPr>
          <w:sz w:val="28"/>
        </w:rPr>
        <w:t xml:space="preserve">- пищеблок оснащён необходимым современным технологическим и холодильным оборудованием и инвентарём; </w:t>
      </w:r>
    </w:p>
    <w:p w:rsidR="00D44258" w:rsidRPr="000F1580" w:rsidRDefault="00D44258" w:rsidP="0047673B">
      <w:pPr>
        <w:pStyle w:val="Default"/>
        <w:jc w:val="both"/>
        <w:rPr>
          <w:sz w:val="28"/>
        </w:rPr>
      </w:pPr>
      <w:r w:rsidRPr="000F1580">
        <w:rPr>
          <w:sz w:val="28"/>
        </w:rPr>
        <w:t xml:space="preserve">- прачечная </w:t>
      </w:r>
    </w:p>
    <w:p w:rsidR="00D44258" w:rsidRPr="000F1580" w:rsidRDefault="00D44258" w:rsidP="0047673B">
      <w:pPr>
        <w:pStyle w:val="Default"/>
        <w:jc w:val="both"/>
        <w:rPr>
          <w:sz w:val="28"/>
        </w:rPr>
      </w:pPr>
      <w:r w:rsidRPr="000F1580">
        <w:rPr>
          <w:sz w:val="28"/>
        </w:rPr>
        <w:t xml:space="preserve">- прогулочные участки с верандой (требуется обновление); </w:t>
      </w:r>
    </w:p>
    <w:p w:rsidR="00D44258" w:rsidRPr="000F1580" w:rsidRDefault="00D44258" w:rsidP="0047673B">
      <w:pPr>
        <w:pStyle w:val="Default"/>
        <w:jc w:val="both"/>
        <w:rPr>
          <w:sz w:val="28"/>
        </w:rPr>
      </w:pPr>
      <w:r w:rsidRPr="000F1580">
        <w:rPr>
          <w:sz w:val="28"/>
        </w:rPr>
        <w:lastRenderedPageBreak/>
        <w:t xml:space="preserve">-спортивная площадка </w:t>
      </w:r>
    </w:p>
    <w:p w:rsidR="00D44258" w:rsidRPr="000F1580" w:rsidRDefault="00D44258" w:rsidP="0047673B">
      <w:pPr>
        <w:pStyle w:val="Default"/>
        <w:jc w:val="both"/>
        <w:rPr>
          <w:sz w:val="28"/>
        </w:rPr>
      </w:pPr>
      <w:r w:rsidRPr="000F1580">
        <w:rPr>
          <w:sz w:val="28"/>
        </w:rPr>
        <w:t xml:space="preserve">На территории ДОУ расположены: </w:t>
      </w:r>
    </w:p>
    <w:p w:rsidR="00D44258" w:rsidRPr="000F1580" w:rsidRDefault="00D44258" w:rsidP="0047673B">
      <w:pPr>
        <w:pStyle w:val="Default"/>
        <w:jc w:val="both"/>
        <w:rPr>
          <w:sz w:val="28"/>
        </w:rPr>
      </w:pPr>
      <w:r w:rsidRPr="000F1580">
        <w:rPr>
          <w:sz w:val="28"/>
        </w:rPr>
        <w:t xml:space="preserve">-цветник; </w:t>
      </w:r>
    </w:p>
    <w:p w:rsidR="00724737" w:rsidRPr="000F1580" w:rsidRDefault="00D44258" w:rsidP="00724737">
      <w:pPr>
        <w:pStyle w:val="Default"/>
        <w:jc w:val="both"/>
        <w:rPr>
          <w:sz w:val="28"/>
        </w:rPr>
      </w:pPr>
      <w:r w:rsidRPr="000F1580">
        <w:rPr>
          <w:sz w:val="28"/>
        </w:rPr>
        <w:t xml:space="preserve">- огород; </w:t>
      </w:r>
    </w:p>
    <w:p w:rsidR="00D44258" w:rsidRPr="000F1580" w:rsidRDefault="00724737" w:rsidP="00724737">
      <w:pPr>
        <w:pStyle w:val="Default"/>
        <w:jc w:val="both"/>
        <w:rPr>
          <w:color w:val="auto"/>
          <w:sz w:val="28"/>
        </w:rPr>
      </w:pPr>
      <w:r w:rsidRPr="000F1580">
        <w:rPr>
          <w:color w:val="auto"/>
          <w:sz w:val="28"/>
        </w:rPr>
        <w:t xml:space="preserve"> </w:t>
      </w:r>
      <w:r w:rsidR="00D44258" w:rsidRPr="000F1580">
        <w:rPr>
          <w:color w:val="auto"/>
          <w:sz w:val="28"/>
        </w:rPr>
        <w:t xml:space="preserve">уголок леса и сада. </w:t>
      </w:r>
    </w:p>
    <w:p w:rsidR="00D44258" w:rsidRPr="000F1580" w:rsidRDefault="00D44258" w:rsidP="0047673B">
      <w:pPr>
        <w:pStyle w:val="Default"/>
        <w:jc w:val="both"/>
        <w:rPr>
          <w:color w:val="auto"/>
          <w:sz w:val="28"/>
        </w:rPr>
      </w:pPr>
      <w:r w:rsidRPr="000F1580">
        <w:rPr>
          <w:color w:val="auto"/>
          <w:sz w:val="28"/>
        </w:rPr>
        <w:t xml:space="preserve">Игровое и учебное оборудование представлено не в достаточном количестве. </w:t>
      </w:r>
    </w:p>
    <w:p w:rsidR="00D44258" w:rsidRPr="000F1580" w:rsidRDefault="00D44258" w:rsidP="0047673B">
      <w:pPr>
        <w:pStyle w:val="Default"/>
        <w:jc w:val="both"/>
        <w:rPr>
          <w:color w:val="auto"/>
          <w:sz w:val="28"/>
        </w:rPr>
      </w:pPr>
      <w:r w:rsidRPr="000F1580">
        <w:rPr>
          <w:color w:val="auto"/>
          <w:sz w:val="28"/>
        </w:rPr>
        <w:t xml:space="preserve">Методический кабинет требует </w:t>
      </w:r>
      <w:proofErr w:type="spellStart"/>
      <w:r w:rsidRPr="000F1580">
        <w:rPr>
          <w:color w:val="auto"/>
          <w:sz w:val="28"/>
        </w:rPr>
        <w:t>пополния</w:t>
      </w:r>
      <w:proofErr w:type="spellEnd"/>
      <w:r w:rsidRPr="000F1580">
        <w:rPr>
          <w:color w:val="auto"/>
          <w:sz w:val="28"/>
        </w:rPr>
        <w:t xml:space="preserve"> методической и детской художественной литературой. Преодоление экономических трудностей при организации среды осуществляется усилиями творческого педагогического коллектива ДОО – это проведение </w:t>
      </w:r>
      <w:proofErr w:type="spellStart"/>
      <w:r w:rsidRPr="000F1580">
        <w:rPr>
          <w:color w:val="auto"/>
          <w:sz w:val="28"/>
        </w:rPr>
        <w:t>мелкосрочного</w:t>
      </w:r>
      <w:proofErr w:type="spellEnd"/>
      <w:r w:rsidRPr="000F1580">
        <w:rPr>
          <w:color w:val="auto"/>
          <w:sz w:val="28"/>
        </w:rPr>
        <w:t xml:space="preserve"> ремонта, изготовление дидактических и развивающих игр и пособий, использование детских работ для оформления групп. </w:t>
      </w:r>
    </w:p>
    <w:p w:rsidR="00F15B1C" w:rsidRDefault="00D44258" w:rsidP="0047673B">
      <w:pPr>
        <w:pStyle w:val="a9"/>
        <w:ind w:left="0" w:firstLine="851"/>
        <w:jc w:val="both"/>
        <w:rPr>
          <w:rFonts w:ascii="Times New Roman" w:hAnsi="Times New Roman"/>
          <w:bCs/>
          <w:sz w:val="28"/>
        </w:rPr>
      </w:pPr>
      <w:r w:rsidRPr="000F1580">
        <w:rPr>
          <w:rFonts w:ascii="Times New Roman" w:hAnsi="Times New Roman"/>
          <w:b/>
          <w:bCs/>
          <w:sz w:val="28"/>
        </w:rPr>
        <w:t xml:space="preserve">Проблема: </w:t>
      </w:r>
      <w:r w:rsidRPr="000F1580">
        <w:rPr>
          <w:rFonts w:ascii="Times New Roman" w:hAnsi="Times New Roman"/>
          <w:bCs/>
          <w:sz w:val="28"/>
        </w:rPr>
        <w:t xml:space="preserve">для укрепления материально-технической базы, и соблюдения принципа насыщенности развивающей предметно-пространственной среды требуется вложение значительных финансовых средств. Для благоустройства территории ДОУ, развития игровой деятельности воспитанников, безопасности детей на прогулке возникает необходимость оборудовать участки развивающими современными </w:t>
      </w:r>
      <w:r w:rsidR="0047673B" w:rsidRPr="000F1580">
        <w:rPr>
          <w:rFonts w:ascii="Times New Roman" w:hAnsi="Times New Roman"/>
          <w:bCs/>
          <w:sz w:val="28"/>
        </w:rPr>
        <w:t xml:space="preserve">формами </w:t>
      </w:r>
      <w:r w:rsidRPr="000F1580">
        <w:rPr>
          <w:rFonts w:ascii="Times New Roman" w:hAnsi="Times New Roman"/>
          <w:bCs/>
          <w:sz w:val="28"/>
        </w:rPr>
        <w:t xml:space="preserve"> (малыми архитектурными формами).</w:t>
      </w:r>
    </w:p>
    <w:p w:rsidR="00235223" w:rsidRPr="000F1580" w:rsidRDefault="00F27771" w:rsidP="00235223">
      <w:pPr>
        <w:pStyle w:val="a9"/>
        <w:ind w:left="0" w:firstLine="851"/>
        <w:jc w:val="both"/>
        <w:rPr>
          <w:rFonts w:ascii="Times New Roman" w:hAnsi="Times New Roman"/>
          <w:bCs/>
          <w:sz w:val="28"/>
        </w:rPr>
      </w:pPr>
      <w:r>
        <w:rPr>
          <w:rFonts w:ascii="Times New Roman" w:hAnsi="Times New Roman"/>
          <w:bCs/>
          <w:sz w:val="28"/>
        </w:rPr>
        <w:t>Дл</w:t>
      </w:r>
      <w:r w:rsidR="00235223" w:rsidRPr="000F1580">
        <w:rPr>
          <w:rFonts w:ascii="Times New Roman" w:hAnsi="Times New Roman"/>
          <w:bCs/>
          <w:sz w:val="28"/>
        </w:rPr>
        <w:t>я укрепления материально-технической базы и соблюдения принципа насыщенности развивающей предметно-пространственной среды требуется вложение значительных финансовых средств. Для благоустройства территории ДОУ, развития игровой деятельности воспитанников, безопасности детей на прогулке возникает необходимость оборудовать участки развивающими современными формами  (малыми архитектурными формами).</w:t>
      </w:r>
    </w:p>
    <w:p w:rsidR="00235223" w:rsidRPr="000F1580" w:rsidRDefault="00235223" w:rsidP="0047673B">
      <w:pPr>
        <w:pStyle w:val="a9"/>
        <w:ind w:left="0" w:firstLine="851"/>
        <w:jc w:val="both"/>
        <w:rPr>
          <w:rFonts w:ascii="Times New Roman" w:hAnsi="Times New Roman"/>
          <w:bCs/>
          <w:sz w:val="28"/>
        </w:rPr>
      </w:pPr>
    </w:p>
    <w:p w:rsidR="002916EB" w:rsidRPr="000F1580" w:rsidRDefault="002916EB" w:rsidP="002916EB">
      <w:pPr>
        <w:pStyle w:val="a9"/>
        <w:shd w:val="clear" w:color="auto" w:fill="FFFFFF"/>
        <w:spacing w:before="100" w:beforeAutospacing="1" w:after="100" w:afterAutospacing="1"/>
        <w:ind w:left="780"/>
        <w:jc w:val="center"/>
        <w:rPr>
          <w:rFonts w:ascii="Times New Roman" w:eastAsia="Times New Roman" w:hAnsi="Times New Roman"/>
          <w:b/>
          <w:sz w:val="28"/>
        </w:rPr>
      </w:pPr>
    </w:p>
    <w:p w:rsidR="00F15B1C" w:rsidRPr="000F1580" w:rsidRDefault="00193E42" w:rsidP="002916EB">
      <w:pPr>
        <w:pStyle w:val="a9"/>
        <w:shd w:val="clear" w:color="auto" w:fill="FFFFFF"/>
        <w:spacing w:before="100" w:beforeAutospacing="1" w:after="100" w:afterAutospacing="1"/>
        <w:ind w:left="780"/>
        <w:jc w:val="center"/>
        <w:rPr>
          <w:rFonts w:ascii="Times New Roman" w:eastAsia="Times New Roman" w:hAnsi="Times New Roman"/>
          <w:b/>
          <w:sz w:val="28"/>
        </w:rPr>
      </w:pPr>
      <w:r w:rsidRPr="000F1580">
        <w:rPr>
          <w:rFonts w:ascii="Times New Roman" w:eastAsia="Times New Roman" w:hAnsi="Times New Roman"/>
          <w:b/>
          <w:sz w:val="28"/>
        </w:rPr>
        <w:t>О</w:t>
      </w:r>
      <w:r w:rsidR="00F15B1C" w:rsidRPr="000F1580">
        <w:rPr>
          <w:rFonts w:ascii="Times New Roman" w:eastAsia="Times New Roman" w:hAnsi="Times New Roman"/>
          <w:b/>
          <w:sz w:val="28"/>
        </w:rPr>
        <w:t>бразовательная деятельность</w:t>
      </w:r>
    </w:p>
    <w:p w:rsidR="0047673B" w:rsidRPr="000F1580" w:rsidRDefault="00FB39C3" w:rsidP="0047673B">
      <w:pPr>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hAnsi="Times New Roman" w:cs="Times New Roman"/>
          <w:b/>
          <w:sz w:val="28"/>
          <w:szCs w:val="24"/>
        </w:rPr>
        <w:tab/>
      </w:r>
      <w:r w:rsidR="0047673B" w:rsidRPr="000F1580">
        <w:rPr>
          <w:rFonts w:ascii="Times New Roman" w:eastAsia="Times New Roman" w:hAnsi="Times New Roman" w:cs="Times New Roman"/>
          <w:bCs/>
          <w:color w:val="000000"/>
          <w:sz w:val="28"/>
          <w:szCs w:val="24"/>
          <w:lang w:eastAsia="en-US"/>
        </w:rPr>
        <w:t xml:space="preserve">Основная образовательная </w:t>
      </w:r>
      <w:r w:rsidR="00EB1318" w:rsidRPr="000F1580">
        <w:rPr>
          <w:rFonts w:ascii="Times New Roman" w:eastAsia="Times New Roman" w:hAnsi="Times New Roman" w:cs="Times New Roman"/>
          <w:color w:val="000000"/>
          <w:sz w:val="28"/>
          <w:szCs w:val="24"/>
          <w:lang w:eastAsia="en-US"/>
        </w:rPr>
        <w:t>программа МБДОУ «Детский сад №15</w:t>
      </w:r>
      <w:r w:rsidR="0047673B" w:rsidRPr="000F1580">
        <w:rPr>
          <w:rFonts w:ascii="Times New Roman" w:eastAsia="Times New Roman" w:hAnsi="Times New Roman" w:cs="Times New Roman"/>
          <w:color w:val="000000"/>
          <w:sz w:val="28"/>
          <w:szCs w:val="24"/>
          <w:lang w:eastAsia="en-US"/>
        </w:rPr>
        <w:t xml:space="preserve">» (далее ООП ДО) обеспечивает разностороннее воспитание, образование и развитие детей в возрасте от 1,5 до 7 лет с учетом их возрастных и индивидуальных особенностей. </w:t>
      </w:r>
    </w:p>
    <w:p w:rsidR="0047673B" w:rsidRPr="000F1580" w:rsidRDefault="0047673B" w:rsidP="0047673B">
      <w:pPr>
        <w:spacing w:after="0" w:line="240" w:lineRule="auto"/>
        <w:ind w:firstLine="709"/>
        <w:jc w:val="both"/>
        <w:rPr>
          <w:rFonts w:ascii="Times New Roman" w:eastAsia="Times New Roman" w:hAnsi="Times New Roman" w:cs="Times New Roman"/>
          <w:sz w:val="28"/>
          <w:szCs w:val="24"/>
        </w:rPr>
      </w:pPr>
      <w:r w:rsidRPr="000F1580">
        <w:rPr>
          <w:rFonts w:ascii="Times New Roman" w:eastAsia="Times New Roman" w:hAnsi="Times New Roman" w:cs="Times New Roman"/>
          <w:color w:val="000000"/>
          <w:sz w:val="28"/>
          <w:szCs w:val="24"/>
          <w:lang w:eastAsia="en-US"/>
        </w:rPr>
        <w:t xml:space="preserve">ООП ДО охватывает все основные моменты жизнедеятельности детей с учетом всех видов детской деятельности в каждом возрастном периоде.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Цели и задачи воспитания определены на основе мониторинга педагогической деятельности, потребностей родителей, социума, в котором находится дошкольное учреждение.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ООП ДО разработана на основе изучения контингента родителей (образовательный, возрастной, материальный уровень) с учетом их социального заказа как активных участников педагогического процесса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На основе проведенного проблемно-ориентированного анализа организации образовательного процесса в ДОУ, учитывая возрастные и индивидуальные особенности развития детей, в соответствии с миссией ДОУ </w:t>
      </w:r>
      <w:r w:rsidRPr="000F1580">
        <w:rPr>
          <w:rFonts w:ascii="Times New Roman" w:eastAsia="Times New Roman" w:hAnsi="Times New Roman" w:cs="Times New Roman"/>
          <w:color w:val="000000"/>
          <w:sz w:val="28"/>
          <w:szCs w:val="24"/>
          <w:lang w:eastAsia="en-US"/>
        </w:rPr>
        <w:lastRenderedPageBreak/>
        <w:t xml:space="preserve">– воспитание ребенка, готового к успешному обучению в школе по основным направлениям – физическому, социально-личностному, познавательно-речевому и художественно-эстетическому. Образовательный процесс осуществляется на русском языке.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Воспитательно - образовательный процесс включает в себя: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непосредственно образовательную деятельность по реализации образовательных областей, объем которой зависит от возраста детей;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совместная деятельность взрослого и ребенка;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самостоятельная деятельность детей;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взаимодействие с семьями детей. </w:t>
      </w:r>
    </w:p>
    <w:p w:rsidR="0047673B" w:rsidRPr="000F1580" w:rsidRDefault="002916EB" w:rsidP="0047673B">
      <w:pPr>
        <w:spacing w:after="0" w:line="240" w:lineRule="auto"/>
        <w:ind w:firstLine="709"/>
        <w:contextualSpacing/>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Ц</w:t>
      </w:r>
      <w:r w:rsidR="0047673B" w:rsidRPr="000F1580">
        <w:rPr>
          <w:rFonts w:ascii="Times New Roman" w:eastAsia="Times New Roman" w:hAnsi="Times New Roman" w:cs="Times New Roman"/>
          <w:sz w:val="28"/>
          <w:szCs w:val="24"/>
        </w:rPr>
        <w:t>ель деятельности ДОУ заключа</w:t>
      </w:r>
      <w:r w:rsidRPr="000F1580">
        <w:rPr>
          <w:rFonts w:ascii="Times New Roman" w:eastAsia="Times New Roman" w:hAnsi="Times New Roman" w:cs="Times New Roman"/>
          <w:sz w:val="28"/>
          <w:szCs w:val="24"/>
        </w:rPr>
        <w:t>ется</w:t>
      </w:r>
      <w:r w:rsidR="0047673B" w:rsidRPr="000F1580">
        <w:rPr>
          <w:rFonts w:ascii="Times New Roman" w:eastAsia="Times New Roman" w:hAnsi="Times New Roman" w:cs="Times New Roman"/>
          <w:sz w:val="28"/>
          <w:szCs w:val="24"/>
        </w:rPr>
        <w:t xml:space="preserve"> в построении работы ДОУ в соответствии с ФГОС ДО, создании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47673B" w:rsidRPr="000F1580" w:rsidRDefault="0047673B" w:rsidP="0047673B">
      <w:pPr>
        <w:pStyle w:val="aa"/>
        <w:spacing w:after="0"/>
        <w:ind w:right="111" w:firstLine="720"/>
        <w:jc w:val="both"/>
        <w:rPr>
          <w:sz w:val="28"/>
        </w:rPr>
      </w:pPr>
      <w:r w:rsidRPr="000F1580">
        <w:rPr>
          <w:sz w:val="28"/>
        </w:rPr>
        <w:t>В группах компенсирующей</w:t>
      </w:r>
      <w:r w:rsidR="00DA453A" w:rsidRPr="000F1580">
        <w:rPr>
          <w:sz w:val="28"/>
        </w:rPr>
        <w:t xml:space="preserve"> (комбинированной)</w:t>
      </w:r>
      <w:r w:rsidRPr="000F1580">
        <w:rPr>
          <w:sz w:val="28"/>
        </w:rPr>
        <w:t xml:space="preserve"> направленности реализуется Адаптированная  основная  образовательная  программа дошкольного образования  для детей с тяжелыми нарушениями речи (ОНР </w:t>
      </w:r>
      <w:r w:rsidRPr="000F1580">
        <w:rPr>
          <w:sz w:val="28"/>
          <w:lang w:val="en-US"/>
        </w:rPr>
        <w:t>III</w:t>
      </w:r>
      <w:r w:rsidR="002916EB" w:rsidRPr="000F1580">
        <w:rPr>
          <w:sz w:val="28"/>
        </w:rPr>
        <w:t xml:space="preserve">- уровень) 5-7 лет </w:t>
      </w:r>
      <w:r w:rsidRPr="000F1580">
        <w:rPr>
          <w:sz w:val="28"/>
        </w:rPr>
        <w:t xml:space="preserve">(далее - АООП ДО). </w:t>
      </w:r>
    </w:p>
    <w:p w:rsidR="0047673B" w:rsidRPr="000F1580" w:rsidRDefault="0047673B" w:rsidP="0047673B">
      <w:pPr>
        <w:pStyle w:val="a9"/>
        <w:numPr>
          <w:ilvl w:val="0"/>
          <w:numId w:val="6"/>
        </w:numPr>
        <w:tabs>
          <w:tab w:val="clear" w:pos="769"/>
          <w:tab w:val="left" w:pos="0"/>
        </w:tabs>
        <w:ind w:left="0" w:firstLine="390"/>
        <w:jc w:val="both"/>
        <w:rPr>
          <w:rFonts w:ascii="Times New Roman" w:hAnsi="Times New Roman"/>
          <w:sz w:val="28"/>
        </w:rPr>
      </w:pPr>
      <w:r w:rsidRPr="000F1580">
        <w:rPr>
          <w:rFonts w:ascii="Times New Roman" w:hAnsi="Times New Roman"/>
          <w:sz w:val="28"/>
        </w:rPr>
        <w:t>Основная  цель  АООП ДО -   создание условий для выравнивания речевого и психофизического развития детей с ОНР и обеспечение их всестороннего гармоничного развития, построение  системы  коррекционной  работы  в группе компенсирующей направленности для детей с  ОНР 5-7 лет, предусматривающей взаимодействие специалистов ДОУ и родителей воспитанников с ОВЗ (дети с ТНР).</w:t>
      </w:r>
    </w:p>
    <w:p w:rsidR="0047673B" w:rsidRPr="000F1580" w:rsidRDefault="0047673B" w:rsidP="0047673B">
      <w:pPr>
        <w:pStyle w:val="a9"/>
        <w:numPr>
          <w:ilvl w:val="0"/>
          <w:numId w:val="6"/>
        </w:numPr>
        <w:tabs>
          <w:tab w:val="clear" w:pos="769"/>
          <w:tab w:val="left" w:pos="0"/>
        </w:tabs>
        <w:ind w:left="0" w:firstLine="390"/>
        <w:jc w:val="both"/>
        <w:rPr>
          <w:rFonts w:ascii="Times New Roman" w:hAnsi="Times New Roman"/>
          <w:sz w:val="28"/>
        </w:rPr>
      </w:pPr>
      <w:r w:rsidRPr="000F1580">
        <w:rPr>
          <w:rFonts w:ascii="Times New Roman" w:hAnsi="Times New Roman"/>
          <w:sz w:val="28"/>
        </w:rPr>
        <w:t>Реализация АООП ДО решает следующие задачи: коррекция нарушений развития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и социальная адаптация воспитанников с ОВЗ (дети с ТНР).</w:t>
      </w:r>
    </w:p>
    <w:p w:rsidR="0047673B" w:rsidRPr="000F1580" w:rsidRDefault="0047673B" w:rsidP="0047673B">
      <w:pPr>
        <w:tabs>
          <w:tab w:val="left" w:pos="926"/>
        </w:tabs>
        <w:spacing w:after="0" w:line="240" w:lineRule="auto"/>
        <w:ind w:firstLine="720"/>
        <w:jc w:val="both"/>
        <w:rPr>
          <w:rFonts w:ascii="Times New Roman" w:hAnsi="Times New Roman" w:cs="Times New Roman"/>
          <w:sz w:val="28"/>
          <w:szCs w:val="24"/>
        </w:rPr>
      </w:pPr>
      <w:r w:rsidRPr="000F1580">
        <w:rPr>
          <w:rFonts w:ascii="Times New Roman" w:hAnsi="Times New Roman" w:cs="Times New Roman"/>
          <w:sz w:val="28"/>
          <w:szCs w:val="24"/>
        </w:rPr>
        <w:t>Задача формирования и развития самостоятельной, связной, грамматически правильной речи, коммуникативных навыков; овладения детьми фонетической системой русского языка, элементами грамоты включает в себя:</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обеспечение  практического  усвоения  лексических  и  грамматических  средств  языка   (обогащение  и  активизация  словаря,  использование  различных  вариантов  словоизменения  и  словообразования);</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формирование  правильного  звукопроизношения  (воспитание  артикуляционных  навыков  звукопроизношения, слоговой  структуры, развитие  фонематического  слуха  и  восприятия);</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 xml:space="preserve">подготовку  ребенка  к  обучению  грамоте,  овладение  элементами  грамоты  (ознакомление  с  основными  понятиями:  звук,  буква,  </w:t>
      </w:r>
      <w:r w:rsidRPr="000F1580">
        <w:rPr>
          <w:rFonts w:ascii="Times New Roman" w:hAnsi="Times New Roman" w:cs="Times New Roman"/>
          <w:sz w:val="28"/>
          <w:szCs w:val="24"/>
        </w:rPr>
        <w:lastRenderedPageBreak/>
        <w:t>слог,  слово,  предложение;  развитие  навыка  звукобуквенного  анализа  слов,  навыка  анализа  предложений);</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развитие  навыков  связной  речи  (обучение  разным  видам  пересказа  (подробному,   выборочному,  краткому), составление  разных  видов  рассказов  (описание,  по  серии  картин,  по  одной  сюжетной  картине,  по  предложенному  плану,  по  заданному  началу  или  концу  и  т.д.);</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 xml:space="preserve">совершенствование  мелкой  моторики,  зрительно-моторной  координации,  пространственно-временных  ориентировок,  конструктивного </w:t>
      </w:r>
      <w:proofErr w:type="spellStart"/>
      <w:r w:rsidRPr="000F1580">
        <w:rPr>
          <w:rFonts w:ascii="Times New Roman" w:hAnsi="Times New Roman" w:cs="Times New Roman"/>
          <w:sz w:val="28"/>
          <w:szCs w:val="24"/>
        </w:rPr>
        <w:t>праксиса</w:t>
      </w:r>
      <w:proofErr w:type="spellEnd"/>
      <w:r w:rsidRPr="000F1580">
        <w:rPr>
          <w:rFonts w:ascii="Times New Roman" w:hAnsi="Times New Roman" w:cs="Times New Roman"/>
          <w:sz w:val="28"/>
          <w:szCs w:val="24"/>
        </w:rPr>
        <w:t>;</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развитие  психических  процессов,  мыслительных  операций  (анализ,  синтез,  сравнение,  обобщение,  классификация);</w:t>
      </w:r>
    </w:p>
    <w:p w:rsidR="0047673B" w:rsidRPr="000F1580" w:rsidRDefault="0047673B" w:rsidP="0047673B">
      <w:pPr>
        <w:numPr>
          <w:ilvl w:val="1"/>
          <w:numId w:val="5"/>
        </w:numPr>
        <w:tabs>
          <w:tab w:val="clear" w:pos="1080"/>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формирование  умения  планировать  деятельность,  осуществлять  самоконтроль  и  самооценку;</w:t>
      </w:r>
    </w:p>
    <w:p w:rsidR="0047673B" w:rsidRPr="000F1580" w:rsidRDefault="0047673B" w:rsidP="0047673B">
      <w:pPr>
        <w:numPr>
          <w:ilvl w:val="1"/>
          <w:numId w:val="5"/>
        </w:numPr>
        <w:tabs>
          <w:tab w:val="clear" w:pos="1080"/>
          <w:tab w:val="num" w:pos="709"/>
        </w:tabs>
        <w:spacing w:after="0" w:line="240" w:lineRule="auto"/>
        <w:ind w:left="0" w:firstLine="720"/>
        <w:jc w:val="both"/>
        <w:rPr>
          <w:rFonts w:ascii="Times New Roman" w:hAnsi="Times New Roman" w:cs="Times New Roman"/>
          <w:sz w:val="28"/>
          <w:szCs w:val="24"/>
        </w:rPr>
      </w:pPr>
      <w:r w:rsidRPr="000F1580">
        <w:rPr>
          <w:rFonts w:ascii="Times New Roman" w:hAnsi="Times New Roman" w:cs="Times New Roman"/>
          <w:sz w:val="28"/>
          <w:szCs w:val="24"/>
        </w:rPr>
        <w:t>овладение  способностью  к  саморегуляции поведения  и  проявлению  волевых  усилий  для  выполнения  поставленных задач.</w:t>
      </w:r>
    </w:p>
    <w:p w:rsidR="0047673B" w:rsidRPr="000F1580" w:rsidRDefault="0047673B" w:rsidP="0047673B">
      <w:pPr>
        <w:tabs>
          <w:tab w:val="left" w:pos="1200"/>
        </w:tabs>
        <w:spacing w:after="0" w:line="240" w:lineRule="auto"/>
        <w:ind w:firstLine="720"/>
        <w:jc w:val="both"/>
        <w:rPr>
          <w:rFonts w:ascii="Times New Roman" w:hAnsi="Times New Roman" w:cs="Times New Roman"/>
          <w:sz w:val="28"/>
          <w:szCs w:val="24"/>
        </w:rPr>
      </w:pPr>
      <w:r w:rsidRPr="000F1580">
        <w:rPr>
          <w:rFonts w:ascii="Times New Roman" w:hAnsi="Times New Roman" w:cs="Times New Roman"/>
          <w:sz w:val="28"/>
          <w:szCs w:val="24"/>
        </w:rPr>
        <w:t xml:space="preserve">Эффективное решение проблемы преодоления общего недоразвития речи возможно при </w:t>
      </w:r>
      <w:r w:rsidRPr="000F1580">
        <w:rPr>
          <w:rFonts w:ascii="Times New Roman" w:hAnsi="Times New Roman" w:cs="Times New Roman"/>
          <w:spacing w:val="2"/>
          <w:sz w:val="28"/>
          <w:szCs w:val="24"/>
        </w:rPr>
        <w:t>со</w:t>
      </w:r>
      <w:r w:rsidRPr="000F1580">
        <w:rPr>
          <w:rFonts w:ascii="Times New Roman" w:hAnsi="Times New Roman" w:cs="Times New Roman"/>
          <w:sz w:val="28"/>
          <w:szCs w:val="24"/>
        </w:rPr>
        <w:t>блюдении ряда условий, одним из которых является определение теоретической базы, обеспечивающей концептуальный научно-теоретический подход к осуществлению диагностики и коррекции системного недоразвития речи у детей.</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Содержание коррекционной работы разработано группой педагогов ДОУ: учителями-логопедами </w:t>
      </w:r>
      <w:r w:rsidR="00207FA2" w:rsidRPr="000F1580">
        <w:rPr>
          <w:rFonts w:ascii="Times New Roman" w:eastAsia="Times New Roman" w:hAnsi="Times New Roman" w:cs="Times New Roman"/>
          <w:color w:val="000000"/>
          <w:sz w:val="28"/>
          <w:szCs w:val="24"/>
          <w:lang w:eastAsia="en-US"/>
        </w:rPr>
        <w:t>Усовой М.В., Товкач Е.С</w:t>
      </w:r>
      <w:r w:rsidRPr="000F1580">
        <w:rPr>
          <w:rFonts w:ascii="Times New Roman" w:eastAsia="Times New Roman" w:hAnsi="Times New Roman" w:cs="Times New Roman"/>
          <w:color w:val="000000"/>
          <w:sz w:val="28"/>
          <w:szCs w:val="24"/>
          <w:lang w:eastAsia="en-US"/>
        </w:rPr>
        <w:t xml:space="preserve">., заместителем заведующего по ВМР </w:t>
      </w:r>
      <w:r w:rsidR="00207FA2" w:rsidRPr="000F1580">
        <w:rPr>
          <w:rFonts w:ascii="Times New Roman" w:eastAsia="Times New Roman" w:hAnsi="Times New Roman" w:cs="Times New Roman"/>
          <w:color w:val="000000"/>
          <w:sz w:val="28"/>
          <w:szCs w:val="24"/>
          <w:lang w:eastAsia="en-US"/>
        </w:rPr>
        <w:t>С.А. Михайловой</w:t>
      </w:r>
      <w:r w:rsidRPr="000F1580">
        <w:rPr>
          <w:rFonts w:ascii="Times New Roman" w:eastAsia="Times New Roman" w:hAnsi="Times New Roman" w:cs="Times New Roman"/>
          <w:color w:val="000000"/>
          <w:sz w:val="28"/>
          <w:szCs w:val="24"/>
          <w:lang w:eastAsia="en-US"/>
        </w:rPr>
        <w:t xml:space="preserve">. </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 xml:space="preserve">В 2015-2016 уч. году </w:t>
      </w:r>
      <w:r w:rsidRPr="000F1580">
        <w:rPr>
          <w:rFonts w:ascii="Times New Roman" w:eastAsia="Times New Roman" w:hAnsi="Times New Roman" w:cs="Times New Roman"/>
          <w:sz w:val="28"/>
          <w:szCs w:val="24"/>
        </w:rPr>
        <w:t>МБДОУ</w:t>
      </w:r>
      <w:r w:rsidRPr="000F1580">
        <w:rPr>
          <w:rFonts w:ascii="Times New Roman" w:eastAsia="Times New Roman" w:hAnsi="Times New Roman" w:cs="Times New Roman"/>
          <w:b/>
          <w:sz w:val="28"/>
          <w:szCs w:val="24"/>
        </w:rPr>
        <w:t xml:space="preserve"> «</w:t>
      </w:r>
      <w:r w:rsidRPr="000F1580">
        <w:rPr>
          <w:rFonts w:ascii="Times New Roman" w:eastAsia="Times New Roman" w:hAnsi="Times New Roman" w:cs="Times New Roman"/>
          <w:sz w:val="28"/>
          <w:szCs w:val="24"/>
        </w:rPr>
        <w:t xml:space="preserve">Детский сад №15» </w:t>
      </w:r>
      <w:r w:rsidRPr="000F1580">
        <w:rPr>
          <w:rFonts w:ascii="Times New Roman" w:eastAsia="Times New Roman" w:hAnsi="Times New Roman" w:cs="Times New Roman"/>
          <w:color w:val="000000"/>
          <w:sz w:val="28"/>
          <w:szCs w:val="24"/>
          <w:lang w:eastAsia="en-US"/>
        </w:rPr>
        <w:t xml:space="preserve">выпустило 53 выпускников, осваивающих </w:t>
      </w:r>
      <w:r w:rsidRPr="000F1580">
        <w:rPr>
          <w:rFonts w:ascii="Times New Roman" w:hAnsi="Times New Roman" w:cs="Times New Roman"/>
          <w:sz w:val="28"/>
          <w:szCs w:val="24"/>
        </w:rPr>
        <w:t>АООП</w:t>
      </w:r>
      <w:r w:rsidRPr="000F1580">
        <w:rPr>
          <w:rFonts w:ascii="Times New Roman" w:eastAsia="Times New Roman" w:hAnsi="Times New Roman" w:cs="Times New Roman"/>
          <w:color w:val="000000"/>
          <w:sz w:val="28"/>
          <w:szCs w:val="24"/>
          <w:lang w:eastAsia="en-US"/>
        </w:rPr>
        <w:t xml:space="preserve"> ДО.  Все они успешно зачислены в общеобразовательную школу.</w:t>
      </w:r>
    </w:p>
    <w:p w:rsidR="0047673B" w:rsidRPr="000F1580" w:rsidRDefault="0047673B" w:rsidP="0047673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en-US"/>
        </w:rPr>
      </w:pPr>
      <w:r w:rsidRPr="000F1580">
        <w:rPr>
          <w:rFonts w:ascii="Times New Roman" w:eastAsia="Times New Roman" w:hAnsi="Times New Roman" w:cs="Times New Roman"/>
          <w:color w:val="000000"/>
          <w:sz w:val="28"/>
          <w:szCs w:val="24"/>
          <w:lang w:eastAsia="en-US"/>
        </w:rPr>
        <w:t>В конце текущего учебного года учитель-логопед провел сравнительный анализ речевого развития и отследил динамику развития подготовительной группы.</w:t>
      </w:r>
    </w:p>
    <w:p w:rsidR="0047673B" w:rsidRPr="000F1580" w:rsidRDefault="0047673B" w:rsidP="0047673B">
      <w:pPr>
        <w:spacing w:after="0" w:line="240" w:lineRule="auto"/>
        <w:jc w:val="both"/>
        <w:rPr>
          <w:rFonts w:ascii="Times New Roman" w:eastAsia="Calibri" w:hAnsi="Times New Roman" w:cs="Times New Roman"/>
          <w:sz w:val="28"/>
          <w:szCs w:val="24"/>
          <w:lang w:eastAsia="en-US"/>
        </w:rPr>
      </w:pPr>
      <w:r w:rsidRPr="000F1580">
        <w:rPr>
          <w:rFonts w:ascii="Times New Roman" w:eastAsia="Calibri" w:hAnsi="Times New Roman" w:cs="Times New Roman"/>
          <w:sz w:val="28"/>
          <w:szCs w:val="24"/>
          <w:lang w:eastAsia="en-US"/>
        </w:rPr>
        <w:tab/>
        <w:t xml:space="preserve">На основании тестовой методики Т.В. Кабановой, О.В. Домниной выявлены следующие результаты: сравнительный анализ диагностического обследования на начало года и конец года показал рост в сформированности речевых умений и навыков: уровень понимания речи повысился на 4%, </w:t>
      </w:r>
      <w:proofErr w:type="spellStart"/>
      <w:r w:rsidRPr="000F1580">
        <w:rPr>
          <w:rFonts w:ascii="Times New Roman" w:eastAsia="Calibri" w:hAnsi="Times New Roman" w:cs="Times New Roman"/>
          <w:sz w:val="28"/>
          <w:szCs w:val="24"/>
          <w:lang w:eastAsia="en-US"/>
        </w:rPr>
        <w:t>сенсоматорный</w:t>
      </w:r>
      <w:proofErr w:type="spellEnd"/>
      <w:r w:rsidRPr="000F1580">
        <w:rPr>
          <w:rFonts w:ascii="Times New Roman" w:eastAsia="Calibri" w:hAnsi="Times New Roman" w:cs="Times New Roman"/>
          <w:sz w:val="28"/>
          <w:szCs w:val="24"/>
          <w:lang w:eastAsia="en-US"/>
        </w:rPr>
        <w:t xml:space="preserve"> уровень на 4%, грамматический строй на 17%, словарь и словообразование на 21%, связная речь на 23%, общая и мелкая моторика на 9%.</w:t>
      </w:r>
    </w:p>
    <w:p w:rsidR="0047673B" w:rsidRPr="000F1580" w:rsidRDefault="0047673B" w:rsidP="0047673B">
      <w:pPr>
        <w:spacing w:after="0" w:line="240" w:lineRule="auto"/>
        <w:ind w:firstLine="709"/>
        <w:jc w:val="both"/>
        <w:rPr>
          <w:rFonts w:ascii="Times New Roman" w:eastAsia="Calibri" w:hAnsi="Times New Roman" w:cs="Times New Roman"/>
          <w:sz w:val="28"/>
          <w:szCs w:val="24"/>
          <w:lang w:eastAsia="en-US"/>
        </w:rPr>
      </w:pPr>
      <w:r w:rsidRPr="000F1580">
        <w:rPr>
          <w:rFonts w:ascii="Times New Roman" w:eastAsia="Calibri" w:hAnsi="Times New Roman" w:cs="Times New Roman"/>
          <w:sz w:val="28"/>
          <w:szCs w:val="24"/>
          <w:lang w:eastAsia="en-US"/>
        </w:rPr>
        <w:t xml:space="preserve">Благодаря проведенной коррекционной работе прослеживается положительная динамика в речевом развитии: показатель вырос на 7 %, в начале года была 2 степень успешности, к концу года показатель вырос до 3 степени успешности. </w:t>
      </w:r>
    </w:p>
    <w:p w:rsidR="0047673B" w:rsidRPr="000F1580" w:rsidRDefault="0047673B" w:rsidP="0047673B">
      <w:pPr>
        <w:spacing w:after="0" w:line="240" w:lineRule="auto"/>
        <w:ind w:firstLine="709"/>
        <w:jc w:val="both"/>
        <w:rPr>
          <w:rFonts w:ascii="Times New Roman" w:eastAsia="Calibri" w:hAnsi="Times New Roman" w:cs="Times New Roman"/>
          <w:sz w:val="28"/>
          <w:szCs w:val="24"/>
          <w:lang w:eastAsia="en-US"/>
        </w:rPr>
      </w:pPr>
      <w:r w:rsidRPr="000F1580">
        <w:rPr>
          <w:rFonts w:ascii="Times New Roman" w:eastAsia="Calibri" w:hAnsi="Times New Roman" w:cs="Times New Roman"/>
          <w:sz w:val="28"/>
          <w:szCs w:val="24"/>
          <w:lang w:eastAsia="en-US"/>
        </w:rPr>
        <w:t xml:space="preserve">Обусловлено это тем, что коррекционная работа строится с учетом индивидуальных особенностей детей и структуры дефекта каждого ребенка, что позволило добиться положительного результата. Система в работе с </w:t>
      </w:r>
      <w:r w:rsidRPr="000F1580">
        <w:rPr>
          <w:rFonts w:ascii="Times New Roman" w:eastAsia="Calibri" w:hAnsi="Times New Roman" w:cs="Times New Roman"/>
          <w:sz w:val="28"/>
          <w:szCs w:val="24"/>
          <w:lang w:eastAsia="en-US"/>
        </w:rPr>
        <w:lastRenderedPageBreak/>
        <w:t xml:space="preserve">детьми, тесная взаимосвязь с родителями и воспитателями также повлияли на положительный результат. </w:t>
      </w:r>
    </w:p>
    <w:p w:rsidR="0047673B" w:rsidRPr="000F1580" w:rsidRDefault="0047673B" w:rsidP="0047673B">
      <w:pPr>
        <w:spacing w:after="0" w:line="240" w:lineRule="auto"/>
        <w:ind w:firstLine="709"/>
        <w:jc w:val="both"/>
        <w:rPr>
          <w:rFonts w:ascii="Times New Roman" w:eastAsia="Calibri" w:hAnsi="Times New Roman" w:cs="Times New Roman"/>
          <w:sz w:val="28"/>
          <w:szCs w:val="24"/>
          <w:lang w:eastAsia="en-US"/>
        </w:rPr>
      </w:pPr>
      <w:r w:rsidRPr="000F1580">
        <w:rPr>
          <w:rFonts w:ascii="Times New Roman" w:eastAsia="Calibri" w:hAnsi="Times New Roman" w:cs="Times New Roman"/>
          <w:sz w:val="28"/>
          <w:szCs w:val="24"/>
          <w:lang w:eastAsia="en-US"/>
        </w:rPr>
        <w:t xml:space="preserve">Кроме положительных результатов есть и трудности. </w:t>
      </w:r>
    </w:p>
    <w:p w:rsidR="0047673B" w:rsidRPr="000F1580" w:rsidRDefault="0047673B" w:rsidP="0047673B">
      <w:pPr>
        <w:spacing w:after="0" w:line="240" w:lineRule="auto"/>
        <w:ind w:firstLine="709"/>
        <w:jc w:val="both"/>
        <w:rPr>
          <w:rFonts w:ascii="Times New Roman" w:eastAsia="Calibri" w:hAnsi="Times New Roman" w:cs="Times New Roman"/>
          <w:sz w:val="28"/>
          <w:szCs w:val="24"/>
          <w:lang w:eastAsia="en-US"/>
        </w:rPr>
      </w:pPr>
      <w:r w:rsidRPr="000F1580">
        <w:rPr>
          <w:rFonts w:ascii="Times New Roman" w:eastAsia="Calibri" w:hAnsi="Times New Roman" w:cs="Times New Roman"/>
          <w:b/>
          <w:sz w:val="28"/>
          <w:szCs w:val="24"/>
          <w:u w:val="single"/>
          <w:lang w:eastAsia="en-US"/>
        </w:rPr>
        <w:t>Проблема:</w:t>
      </w:r>
      <w:r w:rsidRPr="000F1580">
        <w:rPr>
          <w:rFonts w:ascii="Times New Roman" w:eastAsia="Calibri" w:hAnsi="Times New Roman" w:cs="Times New Roman"/>
          <w:b/>
          <w:sz w:val="28"/>
          <w:szCs w:val="24"/>
          <w:lang w:eastAsia="en-US"/>
        </w:rPr>
        <w:t xml:space="preserve"> </w:t>
      </w:r>
      <w:r w:rsidRPr="000F1580">
        <w:rPr>
          <w:rFonts w:ascii="Times New Roman" w:eastAsia="Calibri" w:hAnsi="Times New Roman" w:cs="Times New Roman"/>
          <w:sz w:val="28"/>
          <w:szCs w:val="24"/>
          <w:lang w:eastAsia="en-US"/>
        </w:rPr>
        <w:t>некоторые родители не всегда прислушиваются к советам, считают, что всю необходимую коррекционную работу дети должны получать в дошкольном учреждении, без должного внимания и ответственности относятся к выполнению предложенных заданий на закрепление пройденного материала, не закрепляют поставленные звуки в речи детей, поэтому результаты работы с такими детьми невысокие.</w:t>
      </w:r>
    </w:p>
    <w:p w:rsidR="0047673B" w:rsidRPr="000F1580" w:rsidRDefault="0047673B" w:rsidP="0047673B">
      <w:pPr>
        <w:pStyle w:val="a9"/>
        <w:tabs>
          <w:tab w:val="left" w:pos="1200"/>
        </w:tabs>
        <w:ind w:left="0"/>
        <w:jc w:val="both"/>
        <w:rPr>
          <w:rFonts w:ascii="Times New Roman" w:eastAsia="Times New Roman" w:hAnsi="Times New Roman"/>
          <w:b/>
          <w:bCs/>
          <w:sz w:val="28"/>
        </w:rPr>
      </w:pPr>
    </w:p>
    <w:p w:rsidR="0047673B" w:rsidRPr="000F1580" w:rsidRDefault="0047673B" w:rsidP="0047673B">
      <w:pPr>
        <w:pStyle w:val="a9"/>
        <w:tabs>
          <w:tab w:val="left" w:pos="1200"/>
        </w:tabs>
        <w:ind w:left="0"/>
        <w:jc w:val="both"/>
        <w:rPr>
          <w:rFonts w:ascii="Times New Roman" w:eastAsia="Times New Roman" w:hAnsi="Times New Roman"/>
          <w:b/>
          <w:bCs/>
          <w:sz w:val="28"/>
        </w:rPr>
      </w:pPr>
    </w:p>
    <w:p w:rsidR="004823B6" w:rsidRPr="000F1580" w:rsidRDefault="004823B6" w:rsidP="00DB5E52">
      <w:pPr>
        <w:pStyle w:val="a9"/>
        <w:numPr>
          <w:ilvl w:val="0"/>
          <w:numId w:val="8"/>
        </w:numPr>
        <w:tabs>
          <w:tab w:val="left" w:pos="1200"/>
        </w:tabs>
        <w:jc w:val="center"/>
        <w:rPr>
          <w:rFonts w:ascii="Times New Roman" w:eastAsia="Times New Roman" w:hAnsi="Times New Roman"/>
          <w:sz w:val="28"/>
        </w:rPr>
      </w:pPr>
      <w:r w:rsidRPr="000F1580">
        <w:rPr>
          <w:rFonts w:ascii="Times New Roman" w:eastAsia="Times New Roman" w:hAnsi="Times New Roman"/>
          <w:b/>
          <w:bCs/>
          <w:sz w:val="28"/>
        </w:rPr>
        <w:t>Концепция Программы развития МБДОУ</w:t>
      </w:r>
    </w:p>
    <w:p w:rsidR="00647FD0" w:rsidRPr="000F1580" w:rsidRDefault="00647FD0" w:rsidP="000C7D6B">
      <w:pPr>
        <w:pStyle w:val="a9"/>
        <w:tabs>
          <w:tab w:val="left" w:pos="1200"/>
        </w:tabs>
        <w:jc w:val="center"/>
        <w:rPr>
          <w:rFonts w:ascii="Times New Roman" w:eastAsia="Times New Roman" w:hAnsi="Times New Roman"/>
          <w:sz w:val="28"/>
        </w:rPr>
      </w:pPr>
    </w:p>
    <w:p w:rsidR="00DA453A" w:rsidRPr="000F1580" w:rsidRDefault="00433B20"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ab/>
      </w:r>
      <w:r w:rsidR="00DA453A" w:rsidRPr="000F1580">
        <w:rPr>
          <w:rFonts w:ascii="Times New Roman" w:hAnsi="Times New Roman" w:cs="Times New Roman"/>
          <w:sz w:val="28"/>
          <w:szCs w:val="24"/>
        </w:rPr>
        <w:t>На современном этапе развития дошкольного образования возникла объективная потребность в совершенствовании процесса функционирования ДОУ, повышении его конкурентоспособности. Основным механизмом оптимизации системы дошкольного образования является поиск и освоение инноваций, соответствующих потребностям и возможностям образовательного учреждения, удовлетворяющих интересы и потребности детей, родителей, педагогов и ближайшего социального окружения.</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 xml:space="preserve">Признание самоценности детства как важного этапа в жизни подрастающего человека, поставило перед педагогами необходимость решения комплекса важных задач, связанных с воспитанием, обучением и развитием. Приоритетными задачами является формирование здоровья детей и обеспечение успешной социализации и адаптации к социуму /В.П. Лебедев, В.А. Орлов, В.А. </w:t>
      </w:r>
      <w:proofErr w:type="spellStart"/>
      <w:r w:rsidRPr="000F1580">
        <w:rPr>
          <w:rFonts w:ascii="Times New Roman" w:hAnsi="Times New Roman" w:cs="Times New Roman"/>
          <w:sz w:val="28"/>
          <w:szCs w:val="24"/>
        </w:rPr>
        <w:t>Ясвин</w:t>
      </w:r>
      <w:proofErr w:type="spellEnd"/>
      <w:r w:rsidRPr="000F1580">
        <w:rPr>
          <w:rFonts w:ascii="Times New Roman" w:hAnsi="Times New Roman" w:cs="Times New Roman"/>
          <w:sz w:val="28"/>
          <w:szCs w:val="24"/>
        </w:rPr>
        <w:t>, Г.М. Андреева/.</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 xml:space="preserve">Важно уточнить, что понимается нами под категориями здоровье, социализация и адаптация к социуму. Каждое из этих понятий можно рассматривать обособленно, в то же время, в реальной жизни в процессе воспитания, обучения и развития ребенка эти процессы взаимосвязаны и дополняют друг друга. Успешная социализация и адаптация возможна только у здорового ребенка, в то же время, состояние здоровья ребенка характеризуется, в том числе, и способностью к успешной социализации и адаптации. Нарушение здоровья приводит к социальной дезадаптации, неблагоприятные социальные условия могут привести к нарушению здоровья. </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 xml:space="preserve">Ученые выделяют различные аспекты в теории и практике здоровьесберегающего образования. Одним из перспективных направлений здоровьесберегающей педагогики является «поиск приемов, методов воспитания и обучения, педагогических технологий, соответствующих законам функционирования мозга и индивидуально-типологическим учебным возможностям детей» /Е.Н. </w:t>
      </w:r>
      <w:proofErr w:type="spellStart"/>
      <w:r w:rsidRPr="000F1580">
        <w:rPr>
          <w:rFonts w:ascii="Times New Roman" w:hAnsi="Times New Roman" w:cs="Times New Roman"/>
          <w:sz w:val="28"/>
          <w:szCs w:val="24"/>
        </w:rPr>
        <w:t>Дзятковская</w:t>
      </w:r>
      <w:proofErr w:type="spellEnd"/>
      <w:r w:rsidRPr="000F1580">
        <w:rPr>
          <w:rFonts w:ascii="Times New Roman" w:hAnsi="Times New Roman" w:cs="Times New Roman"/>
          <w:sz w:val="28"/>
          <w:szCs w:val="24"/>
        </w:rPr>
        <w:t>/. Например, причиной неуспеваемости детей в учебной деятельности является не отсутствие желания, мотивации или «лености» ребенка, а особенности нервно-</w:t>
      </w:r>
      <w:r w:rsidRPr="000F1580">
        <w:rPr>
          <w:rFonts w:ascii="Times New Roman" w:hAnsi="Times New Roman" w:cs="Times New Roman"/>
          <w:sz w:val="28"/>
          <w:szCs w:val="24"/>
        </w:rPr>
        <w:lastRenderedPageBreak/>
        <w:t xml:space="preserve">психического развития, </w:t>
      </w:r>
      <w:proofErr w:type="spellStart"/>
      <w:r w:rsidRPr="000F1580">
        <w:rPr>
          <w:rFonts w:ascii="Times New Roman" w:hAnsi="Times New Roman" w:cs="Times New Roman"/>
          <w:sz w:val="28"/>
          <w:szCs w:val="24"/>
        </w:rPr>
        <w:t>гетерохронность</w:t>
      </w:r>
      <w:proofErr w:type="spellEnd"/>
      <w:r w:rsidRPr="000F1580">
        <w:rPr>
          <w:rFonts w:ascii="Times New Roman" w:hAnsi="Times New Roman" w:cs="Times New Roman"/>
          <w:sz w:val="28"/>
          <w:szCs w:val="24"/>
        </w:rPr>
        <w:t xml:space="preserve"> (неравномерность), гетерогенность (разнородность) созревания высших психических функций ребенка и морфофункциональных структур мозга, обеспечивающих их  функционирование. Число таких детей составляет от 50 до 70 %, обучающихся в обычных общеобразовательных учреждениях (детский сад, школа) /А.В. </w:t>
      </w:r>
      <w:proofErr w:type="spellStart"/>
      <w:r w:rsidRPr="000F1580">
        <w:rPr>
          <w:rFonts w:ascii="Times New Roman" w:hAnsi="Times New Roman" w:cs="Times New Roman"/>
          <w:sz w:val="28"/>
          <w:szCs w:val="24"/>
        </w:rPr>
        <w:t>Сименович</w:t>
      </w:r>
      <w:proofErr w:type="spellEnd"/>
      <w:r w:rsidRPr="000F1580">
        <w:rPr>
          <w:rFonts w:ascii="Times New Roman" w:hAnsi="Times New Roman" w:cs="Times New Roman"/>
          <w:sz w:val="28"/>
          <w:szCs w:val="24"/>
        </w:rPr>
        <w:t xml:space="preserve">, Ю.В. </w:t>
      </w:r>
      <w:proofErr w:type="spellStart"/>
      <w:r w:rsidRPr="000F1580">
        <w:rPr>
          <w:rFonts w:ascii="Times New Roman" w:hAnsi="Times New Roman" w:cs="Times New Roman"/>
          <w:sz w:val="28"/>
          <w:szCs w:val="24"/>
        </w:rPr>
        <w:t>Микадзе</w:t>
      </w:r>
      <w:proofErr w:type="spellEnd"/>
      <w:r w:rsidRPr="000F1580">
        <w:rPr>
          <w:rFonts w:ascii="Times New Roman" w:hAnsi="Times New Roman" w:cs="Times New Roman"/>
          <w:sz w:val="28"/>
          <w:szCs w:val="24"/>
        </w:rPr>
        <w:t>/</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 xml:space="preserve">Анализ психолого-педагогической литературы показал, что существуют различные взгляды на проблему социализации. </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В основу нашей концепции положено следующее определение социализации:</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b/>
          <w:i/>
          <w:sz w:val="28"/>
          <w:szCs w:val="24"/>
        </w:rPr>
        <w:t xml:space="preserve">Социализация </w:t>
      </w:r>
      <w:r w:rsidRPr="000F1580">
        <w:rPr>
          <w:rFonts w:ascii="Times New Roman" w:hAnsi="Times New Roman" w:cs="Times New Roman"/>
          <w:sz w:val="28"/>
          <w:szCs w:val="24"/>
        </w:rPr>
        <w:t xml:space="preserve">– двусторонний процесс, включающий в себя, с одной стороны, усвоение индивидом социального опыта путем вхождения в социальную среду, систему социальных связей; с другой стороны, процесс активного воспроизводства индивидом системы социальных связей за счет его активной деятельности, активного включения в социальную среду /Г.М. Андреева/. </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b/>
          <w:i/>
          <w:sz w:val="28"/>
          <w:szCs w:val="24"/>
        </w:rPr>
        <w:t>Адаптация к социуму</w:t>
      </w:r>
      <w:r w:rsidRPr="000F1580">
        <w:rPr>
          <w:rFonts w:ascii="Times New Roman" w:hAnsi="Times New Roman" w:cs="Times New Roman"/>
          <w:sz w:val="28"/>
          <w:szCs w:val="24"/>
        </w:rPr>
        <w:t xml:space="preserve"> – это вхождение человека в социальную среду и его приспособление к культурным, психологическим и социальным факторам.  Важнейшим микросоциумом, кроме семьи, является дошкольное образовательное учреждение, которое включает различные сферы деятельности детей: общение в детском коллективе, учебную, игровую, двигательную, трудовую сферы. Развитие детей в условиях ДОУ происходит посредством интеграции деятельности специалистов ДОУ и внешних образовательных структур через организацию дополнительных услуг.</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Обеспечить построение процесса социализации в ДОУ возможно за счет установления связей с ближайшим социумом (модель прилагается).</w:t>
      </w:r>
    </w:p>
    <w:p w:rsidR="00DA453A" w:rsidRPr="000F1580" w:rsidRDefault="00DA453A" w:rsidP="00DA453A">
      <w:pPr>
        <w:pStyle w:val="af2"/>
        <w:spacing w:after="0" w:line="240" w:lineRule="auto"/>
        <w:ind w:left="0" w:firstLine="426"/>
        <w:jc w:val="both"/>
        <w:rPr>
          <w:rFonts w:ascii="Times New Roman" w:hAnsi="Times New Roman" w:cs="Times New Roman"/>
          <w:sz w:val="28"/>
          <w:szCs w:val="24"/>
        </w:rPr>
      </w:pPr>
      <w:r w:rsidRPr="000F1580">
        <w:rPr>
          <w:rFonts w:ascii="Times New Roman" w:hAnsi="Times New Roman" w:cs="Times New Roman"/>
          <w:sz w:val="28"/>
          <w:szCs w:val="24"/>
        </w:rPr>
        <w:t xml:space="preserve">В условиях нестабильного, жестокого, неспокойного социума не хватает таких социальных качеств личности как доверие, открытость, </w:t>
      </w:r>
      <w:proofErr w:type="spellStart"/>
      <w:r w:rsidRPr="000F1580">
        <w:rPr>
          <w:rFonts w:ascii="Times New Roman" w:hAnsi="Times New Roman" w:cs="Times New Roman"/>
          <w:sz w:val="28"/>
          <w:szCs w:val="24"/>
        </w:rPr>
        <w:t>эмпатийность</w:t>
      </w:r>
      <w:proofErr w:type="spellEnd"/>
      <w:r w:rsidRPr="000F1580">
        <w:rPr>
          <w:rFonts w:ascii="Times New Roman" w:hAnsi="Times New Roman" w:cs="Times New Roman"/>
          <w:sz w:val="28"/>
          <w:szCs w:val="24"/>
        </w:rPr>
        <w:t>, радость и духовность бытия, которые бы обеспечивали проживание полноценной жизни. Этому способствует, на наш взгляд, приобретение детьми полноценного, структурного и осознанного социального опыта. Речь идет, прежде всего, об отношениях к окружающему социуму, людям, рукотворному миру, себе.</w:t>
      </w:r>
    </w:p>
    <w:p w:rsidR="00DA453A" w:rsidRPr="000F1580" w:rsidRDefault="00DA453A" w:rsidP="00DA453A">
      <w:pPr>
        <w:spacing w:after="0" w:line="240" w:lineRule="auto"/>
        <w:ind w:firstLine="426"/>
        <w:jc w:val="both"/>
        <w:rPr>
          <w:rFonts w:ascii="Times New Roman" w:hAnsi="Times New Roman" w:cs="Times New Roman"/>
          <w:sz w:val="28"/>
          <w:szCs w:val="24"/>
        </w:rPr>
      </w:pPr>
      <w:r w:rsidRPr="000F1580">
        <w:rPr>
          <w:rFonts w:ascii="Times New Roman" w:hAnsi="Times New Roman" w:cs="Times New Roman"/>
          <w:sz w:val="28"/>
          <w:szCs w:val="24"/>
        </w:rPr>
        <w:t>Таким образом, актуальность развития ДОУ определяется необходимостью создания развивающей образовательной среды, призванной обеспечить гармоничное развитие здоровья детей и успешную социализацию их  в социуме за счет использования эффективных средств и методов воспитания, развития и обучения.</w:t>
      </w:r>
    </w:p>
    <w:p w:rsidR="008B6B83" w:rsidRPr="000F1580" w:rsidRDefault="008B6B83" w:rsidP="00DA453A">
      <w:pPr>
        <w:spacing w:after="0" w:line="240" w:lineRule="auto"/>
        <w:ind w:firstLine="426"/>
        <w:jc w:val="both"/>
        <w:rPr>
          <w:rFonts w:ascii="Times New Roman" w:hAnsi="Times New Roman" w:cs="Times New Roman"/>
          <w:sz w:val="28"/>
          <w:szCs w:val="24"/>
        </w:rPr>
      </w:pPr>
    </w:p>
    <w:p w:rsidR="000C7D6B" w:rsidRPr="000F1580" w:rsidRDefault="000C7D6B" w:rsidP="000C7D6B">
      <w:pPr>
        <w:pStyle w:val="Default"/>
        <w:jc w:val="both"/>
        <w:rPr>
          <w:sz w:val="28"/>
        </w:rPr>
      </w:pPr>
      <w:r w:rsidRPr="000F1580">
        <w:rPr>
          <w:sz w:val="28"/>
        </w:rPr>
        <w:t xml:space="preserve">Деятельность детского сада основывается на следующих </w:t>
      </w:r>
      <w:r w:rsidRPr="000F1580">
        <w:rPr>
          <w:b/>
          <w:bCs/>
          <w:sz w:val="28"/>
        </w:rPr>
        <w:t>принципах</w:t>
      </w:r>
      <w:r w:rsidRPr="000F1580">
        <w:rPr>
          <w:sz w:val="28"/>
        </w:rPr>
        <w:t xml:space="preserve">: </w:t>
      </w:r>
    </w:p>
    <w:p w:rsidR="00E7258F" w:rsidRPr="00E7258F" w:rsidRDefault="00E7258F" w:rsidP="00E7258F">
      <w:pPr>
        <w:pStyle w:val="a7"/>
        <w:jc w:val="both"/>
        <w:rPr>
          <w:rFonts w:ascii="Times New Roman" w:hAnsi="Times New Roman" w:cs="Times New Roman"/>
          <w:sz w:val="28"/>
        </w:rPr>
      </w:pPr>
      <w:r w:rsidRPr="00E7258F">
        <w:rPr>
          <w:rFonts w:ascii="Times New Roman" w:hAnsi="Times New Roman" w:cs="Times New Roman"/>
          <w:b/>
          <w:i/>
          <w:sz w:val="28"/>
        </w:rPr>
        <w:t>1. Принцип научности</w:t>
      </w:r>
      <w:r w:rsidRPr="00E7258F">
        <w:rPr>
          <w:rFonts w:ascii="Times New Roman" w:hAnsi="Times New Roman" w:cs="Times New Roman"/>
          <w:sz w:val="28"/>
        </w:rPr>
        <w:t xml:space="preserve">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E7258F" w:rsidRPr="00E7258F" w:rsidRDefault="00E7258F" w:rsidP="00E7258F">
      <w:pPr>
        <w:pStyle w:val="a7"/>
        <w:jc w:val="both"/>
        <w:rPr>
          <w:rFonts w:ascii="Times New Roman" w:hAnsi="Times New Roman" w:cs="Times New Roman"/>
          <w:sz w:val="28"/>
        </w:rPr>
      </w:pPr>
      <w:r w:rsidRPr="00E7258F">
        <w:rPr>
          <w:rFonts w:ascii="Times New Roman" w:hAnsi="Times New Roman" w:cs="Times New Roman"/>
          <w:b/>
          <w:i/>
          <w:sz w:val="28"/>
        </w:rPr>
        <w:lastRenderedPageBreak/>
        <w:t>2. Принцип активности и сознательности</w:t>
      </w:r>
      <w:r w:rsidRPr="00E7258F">
        <w:rPr>
          <w:rFonts w:ascii="Times New Roman" w:hAnsi="Times New Roman" w:cs="Times New Roman"/>
          <w:sz w:val="28"/>
        </w:rPr>
        <w:t xml:space="preserve"> – участие всего коллектива педагогов и родителей в поиске новых , эффективных методов и целенаправленной деятельности по оздоровлению себя и детей.</w:t>
      </w:r>
    </w:p>
    <w:p w:rsidR="00E7258F" w:rsidRPr="00E7258F" w:rsidRDefault="00E7258F" w:rsidP="00E7258F">
      <w:pPr>
        <w:pStyle w:val="a7"/>
        <w:jc w:val="both"/>
        <w:rPr>
          <w:rFonts w:ascii="Times New Roman" w:hAnsi="Times New Roman" w:cs="Times New Roman"/>
          <w:sz w:val="28"/>
        </w:rPr>
      </w:pPr>
      <w:r w:rsidRPr="00E7258F">
        <w:rPr>
          <w:rFonts w:ascii="Times New Roman" w:hAnsi="Times New Roman" w:cs="Times New Roman"/>
          <w:b/>
          <w:i/>
          <w:sz w:val="28"/>
        </w:rPr>
        <w:t xml:space="preserve">3. Принцип комплексности и </w:t>
      </w:r>
      <w:proofErr w:type="spellStart"/>
      <w:r w:rsidRPr="00E7258F">
        <w:rPr>
          <w:rFonts w:ascii="Times New Roman" w:hAnsi="Times New Roman" w:cs="Times New Roman"/>
          <w:b/>
          <w:i/>
          <w:sz w:val="28"/>
        </w:rPr>
        <w:t>интегративности</w:t>
      </w:r>
      <w:proofErr w:type="spellEnd"/>
      <w:r w:rsidRPr="00E7258F">
        <w:rPr>
          <w:rFonts w:ascii="Times New Roman" w:hAnsi="Times New Roman" w:cs="Times New Roman"/>
          <w:sz w:val="28"/>
        </w:rPr>
        <w:t xml:space="preserve"> – решение оздоровительных задач в системе всего учебно-воспитательного процесса и всех видов деятельности.</w:t>
      </w:r>
    </w:p>
    <w:p w:rsidR="00E7258F" w:rsidRPr="00E7258F" w:rsidRDefault="00E7258F" w:rsidP="00E7258F">
      <w:pPr>
        <w:pStyle w:val="a7"/>
        <w:jc w:val="both"/>
        <w:rPr>
          <w:rFonts w:ascii="Times New Roman" w:hAnsi="Times New Roman" w:cs="Times New Roman"/>
          <w:sz w:val="28"/>
        </w:rPr>
      </w:pPr>
      <w:r w:rsidRPr="00E7258F">
        <w:rPr>
          <w:rFonts w:ascii="Times New Roman" w:hAnsi="Times New Roman" w:cs="Times New Roman"/>
          <w:b/>
          <w:i/>
          <w:sz w:val="28"/>
        </w:rPr>
        <w:t xml:space="preserve">4.Принцип </w:t>
      </w:r>
      <w:proofErr w:type="spellStart"/>
      <w:r w:rsidRPr="00E7258F">
        <w:rPr>
          <w:rFonts w:ascii="Times New Roman" w:hAnsi="Times New Roman" w:cs="Times New Roman"/>
          <w:b/>
          <w:i/>
          <w:sz w:val="28"/>
        </w:rPr>
        <w:t>адресованности</w:t>
      </w:r>
      <w:proofErr w:type="spellEnd"/>
      <w:r w:rsidRPr="00E7258F">
        <w:rPr>
          <w:rFonts w:ascii="Times New Roman" w:hAnsi="Times New Roman" w:cs="Times New Roman"/>
          <w:b/>
          <w:i/>
          <w:sz w:val="28"/>
        </w:rPr>
        <w:t xml:space="preserve"> и преемственности</w:t>
      </w:r>
      <w:r w:rsidRPr="00E7258F">
        <w:rPr>
          <w:rFonts w:ascii="Times New Roman" w:hAnsi="Times New Roman" w:cs="Times New Roman"/>
          <w:sz w:val="28"/>
        </w:rPr>
        <w:t xml:space="preserve"> – поддержание связе</w:t>
      </w:r>
      <w:r>
        <w:rPr>
          <w:rFonts w:ascii="Times New Roman" w:hAnsi="Times New Roman" w:cs="Times New Roman"/>
          <w:sz w:val="28"/>
        </w:rPr>
        <w:t>й между возрастными категориями</w:t>
      </w:r>
      <w:r w:rsidRPr="00E7258F">
        <w:rPr>
          <w:rFonts w:ascii="Times New Roman" w:hAnsi="Times New Roman" w:cs="Times New Roman"/>
          <w:sz w:val="28"/>
        </w:rPr>
        <w:t xml:space="preserve">, учёт </w:t>
      </w:r>
      <w:proofErr w:type="spellStart"/>
      <w:r w:rsidRPr="00E7258F">
        <w:rPr>
          <w:rFonts w:ascii="Times New Roman" w:hAnsi="Times New Roman" w:cs="Times New Roman"/>
          <w:sz w:val="28"/>
        </w:rPr>
        <w:t>разноуровневого</w:t>
      </w:r>
      <w:proofErr w:type="spellEnd"/>
      <w:r w:rsidRPr="00E7258F">
        <w:rPr>
          <w:rFonts w:ascii="Times New Roman" w:hAnsi="Times New Roman" w:cs="Times New Roman"/>
          <w:sz w:val="28"/>
        </w:rPr>
        <w:t xml:space="preserve"> развития и состояния здоровья.</w:t>
      </w:r>
    </w:p>
    <w:p w:rsidR="00E7258F" w:rsidRPr="00E7258F" w:rsidRDefault="00E7258F" w:rsidP="00E7258F">
      <w:pPr>
        <w:pStyle w:val="a7"/>
        <w:jc w:val="both"/>
        <w:rPr>
          <w:rFonts w:ascii="Times New Roman" w:hAnsi="Times New Roman" w:cs="Times New Roman"/>
          <w:sz w:val="28"/>
        </w:rPr>
      </w:pPr>
      <w:r w:rsidRPr="00E7258F">
        <w:rPr>
          <w:rFonts w:ascii="Times New Roman" w:hAnsi="Times New Roman" w:cs="Times New Roman"/>
          <w:b/>
          <w:i/>
          <w:sz w:val="28"/>
        </w:rPr>
        <w:t>5.Принцип результативности и гарантированности</w:t>
      </w:r>
      <w:r w:rsidRPr="00E7258F">
        <w:rPr>
          <w:rFonts w:ascii="Times New Roman" w:hAnsi="Times New Roman" w:cs="Times New Roman"/>
          <w:sz w:val="28"/>
        </w:rPr>
        <w:t xml:space="preserve">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8B6B83" w:rsidRPr="000F1580" w:rsidRDefault="008B6B83" w:rsidP="008B6B83">
      <w:pPr>
        <w:pStyle w:val="a9"/>
        <w:jc w:val="center"/>
        <w:rPr>
          <w:rFonts w:ascii="Times New Roman" w:hAnsi="Times New Roman"/>
          <w:b/>
          <w:sz w:val="28"/>
        </w:rPr>
      </w:pPr>
    </w:p>
    <w:p w:rsidR="008B6B83" w:rsidRPr="000F1580" w:rsidRDefault="008B6B83" w:rsidP="00227521">
      <w:pPr>
        <w:pStyle w:val="a9"/>
        <w:numPr>
          <w:ilvl w:val="0"/>
          <w:numId w:val="8"/>
        </w:numPr>
        <w:jc w:val="center"/>
        <w:rPr>
          <w:rFonts w:ascii="Times New Roman" w:hAnsi="Times New Roman"/>
          <w:b/>
          <w:sz w:val="28"/>
        </w:rPr>
      </w:pPr>
      <w:r w:rsidRPr="000F1580">
        <w:rPr>
          <w:rFonts w:ascii="Times New Roman" w:hAnsi="Times New Roman"/>
          <w:b/>
          <w:sz w:val="28"/>
        </w:rPr>
        <w:t>Целевые показатели развития МБДОУ «Детский сад №15»</w:t>
      </w:r>
    </w:p>
    <w:p w:rsidR="008B6B83" w:rsidRPr="000F1580" w:rsidRDefault="00466A0A" w:rsidP="008B6B83">
      <w:pPr>
        <w:pStyle w:val="a9"/>
        <w:jc w:val="center"/>
        <w:rPr>
          <w:rFonts w:ascii="Times New Roman" w:hAnsi="Times New Roman"/>
          <w:b/>
          <w:sz w:val="28"/>
        </w:rPr>
      </w:pPr>
      <w:r>
        <w:rPr>
          <w:rFonts w:ascii="Times New Roman" w:hAnsi="Times New Roman"/>
          <w:b/>
          <w:sz w:val="28"/>
        </w:rPr>
        <w:t xml:space="preserve"> на период 2017-2020 </w:t>
      </w:r>
      <w:r w:rsidR="008B6B83" w:rsidRPr="000F1580">
        <w:rPr>
          <w:rFonts w:ascii="Times New Roman" w:hAnsi="Times New Roman"/>
          <w:b/>
          <w:sz w:val="28"/>
        </w:rPr>
        <w:t>г.</w:t>
      </w:r>
    </w:p>
    <w:p w:rsidR="008B6B83" w:rsidRPr="000F1580" w:rsidRDefault="008B6B83" w:rsidP="008B6B83">
      <w:pPr>
        <w:pStyle w:val="a9"/>
        <w:jc w:val="both"/>
        <w:rPr>
          <w:rFonts w:ascii="Times New Roman" w:hAnsi="Times New Roman"/>
          <w:sz w:val="28"/>
        </w:rPr>
      </w:pPr>
    </w:p>
    <w:p w:rsidR="008B6B83" w:rsidRPr="000F1580" w:rsidRDefault="00F27771" w:rsidP="008B6B83">
      <w:pPr>
        <w:pStyle w:val="Default"/>
        <w:jc w:val="both"/>
        <w:rPr>
          <w:sz w:val="28"/>
        </w:rPr>
      </w:pPr>
      <w:r>
        <w:rPr>
          <w:sz w:val="28"/>
        </w:rPr>
        <w:tab/>
      </w:r>
      <w:r w:rsidR="008B6B83" w:rsidRPr="000F1580">
        <w:rPr>
          <w:sz w:val="28"/>
        </w:rPr>
        <w:t xml:space="preserve">Повышение эффективности здоровьесберегающего процесса в условиях дошкольного образовательного учреждения: </w:t>
      </w:r>
    </w:p>
    <w:p w:rsidR="008B6B83" w:rsidRPr="000F1580" w:rsidRDefault="008B6B83" w:rsidP="008B6B83">
      <w:pPr>
        <w:pStyle w:val="Default"/>
        <w:jc w:val="both"/>
        <w:rPr>
          <w:sz w:val="28"/>
        </w:rPr>
      </w:pPr>
      <w:r w:rsidRPr="000F1580">
        <w:rPr>
          <w:sz w:val="28"/>
        </w:rPr>
        <w:t xml:space="preserve">- улучшение основных показателей состояния психофизического здоровья детей; </w:t>
      </w:r>
    </w:p>
    <w:p w:rsidR="008B6B83" w:rsidRPr="000F1580" w:rsidRDefault="008B6B83" w:rsidP="008B6B83">
      <w:pPr>
        <w:pStyle w:val="Default"/>
        <w:jc w:val="both"/>
        <w:rPr>
          <w:sz w:val="28"/>
        </w:rPr>
      </w:pPr>
      <w:r w:rsidRPr="000F1580">
        <w:rPr>
          <w:sz w:val="28"/>
        </w:rPr>
        <w:t xml:space="preserve">- успешное освоение образовательной программы воспитанниками ДОУ, качественная подготовка детей к школе; </w:t>
      </w:r>
    </w:p>
    <w:p w:rsidR="008B6B83" w:rsidRPr="000F1580" w:rsidRDefault="008B6B83" w:rsidP="008B6B83">
      <w:pPr>
        <w:pStyle w:val="Default"/>
        <w:jc w:val="both"/>
        <w:rPr>
          <w:sz w:val="28"/>
        </w:rPr>
      </w:pPr>
      <w:r w:rsidRPr="000F1580">
        <w:rPr>
          <w:sz w:val="28"/>
        </w:rPr>
        <w:t xml:space="preserve">- увеличение количества авторских инновационных здоровьесберегающих разработок; </w:t>
      </w:r>
    </w:p>
    <w:p w:rsidR="008B6B83" w:rsidRPr="000F1580" w:rsidRDefault="008B6B83" w:rsidP="008B6B83">
      <w:pPr>
        <w:pStyle w:val="Default"/>
        <w:jc w:val="both"/>
        <w:rPr>
          <w:sz w:val="28"/>
        </w:rPr>
      </w:pPr>
      <w:r w:rsidRPr="000F1580">
        <w:rPr>
          <w:sz w:val="28"/>
        </w:rPr>
        <w:t>- расширение спектра оздоровительных услуг, оказываемых социальными институтами;</w:t>
      </w:r>
    </w:p>
    <w:p w:rsidR="008B6B83" w:rsidRPr="000F1580" w:rsidRDefault="008B6B83" w:rsidP="008B6B83">
      <w:pPr>
        <w:pStyle w:val="Default"/>
        <w:jc w:val="both"/>
        <w:rPr>
          <w:sz w:val="28"/>
        </w:rPr>
      </w:pPr>
      <w:r w:rsidRPr="000F1580">
        <w:rPr>
          <w:sz w:val="28"/>
        </w:rPr>
        <w:t>-активизация родителей к совместной с образовательным учреждением здоровьесберегающей деятельности и использованию эффективных форм здоровьесбережения в семье.</w:t>
      </w:r>
    </w:p>
    <w:p w:rsidR="008B6B83" w:rsidRPr="000F1580" w:rsidRDefault="008B6B83" w:rsidP="00DA453A">
      <w:pPr>
        <w:spacing w:after="0" w:line="240" w:lineRule="auto"/>
        <w:ind w:firstLine="426"/>
        <w:jc w:val="both"/>
        <w:rPr>
          <w:rFonts w:ascii="Times New Roman" w:hAnsi="Times New Roman" w:cs="Times New Roman"/>
          <w:sz w:val="28"/>
          <w:szCs w:val="24"/>
        </w:rPr>
      </w:pPr>
    </w:p>
    <w:p w:rsidR="003A55CD" w:rsidRPr="000F1580" w:rsidRDefault="003A55CD" w:rsidP="003D3BEA">
      <w:pPr>
        <w:pStyle w:val="a9"/>
        <w:numPr>
          <w:ilvl w:val="0"/>
          <w:numId w:val="8"/>
        </w:numPr>
        <w:spacing w:before="100" w:beforeAutospacing="1" w:after="100" w:afterAutospacing="1"/>
        <w:jc w:val="center"/>
        <w:rPr>
          <w:rFonts w:ascii="Times New Roman" w:eastAsia="Times New Roman" w:hAnsi="Times New Roman"/>
          <w:b/>
          <w:bCs/>
          <w:sz w:val="28"/>
        </w:rPr>
      </w:pPr>
      <w:r w:rsidRPr="000F1580">
        <w:rPr>
          <w:rFonts w:ascii="Times New Roman" w:eastAsia="Times New Roman" w:hAnsi="Times New Roman"/>
          <w:b/>
          <w:sz w:val="28"/>
        </w:rPr>
        <w:t>Цели и задачи программы</w:t>
      </w:r>
    </w:p>
    <w:p w:rsidR="00B134D9" w:rsidRPr="000F1580" w:rsidRDefault="003A55CD" w:rsidP="00B134D9">
      <w:pPr>
        <w:pStyle w:val="a9"/>
        <w:spacing w:before="100" w:beforeAutospacing="1" w:after="100" w:afterAutospacing="1"/>
        <w:ind w:left="0" w:firstLine="708"/>
        <w:jc w:val="both"/>
        <w:rPr>
          <w:rFonts w:ascii="Times New Roman" w:hAnsi="Times New Roman"/>
          <w:sz w:val="28"/>
        </w:rPr>
      </w:pPr>
      <w:r w:rsidRPr="000F1580">
        <w:rPr>
          <w:rFonts w:ascii="Times New Roman" w:eastAsia="Times New Roman" w:hAnsi="Times New Roman"/>
          <w:b/>
          <w:bCs/>
          <w:i/>
          <w:iCs/>
          <w:sz w:val="28"/>
        </w:rPr>
        <w:t xml:space="preserve">Цель Программы: </w:t>
      </w:r>
      <w:r w:rsidR="00466A0A">
        <w:rPr>
          <w:rFonts w:ascii="Times New Roman" w:hAnsi="Times New Roman"/>
          <w:sz w:val="28"/>
        </w:rPr>
        <w:t>Совершенствование</w:t>
      </w:r>
      <w:r w:rsidR="00B134D9" w:rsidRPr="000F1580">
        <w:rPr>
          <w:rFonts w:ascii="Times New Roman" w:hAnsi="Times New Roman"/>
          <w:sz w:val="28"/>
        </w:rPr>
        <w:t xml:space="preserve"> в учреждении здоровьесберегающей среды, способствующей сохранению и укреплению физического и  психического здоровья воспитанников</w:t>
      </w:r>
    </w:p>
    <w:p w:rsidR="00B134D9" w:rsidRPr="000F1580" w:rsidRDefault="00B134D9" w:rsidP="00B134D9">
      <w:pPr>
        <w:pStyle w:val="a9"/>
        <w:spacing w:before="100" w:beforeAutospacing="1" w:after="100" w:afterAutospacing="1"/>
        <w:ind w:left="0" w:firstLine="708"/>
        <w:jc w:val="both"/>
        <w:rPr>
          <w:rFonts w:ascii="Times New Roman" w:eastAsia="Times New Roman" w:hAnsi="Times New Roman"/>
          <w:b/>
          <w:bCs/>
          <w:i/>
          <w:iCs/>
          <w:sz w:val="28"/>
        </w:rPr>
      </w:pPr>
      <w:r w:rsidRPr="000F1580">
        <w:rPr>
          <w:rFonts w:ascii="Times New Roman" w:eastAsia="Times New Roman" w:hAnsi="Times New Roman"/>
          <w:b/>
          <w:bCs/>
          <w:i/>
          <w:iCs/>
          <w:sz w:val="28"/>
        </w:rPr>
        <w:tab/>
      </w:r>
      <w:r w:rsidR="003A55CD" w:rsidRPr="000F1580">
        <w:rPr>
          <w:rFonts w:ascii="Times New Roman" w:eastAsia="Times New Roman" w:hAnsi="Times New Roman"/>
          <w:b/>
          <w:bCs/>
          <w:i/>
          <w:iCs/>
          <w:sz w:val="28"/>
        </w:rPr>
        <w:t>Задачи:</w:t>
      </w:r>
    </w:p>
    <w:p w:rsidR="00B134D9" w:rsidRPr="000F1580" w:rsidRDefault="00B134D9" w:rsidP="00B134D9">
      <w:pPr>
        <w:pStyle w:val="Default"/>
        <w:numPr>
          <w:ilvl w:val="0"/>
          <w:numId w:val="14"/>
        </w:numPr>
        <w:ind w:left="0" w:firstLine="0"/>
        <w:jc w:val="both"/>
        <w:rPr>
          <w:sz w:val="28"/>
        </w:rPr>
      </w:pPr>
      <w:r w:rsidRPr="000F1580">
        <w:rPr>
          <w:sz w:val="28"/>
        </w:rPr>
        <w:t xml:space="preserve">Обеспечить организационно-педагогические, медико-социальные и материально-технические условия для оптимального психофизического развития детей, эмоционального благополучия, повышения их познавательной активности, функциональных и адаптивных возможностей в инновационном </w:t>
      </w:r>
      <w:proofErr w:type="spellStart"/>
      <w:r w:rsidRPr="000F1580">
        <w:rPr>
          <w:sz w:val="28"/>
        </w:rPr>
        <w:t>здоровьесберегающем</w:t>
      </w:r>
      <w:proofErr w:type="spellEnd"/>
      <w:r w:rsidRPr="000F1580">
        <w:rPr>
          <w:sz w:val="28"/>
        </w:rPr>
        <w:t xml:space="preserve"> пространстве ДОУ. </w:t>
      </w:r>
    </w:p>
    <w:p w:rsidR="00B134D9" w:rsidRPr="000F1580" w:rsidRDefault="00B134D9" w:rsidP="00B134D9">
      <w:pPr>
        <w:pStyle w:val="Default"/>
        <w:numPr>
          <w:ilvl w:val="0"/>
          <w:numId w:val="14"/>
        </w:numPr>
        <w:ind w:left="0" w:firstLine="0"/>
        <w:jc w:val="both"/>
        <w:rPr>
          <w:sz w:val="28"/>
        </w:rPr>
      </w:pPr>
      <w:r w:rsidRPr="000F1580">
        <w:rPr>
          <w:sz w:val="28"/>
        </w:rPr>
        <w:lastRenderedPageBreak/>
        <w:t xml:space="preserve">Развивать способность педагогов к качественному моделированию здоровьесберегающего процесса в инновационном режиме посредством внедрения авторских разработок. </w:t>
      </w:r>
    </w:p>
    <w:p w:rsidR="00B134D9" w:rsidRPr="000F1580" w:rsidRDefault="00F27771" w:rsidP="00B134D9">
      <w:pPr>
        <w:pStyle w:val="a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w:t>
      </w:r>
      <w:r w:rsidR="00B134D9" w:rsidRPr="000F1580">
        <w:rPr>
          <w:rFonts w:ascii="Times New Roman" w:eastAsia="Times New Roman" w:hAnsi="Times New Roman" w:cs="Times New Roman"/>
          <w:sz w:val="28"/>
          <w:szCs w:val="24"/>
        </w:rPr>
        <w:t>. Сформировать  систему  здоровьесберегающей  и здоровьеформирующей деятельности ДОУ, с учетом индивидуальных особенностей дошкольников.</w:t>
      </w:r>
    </w:p>
    <w:p w:rsidR="00B134D9" w:rsidRPr="000F1580" w:rsidRDefault="00F27771" w:rsidP="00B134D9">
      <w:pPr>
        <w:pStyle w:val="a9"/>
        <w:ind w:left="0"/>
        <w:jc w:val="both"/>
        <w:rPr>
          <w:rFonts w:ascii="Times New Roman" w:hAnsi="Times New Roman"/>
          <w:sz w:val="28"/>
        </w:rPr>
      </w:pPr>
      <w:r>
        <w:rPr>
          <w:rFonts w:ascii="Times New Roman" w:hAnsi="Times New Roman"/>
          <w:sz w:val="28"/>
        </w:rPr>
        <w:t>4</w:t>
      </w:r>
      <w:r w:rsidR="00B134D9" w:rsidRPr="000F1580">
        <w:rPr>
          <w:rFonts w:ascii="Times New Roman" w:hAnsi="Times New Roman"/>
          <w:sz w:val="28"/>
        </w:rPr>
        <w:t>. Формировать качественно новый уровень продуктивного взаимодействия института семьи и ДОУ на основе реализации альтернативных средств воспитания и оздоровления детей.</w:t>
      </w:r>
    </w:p>
    <w:p w:rsidR="00B134D9" w:rsidRPr="000F1580" w:rsidRDefault="00B134D9" w:rsidP="00B134D9">
      <w:pPr>
        <w:pStyle w:val="a9"/>
        <w:ind w:left="0"/>
        <w:jc w:val="both"/>
        <w:rPr>
          <w:rFonts w:ascii="Times New Roman" w:hAnsi="Times New Roman"/>
          <w:sz w:val="28"/>
        </w:rPr>
      </w:pPr>
    </w:p>
    <w:p w:rsidR="00B134D9" w:rsidRPr="000F1580" w:rsidRDefault="00B134D9" w:rsidP="00B134D9">
      <w:pPr>
        <w:pStyle w:val="a9"/>
        <w:ind w:left="0"/>
        <w:jc w:val="both"/>
        <w:rPr>
          <w:rFonts w:ascii="Times New Roman" w:hAnsi="Times New Roman"/>
          <w:sz w:val="28"/>
        </w:rPr>
      </w:pPr>
    </w:p>
    <w:p w:rsidR="003A55CD" w:rsidRPr="000F1580" w:rsidRDefault="003A55CD" w:rsidP="00B134D9">
      <w:pPr>
        <w:pStyle w:val="a9"/>
        <w:numPr>
          <w:ilvl w:val="0"/>
          <w:numId w:val="8"/>
        </w:numPr>
        <w:jc w:val="center"/>
        <w:rPr>
          <w:rFonts w:ascii="Times New Roman" w:eastAsia="Times New Roman" w:hAnsi="Times New Roman"/>
          <w:b/>
          <w:bCs/>
          <w:sz w:val="28"/>
        </w:rPr>
      </w:pPr>
      <w:r w:rsidRPr="000F1580">
        <w:rPr>
          <w:rFonts w:ascii="Times New Roman" w:eastAsia="Times New Roman" w:hAnsi="Times New Roman"/>
          <w:b/>
          <w:bCs/>
          <w:sz w:val="28"/>
        </w:rPr>
        <w:t>Этапы реализации программы</w:t>
      </w:r>
    </w:p>
    <w:p w:rsidR="00B134D9" w:rsidRPr="000F1580" w:rsidRDefault="00B134D9" w:rsidP="00D06FBD">
      <w:pPr>
        <w:pStyle w:val="a9"/>
        <w:jc w:val="center"/>
        <w:rPr>
          <w:rFonts w:ascii="Times New Roman" w:eastAsia="Times New Roman" w:hAnsi="Times New Roman"/>
          <w:b/>
          <w:bCs/>
          <w:sz w:val="28"/>
        </w:rPr>
      </w:pPr>
    </w:p>
    <w:p w:rsidR="008B6B83" w:rsidRPr="000F1580" w:rsidRDefault="00D06FBD" w:rsidP="00D06FBD">
      <w:pPr>
        <w:pStyle w:val="code"/>
        <w:spacing w:before="0" w:beforeAutospacing="0" w:after="0" w:afterAutospacing="0"/>
        <w:jc w:val="both"/>
        <w:rPr>
          <w:sz w:val="28"/>
        </w:rPr>
      </w:pPr>
      <w:r w:rsidRPr="000F1580">
        <w:rPr>
          <w:sz w:val="28"/>
        </w:rPr>
        <w:tab/>
      </w:r>
      <w:r w:rsidR="008B6B83" w:rsidRPr="000F1580">
        <w:rPr>
          <w:sz w:val="28"/>
        </w:rPr>
        <w:t>Внедрение программы предусматривает поэтапную реализацию стратегических и тактических действий по преобразованию организационной структуры, методического обеспечения образовательного процесса, материально-технической базы и включает следующие этапы:</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i/>
          <w:iCs/>
          <w:sz w:val="28"/>
          <w:u w:val="single"/>
        </w:rPr>
        <w:t>1-ый этап –подготовительный (создание условий для реализации программы развития) 2017 год.</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sz w:val="28"/>
        </w:rPr>
        <w:t>- разработка документации для успешной реализации мероприятий в соответствии с Программой развития;</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sz w:val="28"/>
        </w:rPr>
        <w:t>- создание условий (кадровых, материально-технических и т. д.) для успешной реализации мероприятий в соответствии с Программой развития;</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sz w:val="28"/>
        </w:rPr>
        <w:t>- начало реализации мероприятий, направленных на создание интегрированной модели развивающего образовательного пространства.</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sz w:val="28"/>
        </w:rPr>
        <w:t xml:space="preserve">- изменения организационной структуры управления ДОУ для подготовки реализации инновационных проектов. </w:t>
      </w:r>
    </w:p>
    <w:p w:rsidR="008B6B83" w:rsidRPr="000F1580" w:rsidRDefault="008B6B83" w:rsidP="00D06FBD">
      <w:pPr>
        <w:rPr>
          <w:rFonts w:ascii="Times New Roman" w:eastAsia="Times New Roman" w:hAnsi="Times New Roman" w:cs="Times New Roman"/>
          <w:sz w:val="28"/>
          <w:szCs w:val="24"/>
        </w:rPr>
      </w:pPr>
      <w:r w:rsidRPr="000F1580">
        <w:rPr>
          <w:rFonts w:ascii="Times New Roman" w:eastAsia="Times New Roman" w:hAnsi="Times New Roman" w:cs="Times New Roman"/>
          <w:i/>
          <w:iCs/>
          <w:sz w:val="28"/>
          <w:szCs w:val="24"/>
          <w:u w:val="single"/>
        </w:rPr>
        <w:t xml:space="preserve">2-ой этап – реализация основных проектов программы (работа по преобразованию </w:t>
      </w:r>
      <w:r w:rsidR="00466A0A">
        <w:rPr>
          <w:rFonts w:ascii="Times New Roman" w:eastAsia="Times New Roman" w:hAnsi="Times New Roman" w:cs="Times New Roman"/>
          <w:i/>
          <w:iCs/>
          <w:sz w:val="28"/>
          <w:szCs w:val="24"/>
          <w:u w:val="single"/>
        </w:rPr>
        <w:t>существующей системы), 2018-2019</w:t>
      </w:r>
      <w:r w:rsidRPr="000F1580">
        <w:rPr>
          <w:rFonts w:ascii="Times New Roman" w:eastAsia="Times New Roman" w:hAnsi="Times New Roman" w:cs="Times New Roman"/>
          <w:i/>
          <w:iCs/>
          <w:sz w:val="28"/>
          <w:szCs w:val="24"/>
          <w:u w:val="single"/>
        </w:rPr>
        <w:t xml:space="preserve"> годы.</w:t>
      </w:r>
    </w:p>
    <w:p w:rsidR="008B6B83" w:rsidRPr="000F1580" w:rsidRDefault="008B6B83" w:rsidP="00D06FBD">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 апробация и внедрение новых содержательных и технологических нововведений с целью обеспечения принципов здоровьесбережения. </w:t>
      </w:r>
    </w:p>
    <w:p w:rsidR="008B6B83" w:rsidRPr="000F1580" w:rsidRDefault="008B6B83" w:rsidP="00D06FBD">
      <w:pPr>
        <w:pStyle w:val="a9"/>
        <w:ind w:left="0"/>
        <w:rPr>
          <w:rFonts w:ascii="Times New Roman" w:eastAsia="Times New Roman" w:hAnsi="Times New Roman"/>
          <w:sz w:val="28"/>
        </w:rPr>
      </w:pPr>
      <w:r w:rsidRPr="000F1580">
        <w:rPr>
          <w:rFonts w:ascii="Times New Roman" w:eastAsia="Times New Roman" w:hAnsi="Times New Roman"/>
          <w:i/>
          <w:iCs/>
          <w:sz w:val="28"/>
          <w:u w:val="single"/>
        </w:rPr>
        <w:t>3-ий этап – аналитический  (оценка эффективности реализации программы, аналитическая оценка качественных и количественных изменений</w:t>
      </w:r>
      <w:r w:rsidR="00466A0A">
        <w:rPr>
          <w:rFonts w:ascii="Times New Roman" w:eastAsia="Times New Roman" w:hAnsi="Times New Roman"/>
          <w:i/>
          <w:iCs/>
          <w:sz w:val="28"/>
          <w:u w:val="single"/>
        </w:rPr>
        <w:t>, происшедших в учреждении, 2020</w:t>
      </w:r>
      <w:r w:rsidRPr="000F1580">
        <w:rPr>
          <w:rFonts w:ascii="Times New Roman" w:eastAsia="Times New Roman" w:hAnsi="Times New Roman"/>
          <w:i/>
          <w:iCs/>
          <w:sz w:val="28"/>
          <w:u w:val="single"/>
        </w:rPr>
        <w:t xml:space="preserve"> год.</w:t>
      </w:r>
    </w:p>
    <w:p w:rsidR="008B6B83" w:rsidRPr="000F1580" w:rsidRDefault="008B6B83" w:rsidP="00D06FBD">
      <w:pPr>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реализация мероприятий, направленных на практическое внедрение и распространение полученных результатов;</w:t>
      </w:r>
    </w:p>
    <w:p w:rsidR="008B6B83" w:rsidRPr="000F1580" w:rsidRDefault="008B6B83" w:rsidP="00D06FBD">
      <w:pPr>
        <w:pStyle w:val="a9"/>
        <w:widowControl w:val="0"/>
        <w:autoSpaceDE w:val="0"/>
        <w:autoSpaceDN w:val="0"/>
        <w:adjustRightInd w:val="0"/>
        <w:ind w:left="0"/>
        <w:jc w:val="both"/>
        <w:outlineLvl w:val="1"/>
        <w:rPr>
          <w:rFonts w:ascii="Times New Roman" w:eastAsia="Times New Roman" w:hAnsi="Times New Roman"/>
          <w:sz w:val="28"/>
        </w:rPr>
      </w:pPr>
      <w:r w:rsidRPr="000F1580">
        <w:rPr>
          <w:rFonts w:ascii="Times New Roman" w:eastAsia="Times New Roman" w:hAnsi="Times New Roman"/>
          <w:sz w:val="28"/>
        </w:rPr>
        <w:t>- анализ достижения цели и решения задач, обозначенных в Программе развития.</w:t>
      </w:r>
    </w:p>
    <w:p w:rsidR="00AA10AA" w:rsidRPr="000F1580" w:rsidRDefault="00AA10AA" w:rsidP="002B70E4">
      <w:pPr>
        <w:jc w:val="center"/>
        <w:rPr>
          <w:rFonts w:ascii="Times New Roman" w:eastAsia="Times New Roman" w:hAnsi="Times New Roman" w:cs="Times New Roman"/>
          <w:b/>
          <w:bCs/>
          <w:sz w:val="28"/>
          <w:szCs w:val="24"/>
        </w:rPr>
      </w:pPr>
    </w:p>
    <w:p w:rsidR="00227521" w:rsidRDefault="00227521" w:rsidP="002B70E4">
      <w:pPr>
        <w:jc w:val="center"/>
        <w:rPr>
          <w:rFonts w:ascii="Times New Roman" w:eastAsia="Times New Roman" w:hAnsi="Times New Roman" w:cs="Times New Roman"/>
          <w:b/>
          <w:bCs/>
          <w:sz w:val="28"/>
          <w:szCs w:val="24"/>
        </w:rPr>
      </w:pPr>
    </w:p>
    <w:p w:rsidR="001008AD" w:rsidRPr="000F1580" w:rsidRDefault="001008AD" w:rsidP="002B70E4">
      <w:pPr>
        <w:jc w:val="center"/>
        <w:rPr>
          <w:rFonts w:ascii="Times New Roman" w:eastAsia="Times New Roman" w:hAnsi="Times New Roman" w:cs="Times New Roman"/>
          <w:b/>
          <w:bCs/>
          <w:sz w:val="28"/>
          <w:szCs w:val="24"/>
        </w:rPr>
      </w:pPr>
    </w:p>
    <w:p w:rsidR="002B70E4" w:rsidRPr="000F1580" w:rsidRDefault="00227521" w:rsidP="002B70E4">
      <w:pPr>
        <w:jc w:val="center"/>
        <w:rPr>
          <w:rFonts w:ascii="Times New Roman" w:hAnsi="Times New Roman" w:cs="Times New Roman"/>
          <w:b/>
          <w:sz w:val="28"/>
          <w:szCs w:val="24"/>
        </w:rPr>
      </w:pPr>
      <w:r w:rsidRPr="000F1580">
        <w:rPr>
          <w:rFonts w:ascii="Times New Roman" w:eastAsia="Times New Roman" w:hAnsi="Times New Roman" w:cs="Times New Roman"/>
          <w:b/>
          <w:bCs/>
          <w:sz w:val="28"/>
          <w:szCs w:val="24"/>
        </w:rPr>
        <w:lastRenderedPageBreak/>
        <w:t>8</w:t>
      </w:r>
      <w:r w:rsidR="002B70E4" w:rsidRPr="000F1580">
        <w:rPr>
          <w:rFonts w:ascii="Times New Roman" w:eastAsia="Times New Roman" w:hAnsi="Times New Roman" w:cs="Times New Roman"/>
          <w:b/>
          <w:bCs/>
          <w:sz w:val="28"/>
          <w:szCs w:val="24"/>
        </w:rPr>
        <w:t xml:space="preserve">. </w:t>
      </w:r>
      <w:r w:rsidR="002B70E4" w:rsidRPr="000F1580">
        <w:rPr>
          <w:rFonts w:ascii="Times New Roman" w:hAnsi="Times New Roman" w:cs="Times New Roman"/>
          <w:b/>
          <w:sz w:val="28"/>
          <w:szCs w:val="24"/>
        </w:rPr>
        <w:t>План реализации Программы развития</w:t>
      </w:r>
    </w:p>
    <w:p w:rsidR="002B70E4" w:rsidRPr="000F1580" w:rsidRDefault="002B70E4" w:rsidP="008363F8">
      <w:pPr>
        <w:jc w:val="center"/>
        <w:rPr>
          <w:rFonts w:ascii="Times New Roman" w:hAnsi="Times New Roman" w:cs="Times New Roman"/>
          <w:sz w:val="28"/>
          <w:szCs w:val="24"/>
        </w:rPr>
      </w:pPr>
      <w:r w:rsidRPr="000F1580">
        <w:rPr>
          <w:rFonts w:ascii="Times New Roman" w:hAnsi="Times New Roman" w:cs="Times New Roman"/>
          <w:sz w:val="28"/>
          <w:szCs w:val="24"/>
        </w:rPr>
        <w:t>Направления Программы развития представлены в виде проектов в та</w:t>
      </w:r>
      <w:r w:rsidR="008363F8" w:rsidRPr="000F1580">
        <w:rPr>
          <w:rFonts w:ascii="Times New Roman" w:hAnsi="Times New Roman" w:cs="Times New Roman"/>
          <w:sz w:val="28"/>
          <w:szCs w:val="24"/>
        </w:rPr>
        <w:t>блице:</w:t>
      </w:r>
    </w:p>
    <w:tbl>
      <w:tblPr>
        <w:tblStyle w:val="a6"/>
        <w:tblW w:w="0" w:type="auto"/>
        <w:tblLayout w:type="fixed"/>
        <w:tblLook w:val="04A0" w:firstRow="1" w:lastRow="0" w:firstColumn="1" w:lastColumn="0" w:noHBand="0" w:noVBand="1"/>
      </w:tblPr>
      <w:tblGrid>
        <w:gridCol w:w="2235"/>
        <w:gridCol w:w="3827"/>
        <w:gridCol w:w="850"/>
        <w:gridCol w:w="851"/>
        <w:gridCol w:w="850"/>
        <w:gridCol w:w="851"/>
      </w:tblGrid>
      <w:tr w:rsidR="002B70E4" w:rsidRPr="000F1580" w:rsidTr="000D4F0A">
        <w:tc>
          <w:tcPr>
            <w:tcW w:w="2235" w:type="dxa"/>
            <w:vMerge w:val="restart"/>
          </w:tcPr>
          <w:p w:rsidR="002B70E4" w:rsidRPr="000F1580" w:rsidRDefault="002B70E4" w:rsidP="000D4F0A">
            <w:pPr>
              <w:jc w:val="center"/>
              <w:rPr>
                <w:rFonts w:ascii="Times New Roman" w:hAnsi="Times New Roman" w:cs="Times New Roman"/>
                <w:sz w:val="28"/>
                <w:szCs w:val="24"/>
              </w:rPr>
            </w:pPr>
            <w:r w:rsidRPr="000F1580">
              <w:rPr>
                <w:rFonts w:ascii="Times New Roman" w:hAnsi="Times New Roman" w:cs="Times New Roman"/>
                <w:sz w:val="28"/>
                <w:szCs w:val="24"/>
              </w:rPr>
              <w:t>Название проекта</w:t>
            </w:r>
          </w:p>
        </w:tc>
        <w:tc>
          <w:tcPr>
            <w:tcW w:w="3827" w:type="dxa"/>
          </w:tcPr>
          <w:p w:rsidR="002B70E4" w:rsidRPr="000F1580" w:rsidRDefault="002B70E4" w:rsidP="000D4F0A">
            <w:pPr>
              <w:jc w:val="center"/>
              <w:rPr>
                <w:rFonts w:ascii="Times New Roman" w:hAnsi="Times New Roman" w:cs="Times New Roman"/>
                <w:sz w:val="28"/>
                <w:szCs w:val="24"/>
              </w:rPr>
            </w:pPr>
            <w:proofErr w:type="spellStart"/>
            <w:r w:rsidRPr="000F1580">
              <w:rPr>
                <w:rFonts w:ascii="Times New Roman" w:hAnsi="Times New Roman" w:cs="Times New Roman"/>
                <w:sz w:val="28"/>
                <w:szCs w:val="24"/>
              </w:rPr>
              <w:t>Направлениеразвития</w:t>
            </w:r>
            <w:proofErr w:type="spellEnd"/>
          </w:p>
        </w:tc>
        <w:tc>
          <w:tcPr>
            <w:tcW w:w="3402" w:type="dxa"/>
            <w:gridSpan w:val="4"/>
          </w:tcPr>
          <w:p w:rsidR="002B70E4" w:rsidRPr="000F1580" w:rsidRDefault="002B70E4" w:rsidP="000D4F0A">
            <w:pPr>
              <w:jc w:val="center"/>
              <w:rPr>
                <w:rFonts w:ascii="Times New Roman" w:hAnsi="Times New Roman" w:cs="Times New Roman"/>
                <w:sz w:val="28"/>
                <w:szCs w:val="24"/>
              </w:rPr>
            </w:pPr>
            <w:r w:rsidRPr="000F1580">
              <w:rPr>
                <w:rFonts w:ascii="Times New Roman" w:hAnsi="Times New Roman" w:cs="Times New Roman"/>
                <w:sz w:val="28"/>
                <w:szCs w:val="24"/>
              </w:rPr>
              <w:t>Период реализации, годы</w:t>
            </w:r>
          </w:p>
        </w:tc>
      </w:tr>
      <w:tr w:rsidR="002B70E4" w:rsidRPr="000F1580" w:rsidTr="000D4F0A">
        <w:tc>
          <w:tcPr>
            <w:tcW w:w="2235" w:type="dxa"/>
            <w:vMerge/>
          </w:tcPr>
          <w:p w:rsidR="002B70E4" w:rsidRPr="000F1580" w:rsidRDefault="002B70E4" w:rsidP="000D4F0A">
            <w:pPr>
              <w:rPr>
                <w:rFonts w:ascii="Times New Roman" w:hAnsi="Times New Roman" w:cs="Times New Roman"/>
                <w:sz w:val="28"/>
                <w:szCs w:val="24"/>
              </w:rPr>
            </w:pPr>
          </w:p>
        </w:tc>
        <w:tc>
          <w:tcPr>
            <w:tcW w:w="3827" w:type="dxa"/>
          </w:tcPr>
          <w:p w:rsidR="002B70E4" w:rsidRPr="000F1580" w:rsidRDefault="002B70E4" w:rsidP="000D4F0A">
            <w:pPr>
              <w:jc w:val="center"/>
              <w:rPr>
                <w:rFonts w:ascii="Times New Roman" w:hAnsi="Times New Roman" w:cs="Times New Roman"/>
                <w:sz w:val="28"/>
                <w:szCs w:val="24"/>
              </w:rPr>
            </w:pPr>
            <w:proofErr w:type="spellStart"/>
            <w:r w:rsidRPr="000F1580">
              <w:rPr>
                <w:rFonts w:ascii="Times New Roman" w:hAnsi="Times New Roman" w:cs="Times New Roman"/>
                <w:sz w:val="28"/>
                <w:szCs w:val="24"/>
              </w:rPr>
              <w:t>Содержаниехарактеристики</w:t>
            </w:r>
            <w:proofErr w:type="spellEnd"/>
          </w:p>
        </w:tc>
        <w:tc>
          <w:tcPr>
            <w:tcW w:w="850" w:type="dxa"/>
          </w:tcPr>
          <w:p w:rsidR="002B70E4" w:rsidRPr="000F1580" w:rsidRDefault="00E7258F" w:rsidP="000D4F0A">
            <w:pPr>
              <w:rPr>
                <w:rFonts w:ascii="Times New Roman" w:hAnsi="Times New Roman" w:cs="Times New Roman"/>
                <w:sz w:val="28"/>
                <w:szCs w:val="24"/>
              </w:rPr>
            </w:pPr>
            <w:r>
              <w:rPr>
                <w:rFonts w:ascii="Times New Roman" w:hAnsi="Times New Roman" w:cs="Times New Roman"/>
                <w:sz w:val="28"/>
                <w:szCs w:val="24"/>
              </w:rPr>
              <w:t>2017-2018</w:t>
            </w:r>
          </w:p>
        </w:tc>
        <w:tc>
          <w:tcPr>
            <w:tcW w:w="851" w:type="dxa"/>
          </w:tcPr>
          <w:p w:rsidR="002B70E4" w:rsidRPr="000F1580" w:rsidRDefault="00E7258F" w:rsidP="000D4F0A">
            <w:pPr>
              <w:rPr>
                <w:rFonts w:ascii="Times New Roman" w:hAnsi="Times New Roman" w:cs="Times New Roman"/>
                <w:sz w:val="28"/>
                <w:szCs w:val="24"/>
              </w:rPr>
            </w:pPr>
            <w:r>
              <w:rPr>
                <w:rFonts w:ascii="Times New Roman" w:hAnsi="Times New Roman" w:cs="Times New Roman"/>
                <w:sz w:val="28"/>
                <w:szCs w:val="24"/>
              </w:rPr>
              <w:t>2018-2019</w:t>
            </w:r>
          </w:p>
        </w:tc>
        <w:tc>
          <w:tcPr>
            <w:tcW w:w="850" w:type="dxa"/>
          </w:tcPr>
          <w:p w:rsidR="002B70E4" w:rsidRPr="000F1580" w:rsidRDefault="00E7258F" w:rsidP="000D4F0A">
            <w:pPr>
              <w:rPr>
                <w:rFonts w:ascii="Times New Roman" w:hAnsi="Times New Roman" w:cs="Times New Roman"/>
                <w:sz w:val="28"/>
                <w:szCs w:val="24"/>
              </w:rPr>
            </w:pPr>
            <w:r>
              <w:rPr>
                <w:rFonts w:ascii="Times New Roman" w:hAnsi="Times New Roman" w:cs="Times New Roman"/>
                <w:sz w:val="28"/>
                <w:szCs w:val="24"/>
              </w:rPr>
              <w:t>2019-2020</w:t>
            </w:r>
          </w:p>
        </w:tc>
        <w:tc>
          <w:tcPr>
            <w:tcW w:w="851" w:type="dxa"/>
          </w:tcPr>
          <w:p w:rsidR="002B70E4" w:rsidRPr="000F1580" w:rsidRDefault="00E7258F" w:rsidP="000D4F0A">
            <w:pPr>
              <w:rPr>
                <w:rFonts w:ascii="Times New Roman" w:hAnsi="Times New Roman" w:cs="Times New Roman"/>
                <w:sz w:val="28"/>
                <w:szCs w:val="24"/>
              </w:rPr>
            </w:pPr>
            <w:r>
              <w:rPr>
                <w:rFonts w:ascii="Times New Roman" w:hAnsi="Times New Roman" w:cs="Times New Roman"/>
                <w:sz w:val="28"/>
                <w:szCs w:val="24"/>
              </w:rPr>
              <w:t>2020-2021</w:t>
            </w:r>
          </w:p>
        </w:tc>
      </w:tr>
      <w:tr w:rsidR="002B70E4" w:rsidRPr="000F1580" w:rsidTr="000D4F0A">
        <w:tc>
          <w:tcPr>
            <w:tcW w:w="2235" w:type="dxa"/>
          </w:tcPr>
          <w:p w:rsidR="002B70E4" w:rsidRPr="000F1580" w:rsidRDefault="00F14997" w:rsidP="00F14997">
            <w:pPr>
              <w:pStyle w:val="a9"/>
              <w:numPr>
                <w:ilvl w:val="0"/>
                <w:numId w:val="16"/>
              </w:numPr>
              <w:ind w:left="0" w:firstLine="0"/>
              <w:rPr>
                <w:rFonts w:ascii="Times New Roman" w:hAnsi="Times New Roman"/>
                <w:sz w:val="28"/>
              </w:rPr>
            </w:pPr>
            <w:r w:rsidRPr="000F1580">
              <w:rPr>
                <w:rFonts w:ascii="Times New Roman" w:hAnsi="Times New Roman"/>
                <w:sz w:val="28"/>
              </w:rPr>
              <w:t xml:space="preserve">Развитие </w:t>
            </w:r>
            <w:r w:rsidRPr="000F1580">
              <w:rPr>
                <w:rFonts w:ascii="Times New Roman" w:hAnsi="Times New Roman"/>
                <w:iCs/>
                <w:sz w:val="28"/>
              </w:rPr>
              <w:t>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p>
        </w:tc>
        <w:tc>
          <w:tcPr>
            <w:tcW w:w="3827"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Обеспечить регулярное и эффективное использование педагогами здоровьесберегающих технологий в совместной деятельности с детьми</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r>
      <w:tr w:rsidR="002B70E4" w:rsidRPr="000F1580" w:rsidTr="000D4F0A">
        <w:tc>
          <w:tcPr>
            <w:tcW w:w="2235" w:type="dxa"/>
          </w:tcPr>
          <w:p w:rsidR="002B70E4" w:rsidRPr="000F1580" w:rsidRDefault="00F27771" w:rsidP="000D4F0A">
            <w:pPr>
              <w:rPr>
                <w:rFonts w:ascii="Times New Roman" w:hAnsi="Times New Roman" w:cs="Times New Roman"/>
                <w:sz w:val="28"/>
                <w:szCs w:val="24"/>
              </w:rPr>
            </w:pPr>
            <w:r>
              <w:rPr>
                <w:rFonts w:ascii="Times New Roman" w:hAnsi="Times New Roman" w:cs="Times New Roman"/>
                <w:sz w:val="28"/>
                <w:szCs w:val="24"/>
              </w:rPr>
              <w:t>2</w:t>
            </w:r>
            <w:r w:rsidR="002B70E4" w:rsidRPr="000F1580">
              <w:rPr>
                <w:rFonts w:ascii="Times New Roman" w:hAnsi="Times New Roman" w:cs="Times New Roman"/>
                <w:sz w:val="28"/>
                <w:szCs w:val="24"/>
              </w:rPr>
              <w:t>. Разностороннее развитие детей</w:t>
            </w:r>
          </w:p>
        </w:tc>
        <w:tc>
          <w:tcPr>
            <w:tcW w:w="3827"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Стимулировать физическое, интеллектуальное и личностное развитие ребенка, обеспечивая индивидуальную поддержку детей-инвалидов</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r>
      <w:tr w:rsidR="002B70E4" w:rsidRPr="000F1580" w:rsidTr="000D4F0A">
        <w:tc>
          <w:tcPr>
            <w:tcW w:w="2235" w:type="dxa"/>
          </w:tcPr>
          <w:p w:rsidR="002B70E4" w:rsidRPr="000F1580" w:rsidRDefault="00F27771" w:rsidP="00855BFF">
            <w:pPr>
              <w:jc w:val="both"/>
              <w:rPr>
                <w:rFonts w:ascii="Times New Roman" w:hAnsi="Times New Roman" w:cs="Times New Roman"/>
                <w:sz w:val="28"/>
                <w:szCs w:val="24"/>
              </w:rPr>
            </w:pPr>
            <w:r>
              <w:rPr>
                <w:rFonts w:ascii="Times New Roman" w:hAnsi="Times New Roman" w:cs="Times New Roman"/>
                <w:sz w:val="28"/>
                <w:szCs w:val="24"/>
              </w:rPr>
              <w:t>3</w:t>
            </w:r>
            <w:r w:rsidR="002B70E4" w:rsidRPr="000F1580">
              <w:rPr>
                <w:rFonts w:ascii="Times New Roman" w:hAnsi="Times New Roman" w:cs="Times New Roman"/>
                <w:sz w:val="28"/>
                <w:szCs w:val="24"/>
              </w:rPr>
              <w:t>.</w:t>
            </w:r>
            <w:r w:rsidR="00855BFF" w:rsidRPr="000F1580">
              <w:rPr>
                <w:rFonts w:ascii="Times New Roman" w:hAnsi="Times New Roman" w:cs="Times New Roman"/>
                <w:sz w:val="28"/>
                <w:szCs w:val="24"/>
              </w:rPr>
              <w:t xml:space="preserve"> </w:t>
            </w:r>
            <w:r w:rsidR="00855BFF" w:rsidRPr="000F1580">
              <w:rPr>
                <w:rStyle w:val="c0"/>
                <w:rFonts w:ascii="Times New Roman" w:hAnsi="Times New Roman" w:cs="Times New Roman"/>
                <w:sz w:val="28"/>
                <w:szCs w:val="24"/>
              </w:rPr>
              <w:t>«Социальное партнёрство семьи и дошкольного учреждения при формировании у детей основ физической культуры и здоровья».</w:t>
            </w:r>
          </w:p>
        </w:tc>
        <w:tc>
          <w:tcPr>
            <w:tcW w:w="3827"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Установить взаимодействие педагогов, специалистов, родителей и детей по вопросам охраны и укрепления </w:t>
            </w:r>
            <w:r w:rsidR="00AA10AA" w:rsidRPr="000F1580">
              <w:rPr>
                <w:rFonts w:ascii="Times New Roman" w:hAnsi="Times New Roman" w:cs="Times New Roman"/>
                <w:sz w:val="28"/>
                <w:szCs w:val="24"/>
              </w:rPr>
              <w:t xml:space="preserve">психофизического </w:t>
            </w:r>
            <w:r w:rsidRPr="000F1580">
              <w:rPr>
                <w:rFonts w:ascii="Times New Roman" w:hAnsi="Times New Roman" w:cs="Times New Roman"/>
                <w:sz w:val="28"/>
                <w:szCs w:val="24"/>
              </w:rPr>
              <w:t>здоровья</w:t>
            </w:r>
            <w:r w:rsidR="00AA10AA" w:rsidRPr="000F1580">
              <w:rPr>
                <w:rFonts w:ascii="Times New Roman" w:hAnsi="Times New Roman" w:cs="Times New Roman"/>
                <w:sz w:val="28"/>
                <w:szCs w:val="24"/>
              </w:rPr>
              <w:t xml:space="preserve"> детей</w:t>
            </w:r>
            <w:r w:rsidRPr="000F1580">
              <w:rPr>
                <w:rFonts w:ascii="Times New Roman" w:hAnsi="Times New Roman" w:cs="Times New Roman"/>
                <w:sz w:val="28"/>
                <w:szCs w:val="24"/>
              </w:rPr>
              <w:t>. Обеспечить повышение уровня грамотности родителей.</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0"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c>
          <w:tcPr>
            <w:tcW w:w="851"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w:t>
            </w:r>
          </w:p>
        </w:tc>
      </w:tr>
    </w:tbl>
    <w:p w:rsidR="00E7258F" w:rsidRDefault="00E7258F" w:rsidP="004823B6">
      <w:pPr>
        <w:spacing w:before="100" w:beforeAutospacing="1" w:after="100" w:afterAutospacing="1" w:line="240" w:lineRule="auto"/>
        <w:jc w:val="center"/>
        <w:rPr>
          <w:rFonts w:ascii="Times New Roman" w:eastAsia="Times New Roman" w:hAnsi="Times New Roman" w:cs="Times New Roman"/>
          <w:b/>
          <w:bCs/>
          <w:sz w:val="28"/>
          <w:szCs w:val="24"/>
        </w:rPr>
      </w:pPr>
    </w:p>
    <w:p w:rsidR="001008AD" w:rsidRDefault="001008AD" w:rsidP="004823B6">
      <w:pPr>
        <w:spacing w:before="100" w:beforeAutospacing="1" w:after="100" w:afterAutospacing="1" w:line="240" w:lineRule="auto"/>
        <w:jc w:val="center"/>
        <w:rPr>
          <w:rFonts w:ascii="Times New Roman" w:eastAsia="Times New Roman" w:hAnsi="Times New Roman" w:cs="Times New Roman"/>
          <w:b/>
          <w:bCs/>
          <w:sz w:val="28"/>
          <w:szCs w:val="24"/>
        </w:rPr>
      </w:pPr>
    </w:p>
    <w:p w:rsidR="00F27771" w:rsidRDefault="00F27771" w:rsidP="004823B6">
      <w:pPr>
        <w:spacing w:before="100" w:beforeAutospacing="1" w:after="100" w:afterAutospacing="1" w:line="240" w:lineRule="auto"/>
        <w:jc w:val="center"/>
        <w:rPr>
          <w:rFonts w:ascii="Times New Roman" w:eastAsia="Times New Roman" w:hAnsi="Times New Roman" w:cs="Times New Roman"/>
          <w:b/>
          <w:bCs/>
          <w:sz w:val="28"/>
          <w:szCs w:val="24"/>
        </w:rPr>
      </w:pPr>
    </w:p>
    <w:p w:rsidR="00F27771" w:rsidRPr="000F1580" w:rsidRDefault="00F27771" w:rsidP="004823B6">
      <w:pPr>
        <w:spacing w:before="100" w:beforeAutospacing="1" w:after="100" w:afterAutospacing="1" w:line="240" w:lineRule="auto"/>
        <w:jc w:val="center"/>
        <w:rPr>
          <w:rFonts w:ascii="Times New Roman" w:eastAsia="Times New Roman" w:hAnsi="Times New Roman" w:cs="Times New Roman"/>
          <w:b/>
          <w:bCs/>
          <w:sz w:val="28"/>
          <w:szCs w:val="24"/>
        </w:rPr>
      </w:pPr>
    </w:p>
    <w:p w:rsidR="004823B6" w:rsidRPr="000F1580" w:rsidRDefault="00227521" w:rsidP="004823B6">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lastRenderedPageBreak/>
        <w:t>9</w:t>
      </w:r>
      <w:r w:rsidR="002B70E4" w:rsidRPr="000F1580">
        <w:rPr>
          <w:rFonts w:ascii="Times New Roman" w:eastAsia="Times New Roman" w:hAnsi="Times New Roman" w:cs="Times New Roman"/>
          <w:b/>
          <w:bCs/>
          <w:sz w:val="28"/>
          <w:szCs w:val="24"/>
        </w:rPr>
        <w:t xml:space="preserve">. </w:t>
      </w:r>
      <w:r w:rsidR="004823B6" w:rsidRPr="000F1580">
        <w:rPr>
          <w:rFonts w:ascii="Times New Roman" w:eastAsia="Times New Roman" w:hAnsi="Times New Roman" w:cs="Times New Roman"/>
          <w:b/>
          <w:bCs/>
          <w:sz w:val="28"/>
          <w:szCs w:val="24"/>
        </w:rPr>
        <w:t xml:space="preserve"> План действий</w:t>
      </w:r>
    </w:p>
    <w:p w:rsidR="004823B6" w:rsidRPr="000F1580" w:rsidRDefault="002B70E4" w:rsidP="002B70E4">
      <w:pPr>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4823B6" w:rsidRPr="000F1580">
        <w:rPr>
          <w:rFonts w:ascii="Times New Roman" w:eastAsia="Times New Roman" w:hAnsi="Times New Roman" w:cs="Times New Roman"/>
          <w:sz w:val="28"/>
          <w:szCs w:val="24"/>
        </w:rPr>
        <w:t>Изменение в содержании образования с использованием личностно-ориентированных технологий планируется провести поэтапно, в течение трёх лет с момента выработки концепции развития МБДОУ.</w:t>
      </w:r>
    </w:p>
    <w:p w:rsidR="004823B6" w:rsidRPr="000F1580" w:rsidRDefault="004823B6" w:rsidP="002B70E4">
      <w:pPr>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Программа развития реализуется через проекты, направленные на оптимизацию всех сторон образовательного процесса, включая управление детским садом, а значит, находятся во взаимосвязи со стратегическими задачами Программы развития детского сада.</w:t>
      </w:r>
    </w:p>
    <w:p w:rsidR="002B70E4" w:rsidRPr="000F1580" w:rsidRDefault="00AA10AA" w:rsidP="00F14997">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u w:val="single"/>
        </w:rPr>
        <w:t>Проект 1</w:t>
      </w:r>
      <w:r w:rsidR="00F14997" w:rsidRPr="000F1580">
        <w:rPr>
          <w:rFonts w:ascii="Times New Roman" w:hAnsi="Times New Roman" w:cs="Times New Roman"/>
          <w:sz w:val="28"/>
          <w:szCs w:val="24"/>
        </w:rPr>
        <w:t xml:space="preserve"> </w:t>
      </w:r>
      <w:r w:rsidR="00F14997" w:rsidRPr="000F1580">
        <w:rPr>
          <w:rFonts w:ascii="Times New Roman" w:hAnsi="Times New Roman" w:cs="Times New Roman"/>
          <w:b/>
          <w:sz w:val="28"/>
          <w:szCs w:val="24"/>
        </w:rPr>
        <w:t xml:space="preserve">«Развитие </w:t>
      </w:r>
      <w:r w:rsidR="00F14997" w:rsidRPr="000F1580">
        <w:rPr>
          <w:rFonts w:ascii="Times New Roman" w:hAnsi="Times New Roman" w:cs="Times New Roman"/>
          <w:b/>
          <w:iCs/>
          <w:sz w:val="28"/>
          <w:szCs w:val="24"/>
        </w:rPr>
        <w:t>профессионального мастерства и формирования профессиональных компетенций педагогов по проблеме обеспечения здоровьесберегающего образовательного пространства»</w:t>
      </w:r>
    </w:p>
    <w:p w:rsidR="0031323F" w:rsidRPr="000F1580" w:rsidRDefault="002B70E4" w:rsidP="0031323F">
      <w:pPr>
        <w:pStyle w:val="a7"/>
        <w:jc w:val="both"/>
        <w:rPr>
          <w:rFonts w:ascii="Times New Roman" w:hAnsi="Times New Roman" w:cs="Times New Roman"/>
          <w:bCs/>
          <w:sz w:val="28"/>
          <w:szCs w:val="24"/>
        </w:rPr>
      </w:pPr>
      <w:r w:rsidRPr="000F1580">
        <w:rPr>
          <w:rFonts w:ascii="Times New Roman" w:hAnsi="Times New Roman" w:cs="Times New Roman"/>
          <w:sz w:val="28"/>
          <w:szCs w:val="24"/>
        </w:rPr>
        <w:tab/>
        <w:t xml:space="preserve">Цель:  </w:t>
      </w:r>
      <w:r w:rsidR="0031323F" w:rsidRPr="000F1580">
        <w:rPr>
          <w:rFonts w:ascii="Times New Roman" w:hAnsi="Times New Roman" w:cs="Times New Roman"/>
          <w:bCs/>
          <w:sz w:val="28"/>
          <w:szCs w:val="24"/>
        </w:rPr>
        <w:t>повышение квалификации, развитие профессионального мастерства, освоение новых профессиональных компетентностей, обновление теоретических и практических знаний педагогических работников ДОУ в связи с возросшими требованиями к уровню квалификации и необходимостью освоения современных методов решения профессиональных задач.</w:t>
      </w:r>
    </w:p>
    <w:p w:rsidR="002B70E4" w:rsidRPr="000F1580" w:rsidRDefault="002B70E4" w:rsidP="002B70E4">
      <w:pPr>
        <w:jc w:val="both"/>
        <w:rPr>
          <w:rFonts w:ascii="Times New Roman" w:hAnsi="Times New Roman" w:cs="Times New Roman"/>
          <w:sz w:val="28"/>
          <w:szCs w:val="24"/>
        </w:rPr>
      </w:pPr>
      <w:r w:rsidRPr="000F1580">
        <w:rPr>
          <w:rFonts w:ascii="Times New Roman" w:hAnsi="Times New Roman" w:cs="Times New Roman"/>
          <w:sz w:val="28"/>
          <w:szCs w:val="24"/>
        </w:rPr>
        <w:tab/>
        <w:t>Задачи.</w:t>
      </w:r>
    </w:p>
    <w:p w:rsidR="002B70E4" w:rsidRPr="000F1580" w:rsidRDefault="002B70E4" w:rsidP="002B70E4">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а)  Разработать  систему  обучающих  мероприятий  по  повышению  компетентности </w:t>
      </w:r>
    </w:p>
    <w:p w:rsidR="002B70E4" w:rsidRPr="000F1580" w:rsidRDefault="002B70E4" w:rsidP="002B70E4">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педагогов в области здоровьесбережения внутри учреждения.</w:t>
      </w:r>
    </w:p>
    <w:p w:rsidR="002B70E4" w:rsidRPr="000F1580" w:rsidRDefault="002B70E4" w:rsidP="002B70E4">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б)  Составить  каталог  электронных  образовательных  ресурсов  по </w:t>
      </w:r>
      <w:proofErr w:type="spellStart"/>
      <w:r w:rsidRPr="000F1580">
        <w:rPr>
          <w:rFonts w:ascii="Times New Roman" w:hAnsi="Times New Roman" w:cs="Times New Roman"/>
          <w:sz w:val="28"/>
          <w:szCs w:val="24"/>
        </w:rPr>
        <w:t>здоровьесбегающим</w:t>
      </w:r>
      <w:proofErr w:type="spellEnd"/>
      <w:r w:rsidRPr="000F1580">
        <w:rPr>
          <w:rFonts w:ascii="Times New Roman" w:hAnsi="Times New Roman" w:cs="Times New Roman"/>
          <w:sz w:val="28"/>
          <w:szCs w:val="24"/>
        </w:rPr>
        <w:t xml:space="preserve"> технологиям.</w:t>
      </w:r>
    </w:p>
    <w:p w:rsidR="002B70E4" w:rsidRPr="000F1580" w:rsidRDefault="002B70E4" w:rsidP="008363F8">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в)</w:t>
      </w:r>
      <w:r w:rsidR="00F14997" w:rsidRPr="000F1580">
        <w:rPr>
          <w:rFonts w:ascii="Times New Roman" w:hAnsi="Times New Roman" w:cs="Times New Roman"/>
          <w:sz w:val="28"/>
          <w:szCs w:val="24"/>
        </w:rPr>
        <w:t xml:space="preserve"> </w:t>
      </w:r>
      <w:r w:rsidRPr="000F1580">
        <w:rPr>
          <w:rFonts w:ascii="Times New Roman" w:hAnsi="Times New Roman" w:cs="Times New Roman"/>
          <w:sz w:val="28"/>
          <w:szCs w:val="24"/>
        </w:rPr>
        <w:t xml:space="preserve">Проработать Программу «Здоровей-ка» и разработать  комплекс  мероприятий  по </w:t>
      </w:r>
      <w:proofErr w:type="spellStart"/>
      <w:r w:rsidRPr="000F1580">
        <w:rPr>
          <w:rFonts w:ascii="Times New Roman" w:hAnsi="Times New Roman" w:cs="Times New Roman"/>
          <w:sz w:val="28"/>
          <w:szCs w:val="24"/>
        </w:rPr>
        <w:t>здоровьесбережени</w:t>
      </w:r>
      <w:r w:rsidR="008363F8" w:rsidRPr="000F1580">
        <w:rPr>
          <w:rFonts w:ascii="Times New Roman" w:hAnsi="Times New Roman" w:cs="Times New Roman"/>
          <w:sz w:val="28"/>
          <w:szCs w:val="24"/>
        </w:rPr>
        <w:t>ю</w:t>
      </w:r>
      <w:proofErr w:type="spellEnd"/>
      <w:r w:rsidR="008363F8" w:rsidRPr="000F1580">
        <w:rPr>
          <w:rFonts w:ascii="Times New Roman" w:hAnsi="Times New Roman" w:cs="Times New Roman"/>
          <w:sz w:val="28"/>
          <w:szCs w:val="24"/>
        </w:rPr>
        <w:t xml:space="preserve"> для каждой возрастной группы.</w:t>
      </w:r>
    </w:p>
    <w:tbl>
      <w:tblPr>
        <w:tblStyle w:val="a6"/>
        <w:tblW w:w="0" w:type="auto"/>
        <w:tblLook w:val="04A0" w:firstRow="1" w:lastRow="0" w:firstColumn="1" w:lastColumn="0" w:noHBand="0" w:noVBand="1"/>
      </w:tblPr>
      <w:tblGrid>
        <w:gridCol w:w="4785"/>
        <w:gridCol w:w="4786"/>
      </w:tblGrid>
      <w:tr w:rsidR="002B70E4" w:rsidRPr="000F1580" w:rsidTr="000D4F0A">
        <w:tc>
          <w:tcPr>
            <w:tcW w:w="4785"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Мероприятия проекта</w:t>
            </w:r>
          </w:p>
        </w:tc>
        <w:tc>
          <w:tcPr>
            <w:tcW w:w="4786"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Сроки реализации</w:t>
            </w:r>
          </w:p>
        </w:tc>
      </w:tr>
      <w:tr w:rsidR="002B70E4" w:rsidRPr="000F1580" w:rsidTr="000D4F0A">
        <w:tc>
          <w:tcPr>
            <w:tcW w:w="4785" w:type="dxa"/>
          </w:tcPr>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Обучение воспитателей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здоровьесберегающим технологиям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(семинары, круглые столы, показ и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просмотр совместной деятельности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с детьми, обмен опытом с</w:t>
            </w:r>
          </w:p>
          <w:p w:rsidR="002B70E4" w:rsidRPr="000F1580" w:rsidRDefault="002B70E4" w:rsidP="000D4F0A">
            <w:pPr>
              <w:tabs>
                <w:tab w:val="left" w:pos="1005"/>
              </w:tabs>
              <w:jc w:val="both"/>
              <w:rPr>
                <w:rFonts w:ascii="Times New Roman" w:hAnsi="Times New Roman" w:cs="Times New Roman"/>
                <w:b/>
                <w:sz w:val="28"/>
                <w:szCs w:val="24"/>
              </w:rPr>
            </w:pPr>
            <w:r w:rsidRPr="000F1580">
              <w:rPr>
                <w:rFonts w:ascii="Times New Roman" w:hAnsi="Times New Roman" w:cs="Times New Roman"/>
                <w:sz w:val="28"/>
                <w:szCs w:val="24"/>
              </w:rPr>
              <w:t>педагогами района)</w:t>
            </w:r>
          </w:p>
        </w:tc>
        <w:tc>
          <w:tcPr>
            <w:tcW w:w="4786" w:type="dxa"/>
          </w:tcPr>
          <w:p w:rsidR="002B70E4" w:rsidRPr="000F1580" w:rsidRDefault="002B70E4" w:rsidP="000D4F0A">
            <w:pPr>
              <w:tabs>
                <w:tab w:val="left" w:pos="1005"/>
              </w:tabs>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Пропаганда здорового образа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жизни среди взрослого и детского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населения через:</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  оформление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lastRenderedPageBreak/>
              <w:t>информационных стендов для</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родителей в вестибюлях, группах и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на сайте МБДОУ:</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Будем здоровы»</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«Безопасность»</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организацию совместных</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мероприятий с родителями:</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экскурсии выходного дня;</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xml:space="preserve">- спортивные соревнования </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«Папа, мама, я - спортивная семья»;</w:t>
            </w:r>
          </w:p>
          <w:p w:rsidR="002B70E4" w:rsidRPr="000F1580" w:rsidRDefault="002B70E4" w:rsidP="000D4F0A">
            <w:pPr>
              <w:tabs>
                <w:tab w:val="left" w:pos="1005"/>
              </w:tabs>
              <w:jc w:val="both"/>
              <w:rPr>
                <w:rFonts w:ascii="Times New Roman" w:hAnsi="Times New Roman" w:cs="Times New Roman"/>
                <w:sz w:val="28"/>
                <w:szCs w:val="24"/>
              </w:rPr>
            </w:pPr>
            <w:r w:rsidRPr="000F1580">
              <w:rPr>
                <w:rFonts w:ascii="Times New Roman" w:hAnsi="Times New Roman" w:cs="Times New Roman"/>
                <w:sz w:val="28"/>
                <w:szCs w:val="24"/>
              </w:rPr>
              <w:t>- Дни Здоровья</w:t>
            </w:r>
          </w:p>
        </w:tc>
        <w:tc>
          <w:tcPr>
            <w:tcW w:w="4786" w:type="dxa"/>
          </w:tcPr>
          <w:p w:rsidR="002B70E4" w:rsidRPr="000F1580" w:rsidRDefault="002B70E4" w:rsidP="000D4F0A">
            <w:pPr>
              <w:tabs>
                <w:tab w:val="left" w:pos="1005"/>
              </w:tabs>
              <w:rPr>
                <w:rFonts w:ascii="Times New Roman" w:hAnsi="Times New Roman" w:cs="Times New Roman"/>
                <w:b/>
                <w:sz w:val="28"/>
                <w:szCs w:val="24"/>
              </w:rPr>
            </w:pPr>
            <w:r w:rsidRPr="000F1580">
              <w:rPr>
                <w:rFonts w:ascii="Times New Roman" w:hAnsi="Times New Roman" w:cs="Times New Roman"/>
                <w:sz w:val="28"/>
                <w:szCs w:val="24"/>
              </w:rPr>
              <w:lastRenderedPageBreak/>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Изучение программы «Здоровей-ка» и разработка</w:t>
            </w:r>
            <w:r w:rsidR="0031323F" w:rsidRPr="000F1580">
              <w:rPr>
                <w:rFonts w:ascii="Times New Roman" w:hAnsi="Times New Roman" w:cs="Times New Roman"/>
                <w:sz w:val="28"/>
                <w:szCs w:val="24"/>
              </w:rPr>
              <w:t xml:space="preserve"> </w:t>
            </w:r>
            <w:r w:rsidRPr="000F1580">
              <w:rPr>
                <w:rFonts w:ascii="Times New Roman" w:hAnsi="Times New Roman" w:cs="Times New Roman"/>
                <w:sz w:val="28"/>
                <w:szCs w:val="24"/>
              </w:rPr>
              <w:t xml:space="preserve">комплекса  мероприятий  по </w:t>
            </w:r>
            <w:proofErr w:type="spellStart"/>
            <w:r w:rsidRPr="000F1580">
              <w:rPr>
                <w:rFonts w:ascii="Times New Roman" w:hAnsi="Times New Roman" w:cs="Times New Roman"/>
                <w:sz w:val="28"/>
                <w:szCs w:val="24"/>
              </w:rPr>
              <w:t>здоровьесбережению</w:t>
            </w:r>
            <w:proofErr w:type="spellEnd"/>
            <w:r w:rsidRPr="000F1580">
              <w:rPr>
                <w:rFonts w:ascii="Times New Roman" w:hAnsi="Times New Roman" w:cs="Times New Roman"/>
                <w:sz w:val="28"/>
                <w:szCs w:val="24"/>
              </w:rPr>
              <w:t xml:space="preserve"> для каждой возрастной группы</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Апрель 2017г.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Отчет педагогов на тему «Современные здоровьесберегающие технологии»</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Сентябрь 2017г.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Создание творческой группы по </w:t>
            </w:r>
            <w:proofErr w:type="spellStart"/>
            <w:r w:rsidRPr="000F1580">
              <w:rPr>
                <w:rFonts w:ascii="Times New Roman" w:hAnsi="Times New Roman" w:cs="Times New Roman"/>
                <w:sz w:val="28"/>
                <w:szCs w:val="24"/>
              </w:rPr>
              <w:t>здоровьесбережению</w:t>
            </w:r>
            <w:proofErr w:type="spellEnd"/>
            <w:r w:rsidRPr="000F1580">
              <w:rPr>
                <w:rFonts w:ascii="Times New Roman" w:hAnsi="Times New Roman" w:cs="Times New Roman"/>
                <w:sz w:val="28"/>
                <w:szCs w:val="24"/>
              </w:rPr>
              <w:t xml:space="preserve"> «Шаги здоровья»</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Октябрь 2017г.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Составление творческой группой каталога электронных образовательных ресурсов по  </w:t>
            </w:r>
            <w:proofErr w:type="spellStart"/>
            <w:r w:rsidRPr="000F1580">
              <w:rPr>
                <w:rFonts w:ascii="Times New Roman" w:hAnsi="Times New Roman" w:cs="Times New Roman"/>
                <w:sz w:val="28"/>
                <w:szCs w:val="24"/>
              </w:rPr>
              <w:t>здоровьесбегающимтехнологиям</w:t>
            </w:r>
            <w:proofErr w:type="spellEnd"/>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Ноябрь 2017 -январь 2018г.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Открытое представление «Дня здоровья» в каждой возрастной группе</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Апрель 2018г.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Реализация оздоровительной технологии в младшей группе</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Октябрь-ноябрь 2018г.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Реализация оздоровительной технологии в средней группе</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Декабрь 2018 – январь 2019г.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Реализация оздоровительной технологии в старшей группе</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Февраль – март 2019г.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Анализ реализации оздоровительной технологии в подготовительной группе с участием родителей</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Май 2019г.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Организация проведения спортивных праздников, досугов, развлечений, походов в рамках здоровьесберегающей деятельности</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Февраль 2017г., далее ежегодно</w:t>
            </w:r>
          </w:p>
        </w:tc>
      </w:tr>
    </w:tbl>
    <w:p w:rsidR="002B70E4" w:rsidRPr="000F1580" w:rsidRDefault="002B70E4" w:rsidP="002B70E4">
      <w:pPr>
        <w:rPr>
          <w:rFonts w:ascii="Times New Roman" w:hAnsi="Times New Roman" w:cs="Times New Roman"/>
          <w:i/>
          <w:sz w:val="28"/>
          <w:szCs w:val="24"/>
        </w:rPr>
      </w:pPr>
      <w:r w:rsidRPr="000F1580">
        <w:rPr>
          <w:rFonts w:ascii="Times New Roman" w:hAnsi="Times New Roman" w:cs="Times New Roman"/>
          <w:i/>
          <w:sz w:val="28"/>
          <w:szCs w:val="24"/>
        </w:rPr>
        <w:t>Ожидаемый результат:</w:t>
      </w:r>
    </w:p>
    <w:p w:rsidR="002B70E4" w:rsidRPr="000F1580" w:rsidRDefault="002B70E4" w:rsidP="002B70E4">
      <w:pPr>
        <w:rPr>
          <w:rFonts w:ascii="Times New Roman" w:hAnsi="Times New Roman" w:cs="Times New Roman"/>
          <w:sz w:val="28"/>
          <w:szCs w:val="24"/>
        </w:rPr>
      </w:pPr>
      <w:r w:rsidRPr="000F1580">
        <w:rPr>
          <w:rFonts w:ascii="Times New Roman" w:hAnsi="Times New Roman" w:cs="Times New Roman"/>
          <w:sz w:val="28"/>
          <w:szCs w:val="24"/>
        </w:rPr>
        <w:lastRenderedPageBreak/>
        <w:t xml:space="preserve">-  В течение данного периода времени создан и представлен для реализации полный комплекс мероприятий по </w:t>
      </w:r>
      <w:proofErr w:type="spellStart"/>
      <w:r w:rsidRPr="000F1580">
        <w:rPr>
          <w:rFonts w:ascii="Times New Roman" w:hAnsi="Times New Roman" w:cs="Times New Roman"/>
          <w:sz w:val="28"/>
          <w:szCs w:val="24"/>
        </w:rPr>
        <w:t>здоровьесбережению</w:t>
      </w:r>
      <w:proofErr w:type="spellEnd"/>
      <w:r w:rsidRPr="000F1580">
        <w:rPr>
          <w:rFonts w:ascii="Times New Roman" w:hAnsi="Times New Roman" w:cs="Times New Roman"/>
          <w:sz w:val="28"/>
          <w:szCs w:val="24"/>
        </w:rPr>
        <w:t xml:space="preserve"> для каждой возрастной группы.</w:t>
      </w:r>
    </w:p>
    <w:p w:rsidR="002B70E4" w:rsidRPr="000F1580" w:rsidRDefault="002B70E4" w:rsidP="002B70E4">
      <w:pPr>
        <w:rPr>
          <w:rFonts w:ascii="Times New Roman" w:hAnsi="Times New Roman" w:cs="Times New Roman"/>
          <w:sz w:val="28"/>
          <w:szCs w:val="24"/>
        </w:rPr>
      </w:pPr>
      <w:r w:rsidRPr="000F1580">
        <w:rPr>
          <w:rFonts w:ascii="Times New Roman" w:hAnsi="Times New Roman" w:cs="Times New Roman"/>
          <w:sz w:val="28"/>
          <w:szCs w:val="24"/>
        </w:rPr>
        <w:t>- Организовать подготовку педагогических кадров по вопросам оздоровления воспитанников.</w:t>
      </w:r>
    </w:p>
    <w:p w:rsidR="002B70E4" w:rsidRPr="000F1580" w:rsidRDefault="002B70E4" w:rsidP="002B70E4">
      <w:pPr>
        <w:rPr>
          <w:rFonts w:ascii="Times New Roman" w:hAnsi="Times New Roman" w:cs="Times New Roman"/>
          <w:sz w:val="28"/>
          <w:szCs w:val="24"/>
        </w:rPr>
      </w:pPr>
      <w:r w:rsidRPr="000F1580">
        <w:rPr>
          <w:rFonts w:ascii="Times New Roman" w:hAnsi="Times New Roman" w:cs="Times New Roman"/>
          <w:sz w:val="28"/>
          <w:szCs w:val="24"/>
        </w:rPr>
        <w:t>- Все педагоги обучены здоровьесберегающим технологиям и применяют их в работе</w:t>
      </w:r>
    </w:p>
    <w:p w:rsidR="002B70E4" w:rsidRPr="000F1580" w:rsidRDefault="002B70E4" w:rsidP="002B70E4">
      <w:pPr>
        <w:rPr>
          <w:rFonts w:ascii="Times New Roman" w:hAnsi="Times New Roman" w:cs="Times New Roman"/>
          <w:sz w:val="28"/>
          <w:szCs w:val="24"/>
        </w:rPr>
      </w:pPr>
      <w:r w:rsidRPr="000F1580">
        <w:rPr>
          <w:rFonts w:ascii="Times New Roman" w:hAnsi="Times New Roman" w:cs="Times New Roman"/>
          <w:sz w:val="28"/>
          <w:szCs w:val="24"/>
        </w:rPr>
        <w:t>- Сформирована</w:t>
      </w:r>
      <w:r w:rsidR="0031323F" w:rsidRPr="000F1580">
        <w:rPr>
          <w:rFonts w:ascii="Times New Roman" w:hAnsi="Times New Roman" w:cs="Times New Roman"/>
          <w:sz w:val="28"/>
          <w:szCs w:val="24"/>
        </w:rPr>
        <w:t xml:space="preserve"> </w:t>
      </w:r>
      <w:r w:rsidRPr="000F1580">
        <w:rPr>
          <w:rFonts w:ascii="Times New Roman" w:hAnsi="Times New Roman" w:cs="Times New Roman"/>
          <w:sz w:val="28"/>
          <w:szCs w:val="24"/>
        </w:rPr>
        <w:t>стойкая мотивация на поддержание здорового образа жизни в семье.</w:t>
      </w:r>
    </w:p>
    <w:p w:rsidR="002B70E4" w:rsidRPr="000F1580" w:rsidRDefault="002B70E4" w:rsidP="002B70E4">
      <w:pPr>
        <w:rPr>
          <w:rFonts w:ascii="Times New Roman" w:hAnsi="Times New Roman" w:cs="Times New Roman"/>
          <w:sz w:val="28"/>
          <w:szCs w:val="24"/>
        </w:rPr>
      </w:pPr>
      <w:r w:rsidRPr="000F1580">
        <w:rPr>
          <w:rFonts w:ascii="Times New Roman" w:hAnsi="Times New Roman" w:cs="Times New Roman"/>
          <w:sz w:val="28"/>
          <w:szCs w:val="24"/>
        </w:rPr>
        <w:t xml:space="preserve">- Возрождение традиционного семейного воспитания здорового ребенка, укрепление внутрисемейных отношений, оздоровление семьи, </w:t>
      </w:r>
      <w:r w:rsidR="008363F8" w:rsidRPr="000F1580">
        <w:rPr>
          <w:rFonts w:ascii="Times New Roman" w:hAnsi="Times New Roman" w:cs="Times New Roman"/>
          <w:sz w:val="28"/>
          <w:szCs w:val="24"/>
        </w:rPr>
        <w:t>ведение здорового образа жизни.</w:t>
      </w:r>
    </w:p>
    <w:p w:rsidR="002B70E4" w:rsidRPr="000F1580" w:rsidRDefault="00855BFF" w:rsidP="002B70E4">
      <w:pPr>
        <w:ind w:firstLine="708"/>
        <w:rPr>
          <w:rFonts w:ascii="Times New Roman" w:hAnsi="Times New Roman" w:cs="Times New Roman"/>
          <w:b/>
          <w:sz w:val="28"/>
          <w:szCs w:val="24"/>
          <w:u w:val="single"/>
        </w:rPr>
      </w:pPr>
      <w:r w:rsidRPr="000F1580">
        <w:rPr>
          <w:rFonts w:ascii="Times New Roman" w:hAnsi="Times New Roman" w:cs="Times New Roman"/>
          <w:b/>
          <w:sz w:val="28"/>
          <w:szCs w:val="24"/>
          <w:u w:val="single"/>
        </w:rPr>
        <w:t>Проект 3</w:t>
      </w:r>
      <w:r w:rsidR="002B70E4" w:rsidRPr="000F1580">
        <w:rPr>
          <w:rFonts w:ascii="Times New Roman" w:hAnsi="Times New Roman" w:cs="Times New Roman"/>
          <w:b/>
          <w:sz w:val="28"/>
          <w:szCs w:val="24"/>
          <w:u w:val="single"/>
        </w:rPr>
        <w:t>. «Разностороннее развитие детей»</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Цель:</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Стимулирование физического, интеллектуального и личностного развития ребенка, обеспечивая индивидуальную поддержку детей-инвалидов</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Задачи:</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 обеспечить комфортное пребывание в ДОУ</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 способствовать успешному усвоению дошкольной образовательной программы</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 стимулировать физическое, интеллектуально-личностное развитие ребенка</w:t>
      </w:r>
    </w:p>
    <w:tbl>
      <w:tblPr>
        <w:tblStyle w:val="a6"/>
        <w:tblW w:w="0" w:type="auto"/>
        <w:tblLook w:val="04A0" w:firstRow="1" w:lastRow="0" w:firstColumn="1" w:lastColumn="0" w:noHBand="0" w:noVBand="1"/>
      </w:tblPr>
      <w:tblGrid>
        <w:gridCol w:w="4785"/>
        <w:gridCol w:w="4786"/>
      </w:tblGrid>
      <w:tr w:rsidR="002B70E4" w:rsidRPr="000F1580" w:rsidTr="000D4F0A">
        <w:tc>
          <w:tcPr>
            <w:tcW w:w="4785"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Мероприятия проекта</w:t>
            </w:r>
          </w:p>
        </w:tc>
        <w:tc>
          <w:tcPr>
            <w:tcW w:w="4786"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Сроки реализации</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Корректировка основной образовательной программы ДОО с учетом ФГОС</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На 1 сентября 2017г.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Совершенствование предметно </w:t>
            </w:r>
            <w:r w:rsidR="00C732EA" w:rsidRPr="000F1580">
              <w:rPr>
                <w:rFonts w:ascii="Times New Roman" w:hAnsi="Times New Roman" w:cs="Times New Roman"/>
                <w:sz w:val="28"/>
                <w:szCs w:val="24"/>
              </w:rPr>
              <w:t xml:space="preserve">пространственной </w:t>
            </w:r>
            <w:r w:rsidRPr="000F1580">
              <w:rPr>
                <w:rFonts w:ascii="Times New Roman" w:hAnsi="Times New Roman" w:cs="Times New Roman"/>
                <w:sz w:val="28"/>
                <w:szCs w:val="24"/>
              </w:rPr>
              <w:t>развивающей среды: использование</w:t>
            </w:r>
            <w:r w:rsidR="00E7258F">
              <w:rPr>
                <w:rFonts w:ascii="Times New Roman" w:hAnsi="Times New Roman" w:cs="Times New Roman"/>
                <w:sz w:val="28"/>
                <w:szCs w:val="24"/>
              </w:rPr>
              <w:t xml:space="preserve"> </w:t>
            </w:r>
            <w:r w:rsidRPr="000F1580">
              <w:rPr>
                <w:rFonts w:ascii="Times New Roman" w:hAnsi="Times New Roman" w:cs="Times New Roman"/>
                <w:sz w:val="28"/>
                <w:szCs w:val="24"/>
              </w:rPr>
              <w:t xml:space="preserve">компонентов здоровьесберегающей, </w:t>
            </w:r>
            <w:proofErr w:type="spellStart"/>
            <w:r w:rsidRPr="000F1580">
              <w:rPr>
                <w:rFonts w:ascii="Times New Roman" w:hAnsi="Times New Roman" w:cs="Times New Roman"/>
                <w:sz w:val="28"/>
                <w:szCs w:val="24"/>
              </w:rPr>
              <w:t>здоровьеукрепляющей</w:t>
            </w:r>
            <w:proofErr w:type="spellEnd"/>
            <w:r w:rsidRPr="000F1580">
              <w:rPr>
                <w:rFonts w:ascii="Times New Roman" w:hAnsi="Times New Roman" w:cs="Times New Roman"/>
                <w:sz w:val="28"/>
                <w:szCs w:val="24"/>
              </w:rPr>
              <w:t xml:space="preserve"> среды</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Создание условий для физического развития с учётом поддержки детей с </w:t>
            </w:r>
            <w:r w:rsidRPr="000F1580">
              <w:rPr>
                <w:rFonts w:ascii="Times New Roman" w:hAnsi="Times New Roman" w:cs="Times New Roman"/>
                <w:sz w:val="28"/>
                <w:szCs w:val="24"/>
              </w:rPr>
              <w:lastRenderedPageBreak/>
              <w:t xml:space="preserve">ОВЗ и детей с высоким уровнем интереса: </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 занятия физической культурой, </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 спортивные праздники, </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досуги,</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тематические беседы,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дни здоровья,</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интегрированные занятия</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Создание условий для познавательного развития с учётом поддержки детей с ОВЗ и детей с высоким уровнем интереса:</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тематические беседы, занятия,</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экскурсии в школу,</w:t>
            </w:r>
            <w:r w:rsidR="00E7258F">
              <w:rPr>
                <w:rFonts w:ascii="Times New Roman" w:hAnsi="Times New Roman" w:cs="Times New Roman"/>
                <w:sz w:val="28"/>
                <w:szCs w:val="24"/>
              </w:rPr>
              <w:t xml:space="preserve"> </w:t>
            </w:r>
            <w:r w:rsidRPr="000F1580">
              <w:rPr>
                <w:rFonts w:ascii="Times New Roman" w:hAnsi="Times New Roman" w:cs="Times New Roman"/>
                <w:sz w:val="28"/>
                <w:szCs w:val="24"/>
              </w:rPr>
              <w:t>библиотеку</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посещение уроков в школе,</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посещение библиотеки</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Создание условий для речевого развития с учётом поддержки детей с ОВЗ и детей с высоким уровнем интереса: </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чтение художественной литературы,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составление рассказов,</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театрализованная деятельность,</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сюжетно-ролевые игры,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занятия по развитию речи,</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занятия по подготовке к грамоте</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интегрированные занятия</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Создание условий для социально-коммуникативного развития с учётом поддержки детей с ОВЗ и детей с высоким уровнем интереса:</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тематические беседы,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сюжетно-ролевые игры,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чтение художественной литературы,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театрализованная деятельность</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Создание условий для художественно-эстетического развития с учётом поддержки детей с ОВЗ и детей с высоким уровнем интереса: </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тематические беседы,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продуктивная деятельность: лепка, аппликация, рисование,</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чтение художественной литературы,</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  музыкальные занятия</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2017-2020г</w:t>
            </w:r>
          </w:p>
        </w:tc>
      </w:tr>
    </w:tbl>
    <w:p w:rsidR="002B70E4" w:rsidRPr="000F1580" w:rsidRDefault="002B70E4" w:rsidP="002B70E4">
      <w:pPr>
        <w:rPr>
          <w:rFonts w:ascii="Times New Roman" w:hAnsi="Times New Roman" w:cs="Times New Roman"/>
          <w:i/>
          <w:sz w:val="28"/>
          <w:szCs w:val="24"/>
        </w:rPr>
      </w:pPr>
      <w:r w:rsidRPr="000F1580">
        <w:rPr>
          <w:rFonts w:ascii="Times New Roman" w:hAnsi="Times New Roman" w:cs="Times New Roman"/>
          <w:i/>
          <w:sz w:val="28"/>
          <w:szCs w:val="24"/>
        </w:rPr>
        <w:lastRenderedPageBreak/>
        <w:t>Ожидаемый результат:</w:t>
      </w:r>
    </w:p>
    <w:p w:rsidR="002B70E4" w:rsidRPr="000F1580" w:rsidRDefault="002B70E4" w:rsidP="002B70E4">
      <w:pPr>
        <w:jc w:val="both"/>
        <w:rPr>
          <w:rFonts w:ascii="Times New Roman" w:hAnsi="Times New Roman" w:cs="Times New Roman"/>
          <w:sz w:val="28"/>
          <w:szCs w:val="24"/>
        </w:rPr>
      </w:pPr>
      <w:r w:rsidRPr="000F1580">
        <w:rPr>
          <w:rFonts w:ascii="Times New Roman" w:hAnsi="Times New Roman" w:cs="Times New Roman"/>
          <w:sz w:val="28"/>
          <w:szCs w:val="24"/>
        </w:rPr>
        <w:t>- создание современной развивающей предметно-пространственной среды, оснащенной необходимыми дидактическими, развивающими и настольно-печатными играми</w:t>
      </w:r>
    </w:p>
    <w:p w:rsidR="002B70E4" w:rsidRPr="000F1580" w:rsidRDefault="002B70E4" w:rsidP="002B70E4">
      <w:pPr>
        <w:jc w:val="both"/>
        <w:rPr>
          <w:rFonts w:ascii="Times New Roman" w:hAnsi="Times New Roman" w:cs="Times New Roman"/>
          <w:sz w:val="28"/>
          <w:szCs w:val="24"/>
        </w:rPr>
      </w:pPr>
      <w:r w:rsidRPr="000F1580">
        <w:rPr>
          <w:rFonts w:ascii="Times New Roman" w:hAnsi="Times New Roman" w:cs="Times New Roman"/>
          <w:sz w:val="28"/>
          <w:szCs w:val="24"/>
        </w:rPr>
        <w:t>- создание развивающей предметно-пространственной среды с учетом двигательного режима</w:t>
      </w:r>
    </w:p>
    <w:p w:rsidR="002B70E4" w:rsidRPr="000F1580" w:rsidRDefault="002B70E4" w:rsidP="002B70E4">
      <w:pPr>
        <w:jc w:val="both"/>
        <w:rPr>
          <w:rFonts w:ascii="Times New Roman" w:hAnsi="Times New Roman" w:cs="Times New Roman"/>
          <w:sz w:val="28"/>
          <w:szCs w:val="24"/>
        </w:rPr>
      </w:pPr>
      <w:r w:rsidRPr="000F1580">
        <w:rPr>
          <w:rFonts w:ascii="Times New Roman" w:hAnsi="Times New Roman" w:cs="Times New Roman"/>
          <w:sz w:val="28"/>
          <w:szCs w:val="24"/>
        </w:rPr>
        <w:t>- программа скорректирована с учетом индивидуальной поддержки детей-инвалидов</w:t>
      </w:r>
    </w:p>
    <w:p w:rsidR="002B70E4" w:rsidRPr="000F1580" w:rsidRDefault="002B70E4" w:rsidP="002B70E4">
      <w:pPr>
        <w:jc w:val="both"/>
        <w:rPr>
          <w:rFonts w:ascii="Times New Roman" w:hAnsi="Times New Roman" w:cs="Times New Roman"/>
          <w:sz w:val="28"/>
          <w:szCs w:val="24"/>
        </w:rPr>
      </w:pPr>
      <w:r w:rsidRPr="000F1580">
        <w:rPr>
          <w:rFonts w:ascii="Times New Roman" w:hAnsi="Times New Roman" w:cs="Times New Roman"/>
          <w:sz w:val="28"/>
          <w:szCs w:val="24"/>
        </w:rPr>
        <w:t>- за счет внедрения современных педагогических технологий совершенствуются познавательные процессы, связная речь, грамматический строй речи, сформировано эстетическое отношение к окружающему миру</w:t>
      </w:r>
    </w:p>
    <w:p w:rsidR="008363F8" w:rsidRPr="000F1580" w:rsidRDefault="00855BFF" w:rsidP="00855BFF">
      <w:pPr>
        <w:ind w:firstLine="708"/>
        <w:jc w:val="center"/>
        <w:rPr>
          <w:rFonts w:ascii="Times New Roman" w:hAnsi="Times New Roman" w:cs="Times New Roman"/>
          <w:b/>
          <w:sz w:val="28"/>
          <w:szCs w:val="24"/>
          <w:u w:val="single"/>
        </w:rPr>
      </w:pPr>
      <w:r w:rsidRPr="000F1580">
        <w:rPr>
          <w:rFonts w:ascii="Times New Roman" w:hAnsi="Times New Roman" w:cs="Times New Roman"/>
          <w:b/>
          <w:sz w:val="28"/>
          <w:szCs w:val="24"/>
          <w:u w:val="single"/>
        </w:rPr>
        <w:t>Проект 4</w:t>
      </w:r>
      <w:r w:rsidR="002B70E4" w:rsidRPr="000F1580">
        <w:rPr>
          <w:rFonts w:ascii="Times New Roman" w:hAnsi="Times New Roman" w:cs="Times New Roman"/>
          <w:b/>
          <w:sz w:val="28"/>
          <w:szCs w:val="24"/>
          <w:u w:val="single"/>
        </w:rPr>
        <w:t>. «</w:t>
      </w:r>
      <w:r w:rsidRPr="000F1580">
        <w:rPr>
          <w:rStyle w:val="c0"/>
          <w:rFonts w:ascii="Times New Roman" w:hAnsi="Times New Roman" w:cs="Times New Roman"/>
          <w:b/>
          <w:sz w:val="28"/>
          <w:szCs w:val="24"/>
        </w:rPr>
        <w:t>Социальное партнёрство семьи и дошкольного учреждения при формировании у детей основ физической культуры и здоровья»</w:t>
      </w:r>
    </w:p>
    <w:p w:rsidR="002B70E4" w:rsidRPr="000F1580" w:rsidRDefault="002B70E4" w:rsidP="002B70E4">
      <w:pPr>
        <w:ind w:firstLine="708"/>
        <w:rPr>
          <w:rFonts w:ascii="Times New Roman" w:hAnsi="Times New Roman" w:cs="Times New Roman"/>
          <w:sz w:val="28"/>
          <w:szCs w:val="24"/>
        </w:rPr>
      </w:pPr>
      <w:r w:rsidRPr="000F1580">
        <w:rPr>
          <w:rFonts w:ascii="Times New Roman" w:hAnsi="Times New Roman" w:cs="Times New Roman"/>
          <w:sz w:val="28"/>
          <w:szCs w:val="24"/>
        </w:rPr>
        <w:t>Цель:</w:t>
      </w:r>
    </w:p>
    <w:p w:rsidR="00855BFF" w:rsidRPr="000F1580" w:rsidRDefault="00855BFF" w:rsidP="00855BFF">
      <w:pPr>
        <w:ind w:firstLine="708"/>
        <w:jc w:val="both"/>
        <w:rPr>
          <w:rFonts w:ascii="Times New Roman" w:hAnsi="Times New Roman" w:cs="Times New Roman"/>
          <w:sz w:val="28"/>
          <w:szCs w:val="24"/>
        </w:rPr>
      </w:pPr>
      <w:r w:rsidRPr="000F1580">
        <w:rPr>
          <w:rStyle w:val="c1"/>
          <w:rFonts w:ascii="Times New Roman" w:hAnsi="Times New Roman" w:cs="Times New Roman"/>
          <w:sz w:val="28"/>
          <w:szCs w:val="24"/>
        </w:rPr>
        <w:t>Приобщать родителей и детей  к здоровому образу жизни  через</w:t>
      </w:r>
      <w:r w:rsidR="001008AD">
        <w:rPr>
          <w:rStyle w:val="c1"/>
          <w:rFonts w:ascii="Times New Roman" w:hAnsi="Times New Roman" w:cs="Times New Roman"/>
          <w:sz w:val="28"/>
          <w:szCs w:val="24"/>
        </w:rPr>
        <w:t xml:space="preserve"> организованную модель здоровье</w:t>
      </w:r>
      <w:r w:rsidRPr="000F1580">
        <w:rPr>
          <w:rStyle w:val="c1"/>
          <w:rFonts w:ascii="Times New Roman" w:hAnsi="Times New Roman" w:cs="Times New Roman"/>
          <w:sz w:val="28"/>
          <w:szCs w:val="24"/>
        </w:rPr>
        <w:t>сбережения в МБДОУ. Изучение и внедрение в практику  новых технологий, объединяющих усилия педагогов и родителей по вопросам здоровьесбережения дошкольников.</w:t>
      </w:r>
    </w:p>
    <w:p w:rsidR="002B70E4" w:rsidRPr="000F1580" w:rsidRDefault="002B70E4" w:rsidP="00855BFF">
      <w:pPr>
        <w:ind w:firstLine="708"/>
        <w:jc w:val="both"/>
        <w:rPr>
          <w:rFonts w:ascii="Times New Roman" w:hAnsi="Times New Roman" w:cs="Times New Roman"/>
          <w:sz w:val="28"/>
          <w:szCs w:val="24"/>
        </w:rPr>
      </w:pPr>
      <w:r w:rsidRPr="000F1580">
        <w:rPr>
          <w:rFonts w:ascii="Times New Roman" w:hAnsi="Times New Roman" w:cs="Times New Roman"/>
          <w:sz w:val="28"/>
          <w:szCs w:val="24"/>
        </w:rPr>
        <w:t>Задачи:</w:t>
      </w:r>
    </w:p>
    <w:p w:rsidR="00855BFF" w:rsidRPr="000F1580" w:rsidRDefault="005E4937" w:rsidP="005E4937">
      <w:pPr>
        <w:pStyle w:val="a9"/>
        <w:ind w:left="0"/>
        <w:jc w:val="both"/>
        <w:rPr>
          <w:rStyle w:val="c1"/>
          <w:rFonts w:ascii="Times New Roman" w:hAnsi="Times New Roman"/>
          <w:sz w:val="28"/>
        </w:rPr>
      </w:pPr>
      <w:r w:rsidRPr="000F1580">
        <w:rPr>
          <w:rStyle w:val="c1"/>
          <w:rFonts w:ascii="Times New Roman" w:hAnsi="Times New Roman"/>
          <w:sz w:val="28"/>
        </w:rPr>
        <w:t>1.</w:t>
      </w:r>
      <w:r w:rsidR="00855BFF" w:rsidRPr="000F1580">
        <w:rPr>
          <w:rStyle w:val="c1"/>
          <w:rFonts w:ascii="Times New Roman" w:hAnsi="Times New Roman"/>
          <w:sz w:val="28"/>
        </w:rPr>
        <w:t>Создать     единое       воспитательно  -</w:t>
      </w:r>
      <w:r w:rsidRPr="000F1580">
        <w:rPr>
          <w:rStyle w:val="c1"/>
          <w:rFonts w:ascii="Times New Roman" w:hAnsi="Times New Roman"/>
          <w:sz w:val="28"/>
        </w:rPr>
        <w:t xml:space="preserve"> </w:t>
      </w:r>
      <w:r w:rsidR="00855BFF" w:rsidRPr="000F1580">
        <w:rPr>
          <w:rStyle w:val="c1"/>
          <w:rFonts w:ascii="Times New Roman" w:hAnsi="Times New Roman"/>
          <w:sz w:val="28"/>
        </w:rPr>
        <w:t>образовательное пространство на основе доверительных партнёрских   отношений  сотрудников  ДОУ  с родителями.</w:t>
      </w:r>
    </w:p>
    <w:p w:rsidR="00855BFF" w:rsidRPr="000F1580" w:rsidRDefault="005E4937" w:rsidP="005E4937">
      <w:pPr>
        <w:pStyle w:val="a9"/>
        <w:ind w:left="0"/>
        <w:jc w:val="both"/>
        <w:rPr>
          <w:rFonts w:ascii="Times New Roman" w:eastAsia="Times New Roman" w:hAnsi="Times New Roman"/>
          <w:sz w:val="28"/>
        </w:rPr>
      </w:pPr>
      <w:r w:rsidRPr="000F1580">
        <w:rPr>
          <w:rFonts w:ascii="Times New Roman" w:eastAsia="Times New Roman" w:hAnsi="Times New Roman"/>
          <w:sz w:val="28"/>
        </w:rPr>
        <w:t>2.</w:t>
      </w:r>
      <w:r w:rsidR="00855BFF" w:rsidRPr="000F1580">
        <w:rPr>
          <w:rFonts w:ascii="Times New Roman" w:eastAsia="Times New Roman" w:hAnsi="Times New Roman"/>
          <w:sz w:val="28"/>
        </w:rPr>
        <w:t>Повышать педагогическую компетентность родителей  в воспитании здорового ребёнка путём использования интерактивных форм. </w:t>
      </w:r>
    </w:p>
    <w:p w:rsidR="00855BFF" w:rsidRPr="000F1580" w:rsidRDefault="005E4937" w:rsidP="005E4937">
      <w:pPr>
        <w:pStyle w:val="a9"/>
        <w:ind w:left="0"/>
        <w:jc w:val="both"/>
        <w:rPr>
          <w:rFonts w:ascii="Times New Roman" w:eastAsia="Times New Roman" w:hAnsi="Times New Roman"/>
          <w:sz w:val="28"/>
        </w:rPr>
      </w:pPr>
      <w:r w:rsidRPr="000F1580">
        <w:rPr>
          <w:rFonts w:ascii="Times New Roman" w:eastAsia="Times New Roman" w:hAnsi="Times New Roman"/>
          <w:sz w:val="28"/>
        </w:rPr>
        <w:t>3.</w:t>
      </w:r>
      <w:r w:rsidR="00855BFF" w:rsidRPr="000F1580">
        <w:rPr>
          <w:rFonts w:ascii="Times New Roman" w:eastAsia="Times New Roman" w:hAnsi="Times New Roman"/>
          <w:sz w:val="28"/>
        </w:rPr>
        <w:t>Помощь родителям в организации с детьми оздоровительной работы, направленной на формирование у них мотивации и здоровья, поведенческих навыков здорового образа жизни;</w:t>
      </w:r>
    </w:p>
    <w:p w:rsidR="00855BFF" w:rsidRPr="000F1580" w:rsidRDefault="00855BFF" w:rsidP="005E4937">
      <w:pPr>
        <w:spacing w:after="0"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4.   Разработка  интерактивных форм  и методов  взаимодействия детского сада и семьи  по охране укреплению здоровья детей.</w:t>
      </w:r>
    </w:p>
    <w:p w:rsidR="002B70E4" w:rsidRPr="000F1580" w:rsidRDefault="00855BFF" w:rsidP="005E4937">
      <w:pPr>
        <w:spacing w:after="0"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5. Изучение новых  здоровьесберегающих технологий  в ретроспективе и на современном этапе.</w:t>
      </w:r>
    </w:p>
    <w:tbl>
      <w:tblPr>
        <w:tblStyle w:val="a6"/>
        <w:tblW w:w="0" w:type="auto"/>
        <w:tblLook w:val="04A0" w:firstRow="1" w:lastRow="0" w:firstColumn="1" w:lastColumn="0" w:noHBand="0" w:noVBand="1"/>
      </w:tblPr>
      <w:tblGrid>
        <w:gridCol w:w="4785"/>
        <w:gridCol w:w="4786"/>
      </w:tblGrid>
      <w:tr w:rsidR="002B70E4" w:rsidRPr="000F1580" w:rsidTr="000D4F0A">
        <w:tc>
          <w:tcPr>
            <w:tcW w:w="4785"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Мероприятия проекта</w:t>
            </w:r>
          </w:p>
        </w:tc>
        <w:tc>
          <w:tcPr>
            <w:tcW w:w="4786" w:type="dxa"/>
          </w:tcPr>
          <w:p w:rsidR="002B70E4" w:rsidRPr="000F1580" w:rsidRDefault="002B70E4" w:rsidP="000D4F0A">
            <w:pPr>
              <w:tabs>
                <w:tab w:val="left" w:pos="1005"/>
              </w:tabs>
              <w:jc w:val="center"/>
              <w:rPr>
                <w:rFonts w:ascii="Times New Roman" w:hAnsi="Times New Roman" w:cs="Times New Roman"/>
                <w:b/>
                <w:sz w:val="28"/>
                <w:szCs w:val="24"/>
              </w:rPr>
            </w:pPr>
            <w:r w:rsidRPr="000F1580">
              <w:rPr>
                <w:rFonts w:ascii="Times New Roman" w:hAnsi="Times New Roman" w:cs="Times New Roman"/>
                <w:b/>
                <w:sz w:val="28"/>
                <w:szCs w:val="24"/>
              </w:rPr>
              <w:t>Сроки реализации</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xml:space="preserve">Разработка плана по самообразованию по сотрудничеству </w:t>
            </w:r>
            <w:r w:rsidRPr="000F1580">
              <w:rPr>
                <w:rFonts w:ascii="Times New Roman" w:hAnsi="Times New Roman" w:cs="Times New Roman"/>
                <w:sz w:val="28"/>
                <w:szCs w:val="24"/>
              </w:rPr>
              <w:lastRenderedPageBreak/>
              <w:t>с родителями</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lastRenderedPageBreak/>
              <w:t>Создание и организация Родительской академии «Дети – зеркало семьи»</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r w:rsidR="002B70E4" w:rsidRPr="000F1580" w:rsidTr="000D4F0A">
        <w:tc>
          <w:tcPr>
            <w:tcW w:w="4785"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Совместные мероприятия с родителями:</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дни здоровья</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-спортивные соревнования</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обновление информации на сайте</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общение на форуме сайта</w:t>
            </w:r>
          </w:p>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 участие в конкурсах, выставках</w:t>
            </w:r>
          </w:p>
        </w:tc>
        <w:tc>
          <w:tcPr>
            <w:tcW w:w="4786" w:type="dxa"/>
          </w:tcPr>
          <w:p w:rsidR="002B70E4" w:rsidRPr="000F1580" w:rsidRDefault="002B70E4" w:rsidP="000D4F0A">
            <w:pPr>
              <w:rPr>
                <w:rFonts w:ascii="Times New Roman" w:hAnsi="Times New Roman" w:cs="Times New Roman"/>
                <w:sz w:val="28"/>
                <w:szCs w:val="24"/>
              </w:rPr>
            </w:pPr>
            <w:r w:rsidRPr="000F1580">
              <w:rPr>
                <w:rFonts w:ascii="Times New Roman" w:hAnsi="Times New Roman" w:cs="Times New Roman"/>
                <w:sz w:val="28"/>
                <w:szCs w:val="24"/>
              </w:rPr>
              <w:t>2017-2020г</w:t>
            </w:r>
          </w:p>
        </w:tc>
      </w:tr>
    </w:tbl>
    <w:p w:rsidR="002B70E4" w:rsidRPr="000F1580" w:rsidRDefault="002B70E4" w:rsidP="008363F8">
      <w:pPr>
        <w:spacing w:line="240" w:lineRule="auto"/>
        <w:contextualSpacing/>
        <w:rPr>
          <w:rFonts w:ascii="Times New Roman" w:hAnsi="Times New Roman" w:cs="Times New Roman"/>
          <w:i/>
          <w:sz w:val="28"/>
          <w:szCs w:val="24"/>
        </w:rPr>
      </w:pPr>
      <w:r w:rsidRPr="000F1580">
        <w:rPr>
          <w:rFonts w:ascii="Times New Roman" w:hAnsi="Times New Roman" w:cs="Times New Roman"/>
          <w:i/>
          <w:sz w:val="28"/>
          <w:szCs w:val="24"/>
        </w:rPr>
        <w:t>Ожидаемый результат:</w:t>
      </w:r>
    </w:p>
    <w:p w:rsidR="002B70E4" w:rsidRPr="000F1580" w:rsidRDefault="002B70E4" w:rsidP="008363F8">
      <w:pPr>
        <w:spacing w:line="240" w:lineRule="auto"/>
        <w:contextualSpacing/>
        <w:rPr>
          <w:rFonts w:ascii="Times New Roman" w:hAnsi="Times New Roman" w:cs="Times New Roman"/>
          <w:sz w:val="28"/>
          <w:szCs w:val="24"/>
        </w:rPr>
      </w:pPr>
      <w:r w:rsidRPr="000F1580">
        <w:rPr>
          <w:rFonts w:ascii="Times New Roman" w:hAnsi="Times New Roman" w:cs="Times New Roman"/>
          <w:sz w:val="28"/>
          <w:szCs w:val="24"/>
        </w:rPr>
        <w:t>- постоянная информированность родителей о работе ДОУ</w:t>
      </w:r>
    </w:p>
    <w:p w:rsidR="002B70E4" w:rsidRPr="000F1580" w:rsidRDefault="002B70E4" w:rsidP="008363F8">
      <w:pPr>
        <w:spacing w:line="240" w:lineRule="auto"/>
        <w:contextualSpacing/>
        <w:rPr>
          <w:rFonts w:ascii="Times New Roman" w:hAnsi="Times New Roman" w:cs="Times New Roman"/>
          <w:sz w:val="28"/>
          <w:szCs w:val="24"/>
        </w:rPr>
      </w:pPr>
      <w:r w:rsidRPr="000F1580">
        <w:rPr>
          <w:rFonts w:ascii="Times New Roman" w:hAnsi="Times New Roman" w:cs="Times New Roman"/>
          <w:sz w:val="28"/>
          <w:szCs w:val="24"/>
        </w:rPr>
        <w:t>- укрепление семейных отношений, помощь в оздоровлении детей</w:t>
      </w:r>
    </w:p>
    <w:p w:rsidR="004823B6" w:rsidRPr="000F1580" w:rsidRDefault="002B70E4" w:rsidP="008363F8">
      <w:pPr>
        <w:spacing w:line="240" w:lineRule="auto"/>
        <w:contextualSpacing/>
        <w:rPr>
          <w:rFonts w:ascii="Times New Roman" w:hAnsi="Times New Roman" w:cs="Times New Roman"/>
          <w:sz w:val="28"/>
          <w:szCs w:val="24"/>
        </w:rPr>
      </w:pPr>
      <w:r w:rsidRPr="000F1580">
        <w:rPr>
          <w:rFonts w:ascii="Times New Roman" w:hAnsi="Times New Roman" w:cs="Times New Roman"/>
          <w:sz w:val="28"/>
          <w:szCs w:val="24"/>
        </w:rPr>
        <w:t>- повышена компетентность педагогических и родительских кадров.</w:t>
      </w:r>
    </w:p>
    <w:p w:rsidR="00C25001" w:rsidRPr="000F1580" w:rsidRDefault="00C25001" w:rsidP="008363F8">
      <w:pPr>
        <w:spacing w:before="100" w:beforeAutospacing="1" w:after="100" w:afterAutospacing="1" w:line="240" w:lineRule="auto"/>
        <w:contextualSpacing/>
        <w:jc w:val="center"/>
        <w:rPr>
          <w:rFonts w:ascii="Times New Roman" w:eastAsia="Times New Roman" w:hAnsi="Times New Roman" w:cs="Times New Roman"/>
          <w:b/>
          <w:bCs/>
          <w:sz w:val="28"/>
          <w:szCs w:val="24"/>
        </w:rPr>
      </w:pPr>
    </w:p>
    <w:p w:rsidR="00C25001" w:rsidRPr="000F1580" w:rsidRDefault="00C25001" w:rsidP="008363F8">
      <w:pPr>
        <w:spacing w:before="100" w:beforeAutospacing="1" w:after="100" w:afterAutospacing="1" w:line="240" w:lineRule="auto"/>
        <w:contextualSpacing/>
        <w:jc w:val="center"/>
        <w:rPr>
          <w:rFonts w:ascii="Times New Roman" w:eastAsia="Times New Roman" w:hAnsi="Times New Roman" w:cs="Times New Roman"/>
          <w:b/>
          <w:bCs/>
          <w:sz w:val="28"/>
          <w:szCs w:val="24"/>
        </w:rPr>
      </w:pPr>
    </w:p>
    <w:p w:rsidR="008363F8" w:rsidRPr="000F1580" w:rsidRDefault="00227521" w:rsidP="008363F8">
      <w:pPr>
        <w:spacing w:before="100" w:beforeAutospacing="1" w:after="100" w:afterAutospacing="1" w:line="240" w:lineRule="auto"/>
        <w:contextualSpacing/>
        <w:jc w:val="center"/>
        <w:rPr>
          <w:rFonts w:ascii="Times New Roman" w:eastAsia="Times New Roman" w:hAnsi="Times New Roman" w:cs="Times New Roman"/>
          <w:b/>
          <w:bCs/>
          <w:sz w:val="28"/>
          <w:szCs w:val="24"/>
        </w:rPr>
      </w:pPr>
      <w:r w:rsidRPr="000F1580">
        <w:rPr>
          <w:rFonts w:ascii="Times New Roman" w:eastAsia="Times New Roman" w:hAnsi="Times New Roman" w:cs="Times New Roman"/>
          <w:b/>
          <w:bCs/>
          <w:sz w:val="28"/>
          <w:szCs w:val="24"/>
        </w:rPr>
        <w:t>10</w:t>
      </w:r>
      <w:r w:rsidR="00C25001" w:rsidRPr="000F1580">
        <w:rPr>
          <w:rFonts w:ascii="Times New Roman" w:eastAsia="Times New Roman" w:hAnsi="Times New Roman" w:cs="Times New Roman"/>
          <w:b/>
          <w:bCs/>
          <w:sz w:val="28"/>
          <w:szCs w:val="24"/>
        </w:rPr>
        <w:t>. Ожидаемый результат</w:t>
      </w:r>
    </w:p>
    <w:p w:rsidR="00C25001" w:rsidRPr="000F1580" w:rsidRDefault="00867B18" w:rsidP="00C25001">
      <w:pPr>
        <w:pStyle w:val="Default"/>
        <w:jc w:val="both"/>
        <w:rPr>
          <w:sz w:val="28"/>
        </w:rPr>
      </w:pPr>
      <w:r w:rsidRPr="000F1580">
        <w:rPr>
          <w:sz w:val="28"/>
        </w:rPr>
        <w:tab/>
      </w:r>
      <w:r w:rsidR="00C25001" w:rsidRPr="000F1580">
        <w:rPr>
          <w:sz w:val="28"/>
        </w:rPr>
        <w:t xml:space="preserve">Повышение эффективности здоровьесберегающего процесса в условиях дошкольного образовательного учреждения: </w:t>
      </w:r>
    </w:p>
    <w:p w:rsidR="00A42670" w:rsidRPr="000F1580" w:rsidRDefault="00C25001" w:rsidP="00C25001">
      <w:pPr>
        <w:pStyle w:val="Default"/>
        <w:jc w:val="both"/>
        <w:rPr>
          <w:sz w:val="28"/>
        </w:rPr>
      </w:pPr>
      <w:r w:rsidRPr="000F1580">
        <w:rPr>
          <w:sz w:val="28"/>
        </w:rPr>
        <w:t xml:space="preserve">- улучшение основных показателей состояния психофизического здоровья детей; </w:t>
      </w:r>
    </w:p>
    <w:p w:rsidR="00C25001" w:rsidRPr="000F1580" w:rsidRDefault="00C25001" w:rsidP="00C25001">
      <w:pPr>
        <w:pStyle w:val="Default"/>
        <w:jc w:val="both"/>
        <w:rPr>
          <w:sz w:val="28"/>
        </w:rPr>
      </w:pPr>
      <w:r w:rsidRPr="000F1580">
        <w:rPr>
          <w:sz w:val="28"/>
        </w:rPr>
        <w:t>- успешное освоение образовательной программы воспитанниками ДОУ, качест</w:t>
      </w:r>
      <w:r w:rsidR="00A42670">
        <w:rPr>
          <w:sz w:val="28"/>
        </w:rPr>
        <w:t>венная подготовка детей к школе</w:t>
      </w:r>
      <w:r w:rsidRPr="000F1580">
        <w:rPr>
          <w:sz w:val="28"/>
        </w:rPr>
        <w:t xml:space="preserve">; </w:t>
      </w:r>
    </w:p>
    <w:p w:rsidR="00C25001" w:rsidRPr="000F1580" w:rsidRDefault="00C25001" w:rsidP="00C25001">
      <w:pPr>
        <w:pStyle w:val="Default"/>
        <w:jc w:val="both"/>
        <w:rPr>
          <w:sz w:val="28"/>
        </w:rPr>
      </w:pPr>
      <w:r w:rsidRPr="000F1580">
        <w:rPr>
          <w:sz w:val="28"/>
        </w:rPr>
        <w:t xml:space="preserve">- увеличение количества авторских инновационных здоровьесберегающих разработок; </w:t>
      </w:r>
    </w:p>
    <w:p w:rsidR="00C25001" w:rsidRPr="000F1580" w:rsidRDefault="00C25001" w:rsidP="00C25001">
      <w:pPr>
        <w:pStyle w:val="Default"/>
        <w:jc w:val="both"/>
        <w:rPr>
          <w:sz w:val="28"/>
        </w:rPr>
      </w:pPr>
      <w:r w:rsidRPr="000F1580">
        <w:rPr>
          <w:sz w:val="28"/>
        </w:rPr>
        <w:t>- расширение спектра оздоровительных услуг, оказываемых социальными институтами;</w:t>
      </w:r>
    </w:p>
    <w:p w:rsidR="00C25001" w:rsidRPr="000F1580" w:rsidRDefault="00C25001" w:rsidP="00C25001">
      <w:pPr>
        <w:pStyle w:val="Default"/>
        <w:jc w:val="both"/>
        <w:rPr>
          <w:sz w:val="28"/>
        </w:rPr>
      </w:pPr>
      <w:r w:rsidRPr="000F1580">
        <w:rPr>
          <w:sz w:val="28"/>
        </w:rPr>
        <w:t>- активизация родителей к совместной с образовательным учреждением здоровьесберегающей деятельности и использованию эффективных форм здоровьесбережения в семье.</w:t>
      </w:r>
    </w:p>
    <w:p w:rsidR="00C25001" w:rsidRPr="000F1580" w:rsidRDefault="00C25001" w:rsidP="008363F8">
      <w:pPr>
        <w:spacing w:before="100" w:beforeAutospacing="1" w:after="100" w:afterAutospacing="1" w:line="240" w:lineRule="auto"/>
        <w:contextualSpacing/>
        <w:jc w:val="center"/>
        <w:rPr>
          <w:rFonts w:ascii="Times New Roman" w:eastAsia="Times New Roman" w:hAnsi="Times New Roman" w:cs="Times New Roman"/>
          <w:b/>
          <w:bCs/>
          <w:sz w:val="28"/>
          <w:szCs w:val="24"/>
        </w:rPr>
      </w:pPr>
    </w:p>
    <w:p w:rsidR="004823B6" w:rsidRPr="000F1580" w:rsidRDefault="00227521" w:rsidP="008363F8">
      <w:pPr>
        <w:spacing w:before="100" w:beforeAutospacing="1" w:after="100" w:afterAutospacing="1" w:line="240" w:lineRule="auto"/>
        <w:contextualSpacing/>
        <w:jc w:val="center"/>
        <w:rPr>
          <w:rFonts w:ascii="Times New Roman" w:hAnsi="Times New Roman" w:cs="Times New Roman"/>
          <w:b/>
          <w:bCs/>
          <w:sz w:val="28"/>
          <w:szCs w:val="24"/>
        </w:rPr>
      </w:pPr>
      <w:r w:rsidRPr="000F1580">
        <w:rPr>
          <w:rFonts w:ascii="Times New Roman" w:eastAsia="Times New Roman" w:hAnsi="Times New Roman" w:cs="Times New Roman"/>
          <w:b/>
          <w:bCs/>
          <w:sz w:val="28"/>
          <w:szCs w:val="24"/>
        </w:rPr>
        <w:t>11</w:t>
      </w:r>
      <w:r w:rsidR="004823B6" w:rsidRPr="000F1580">
        <w:rPr>
          <w:rFonts w:ascii="Times New Roman" w:eastAsia="Times New Roman" w:hAnsi="Times New Roman" w:cs="Times New Roman"/>
          <w:b/>
          <w:bCs/>
          <w:sz w:val="28"/>
          <w:szCs w:val="24"/>
        </w:rPr>
        <w:t>.</w:t>
      </w:r>
      <w:r w:rsidR="00C25001" w:rsidRPr="000F1580">
        <w:rPr>
          <w:rFonts w:ascii="Times New Roman" w:hAnsi="Times New Roman" w:cs="Times New Roman"/>
          <w:b/>
          <w:bCs/>
          <w:sz w:val="28"/>
          <w:szCs w:val="24"/>
        </w:rPr>
        <w:t xml:space="preserve"> </w:t>
      </w:r>
      <w:r w:rsidR="004377AF" w:rsidRPr="000F1580">
        <w:rPr>
          <w:rFonts w:ascii="Times New Roman" w:hAnsi="Times New Roman" w:cs="Times New Roman"/>
          <w:b/>
          <w:bCs/>
          <w:sz w:val="28"/>
          <w:szCs w:val="24"/>
        </w:rPr>
        <w:t>Финанс</w:t>
      </w:r>
      <w:r w:rsidR="001008AD">
        <w:rPr>
          <w:rFonts w:ascii="Times New Roman" w:hAnsi="Times New Roman" w:cs="Times New Roman"/>
          <w:b/>
          <w:bCs/>
          <w:sz w:val="28"/>
          <w:szCs w:val="24"/>
        </w:rPr>
        <w:t xml:space="preserve">ирование </w:t>
      </w:r>
      <w:r w:rsidR="004377AF" w:rsidRPr="000F1580">
        <w:rPr>
          <w:rFonts w:ascii="Times New Roman" w:hAnsi="Times New Roman" w:cs="Times New Roman"/>
          <w:b/>
          <w:bCs/>
          <w:sz w:val="28"/>
          <w:szCs w:val="24"/>
        </w:rPr>
        <w:t>программы развития</w:t>
      </w:r>
    </w:p>
    <w:p w:rsidR="004377AF" w:rsidRPr="000F1580" w:rsidRDefault="004377AF" w:rsidP="008363F8">
      <w:pPr>
        <w:spacing w:before="100" w:beforeAutospacing="1" w:after="100" w:afterAutospacing="1" w:line="240" w:lineRule="auto"/>
        <w:contextualSpacing/>
        <w:jc w:val="center"/>
        <w:rPr>
          <w:rFonts w:ascii="Times New Roman" w:eastAsia="Times New Roman" w:hAnsi="Times New Roman" w:cs="Times New Roman"/>
          <w:sz w:val="28"/>
          <w:szCs w:val="24"/>
        </w:rPr>
      </w:pPr>
    </w:p>
    <w:p w:rsidR="00C25001" w:rsidRPr="000F1580" w:rsidRDefault="00C25001" w:rsidP="00C25001">
      <w:pPr>
        <w:spacing w:before="100" w:beforeAutospacing="1" w:after="100" w:afterAutospacing="1" w:line="240" w:lineRule="auto"/>
        <w:jc w:val="both"/>
        <w:rPr>
          <w:rFonts w:ascii="Times New Roman" w:hAnsi="Times New Roman" w:cs="Times New Roman"/>
          <w:sz w:val="28"/>
          <w:szCs w:val="24"/>
        </w:rPr>
      </w:pPr>
      <w:r w:rsidRPr="000F1580">
        <w:rPr>
          <w:rFonts w:ascii="Times New Roman" w:hAnsi="Times New Roman" w:cs="Times New Roman"/>
          <w:sz w:val="28"/>
          <w:szCs w:val="24"/>
        </w:rPr>
        <w:tab/>
        <w:t>Успешность реализации Программы развития будет возможна при условии привлечения дополнительных объемов финансовых ресурсов, полученных в рамках эффективного расходования бюджетных средств (СБ) и привлечения внебюджетных средств (ВС</w:t>
      </w:r>
      <w:r w:rsidR="00490DA0" w:rsidRPr="000F1580">
        <w:rPr>
          <w:rFonts w:ascii="Times New Roman" w:hAnsi="Times New Roman" w:cs="Times New Roman"/>
          <w:sz w:val="28"/>
          <w:szCs w:val="24"/>
        </w:rPr>
        <w:t>).</w:t>
      </w:r>
    </w:p>
    <w:p w:rsidR="00C25001" w:rsidRPr="000F1580" w:rsidRDefault="00490DA0" w:rsidP="00490DA0">
      <w:pPr>
        <w:autoSpaceDE w:val="0"/>
        <w:autoSpaceDN w:val="0"/>
        <w:adjustRightInd w:val="0"/>
        <w:spacing w:after="0" w:line="240" w:lineRule="auto"/>
        <w:jc w:val="both"/>
        <w:rPr>
          <w:rFonts w:ascii="Times New Roman" w:hAnsi="Times New Roman" w:cs="Times New Roman"/>
          <w:sz w:val="28"/>
          <w:szCs w:val="24"/>
        </w:rPr>
      </w:pPr>
      <w:r w:rsidRPr="000F1580">
        <w:rPr>
          <w:rFonts w:ascii="Times New Roman" w:hAnsi="Times New Roman" w:cs="Times New Roman"/>
          <w:sz w:val="28"/>
          <w:szCs w:val="24"/>
        </w:rPr>
        <w:t>Успешность реализации Программы развития возможна в рамках эффективного расходования бюджетных средств на выполнение утвержденного муниципального задания.</w:t>
      </w:r>
    </w:p>
    <w:p w:rsidR="004823B6" w:rsidRPr="000F1580" w:rsidRDefault="00227521" w:rsidP="008363F8">
      <w:pPr>
        <w:spacing w:before="100" w:beforeAutospacing="1" w:after="100" w:afterAutospacing="1" w:line="240" w:lineRule="auto"/>
        <w:jc w:val="center"/>
        <w:rPr>
          <w:rFonts w:ascii="Times New Roman" w:eastAsia="Times New Roman" w:hAnsi="Times New Roman" w:cs="Times New Roman"/>
          <w:sz w:val="28"/>
          <w:szCs w:val="24"/>
        </w:rPr>
      </w:pPr>
      <w:r w:rsidRPr="000F1580">
        <w:rPr>
          <w:rFonts w:ascii="Times New Roman" w:eastAsia="Times New Roman" w:hAnsi="Times New Roman" w:cs="Times New Roman"/>
          <w:b/>
          <w:bCs/>
          <w:sz w:val="28"/>
          <w:szCs w:val="24"/>
        </w:rPr>
        <w:lastRenderedPageBreak/>
        <w:t>12</w:t>
      </w:r>
      <w:r w:rsidR="004823B6" w:rsidRPr="000F1580">
        <w:rPr>
          <w:rFonts w:ascii="Times New Roman" w:eastAsia="Times New Roman" w:hAnsi="Times New Roman" w:cs="Times New Roman"/>
          <w:b/>
          <w:bCs/>
          <w:sz w:val="28"/>
          <w:szCs w:val="24"/>
        </w:rPr>
        <w:t>.Система организации контроля за выполнением Программы развития</w:t>
      </w:r>
    </w:p>
    <w:p w:rsidR="004823B6" w:rsidRPr="000F1580" w:rsidRDefault="004823B6" w:rsidP="004377AF">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Постоянный контроль выполнения Программы осуществляет администрация МБДОУ.</w:t>
      </w:r>
    </w:p>
    <w:p w:rsidR="004823B6" w:rsidRPr="000F1580" w:rsidRDefault="004823B6" w:rsidP="004377AF">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xml:space="preserve">Творческая группа разрабатывает ежегодные планы мероприятий с указанием ответственных за реализацию отдельных проектов, представляет их на Педагогическом совете. </w:t>
      </w:r>
    </w:p>
    <w:p w:rsidR="004823B6" w:rsidRPr="000F1580" w:rsidRDefault="004823B6" w:rsidP="004377AF">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Освещение хода реализации Программы (по результатам отчетов) на сайте дошкольного образовательного учреждения, на конференциях и семинарах разного уровня и др.</w:t>
      </w:r>
    </w:p>
    <w:p w:rsidR="004823B6" w:rsidRPr="000F1580" w:rsidRDefault="004823B6" w:rsidP="004377AF">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Ежегодные отчеты на педагогических советах дошкольного образовательного учреждения, родительских собраниях и сайте ДОУ.</w:t>
      </w:r>
    </w:p>
    <w:p w:rsidR="004823B6" w:rsidRPr="000F1580" w:rsidRDefault="004823B6" w:rsidP="004377AF">
      <w:pPr>
        <w:numPr>
          <w:ilvl w:val="0"/>
          <w:numId w:val="2"/>
        </w:numPr>
        <w:tabs>
          <w:tab w:val="clear" w:pos="720"/>
          <w:tab w:val="num" w:pos="567"/>
        </w:tabs>
        <w:spacing w:before="100" w:beforeAutospacing="1" w:after="100" w:afterAutospacing="1" w:line="240" w:lineRule="auto"/>
        <w:ind w:left="0" w:firstLine="0"/>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Результаты контроля и отчёты о проведённых мероприятиях, публичные отчеты руководителя дошкольного образовательного учреждения публикуются на сайте ДОУ.</w:t>
      </w:r>
    </w:p>
    <w:p w:rsidR="004823B6" w:rsidRPr="000F1580" w:rsidRDefault="004823B6" w:rsidP="00890847">
      <w:pPr>
        <w:spacing w:before="100" w:beforeAutospacing="1" w:after="100" w:afterAutospacing="1" w:line="240" w:lineRule="auto"/>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 </w:t>
      </w:r>
      <w:r w:rsidR="00890847" w:rsidRPr="000F1580">
        <w:rPr>
          <w:rFonts w:ascii="Times New Roman" w:eastAsia="Times New Roman" w:hAnsi="Times New Roman" w:cs="Times New Roman"/>
          <w:sz w:val="28"/>
          <w:szCs w:val="24"/>
        </w:rPr>
        <w:tab/>
      </w:r>
    </w:p>
    <w:p w:rsidR="00284998" w:rsidRPr="000F1580" w:rsidRDefault="00227521" w:rsidP="00490DA0">
      <w:pPr>
        <w:pStyle w:val="Default"/>
        <w:jc w:val="center"/>
        <w:rPr>
          <w:sz w:val="28"/>
        </w:rPr>
      </w:pPr>
      <w:r w:rsidRPr="000F1580">
        <w:rPr>
          <w:b/>
          <w:bCs/>
          <w:sz w:val="28"/>
        </w:rPr>
        <w:t>13</w:t>
      </w:r>
      <w:r w:rsidR="00490DA0" w:rsidRPr="000F1580">
        <w:rPr>
          <w:b/>
          <w:bCs/>
          <w:sz w:val="28"/>
        </w:rPr>
        <w:t xml:space="preserve">. </w:t>
      </w:r>
      <w:r w:rsidR="00284998" w:rsidRPr="000F1580">
        <w:rPr>
          <w:b/>
          <w:bCs/>
          <w:sz w:val="28"/>
        </w:rPr>
        <w:t>Элементы риска развития программы</w:t>
      </w:r>
    </w:p>
    <w:p w:rsidR="00284998" w:rsidRPr="000F1580" w:rsidRDefault="00F27771" w:rsidP="00284998">
      <w:pPr>
        <w:pStyle w:val="Default"/>
        <w:jc w:val="both"/>
        <w:rPr>
          <w:sz w:val="28"/>
        </w:rPr>
      </w:pPr>
      <w:r>
        <w:rPr>
          <w:sz w:val="28"/>
        </w:rPr>
        <w:tab/>
      </w:r>
      <w:r w:rsidR="00284998" w:rsidRPr="000F1580">
        <w:rPr>
          <w:sz w:val="28"/>
        </w:rPr>
        <w:t xml:space="preserve">При реализации программы развития могут возникнуть следующие риски: </w:t>
      </w:r>
    </w:p>
    <w:p w:rsidR="00284998" w:rsidRPr="000F1580" w:rsidRDefault="00284998" w:rsidP="00227521">
      <w:pPr>
        <w:pStyle w:val="Default"/>
        <w:numPr>
          <w:ilvl w:val="0"/>
          <w:numId w:val="19"/>
        </w:numPr>
        <w:ind w:left="0" w:firstLine="0"/>
        <w:jc w:val="both"/>
        <w:rPr>
          <w:sz w:val="28"/>
        </w:rPr>
      </w:pPr>
      <w:r w:rsidRPr="000F1580">
        <w:rPr>
          <w:sz w:val="28"/>
        </w:rPr>
        <w:t xml:space="preserve">наличие в ДОУ родителей (законных представителей) с потребительским отношением к процессу образования, воспитания и развития их детей, с пассивным отношением к участию в мероприятиях, в управлении ДОУ; </w:t>
      </w:r>
    </w:p>
    <w:p w:rsidR="00284998" w:rsidRPr="000F1580" w:rsidRDefault="00227521" w:rsidP="00227521">
      <w:pPr>
        <w:pStyle w:val="Default"/>
        <w:numPr>
          <w:ilvl w:val="0"/>
          <w:numId w:val="19"/>
        </w:numPr>
        <w:ind w:left="0" w:firstLine="0"/>
        <w:jc w:val="both"/>
        <w:rPr>
          <w:sz w:val="28"/>
        </w:rPr>
      </w:pPr>
      <w:r w:rsidRPr="000F1580">
        <w:rPr>
          <w:sz w:val="28"/>
        </w:rPr>
        <w:t>О</w:t>
      </w:r>
      <w:r w:rsidR="00284998" w:rsidRPr="000F1580">
        <w:rPr>
          <w:sz w:val="28"/>
        </w:rPr>
        <w:t xml:space="preserve">граниченные возможности использования вариативных форм работы в ДОУ (финансирование, помещения для многофункционального функционирования, кадры); </w:t>
      </w:r>
    </w:p>
    <w:p w:rsidR="004377AF" w:rsidRPr="000F1580" w:rsidRDefault="00227521" w:rsidP="00227521">
      <w:pPr>
        <w:pStyle w:val="Default"/>
        <w:numPr>
          <w:ilvl w:val="0"/>
          <w:numId w:val="19"/>
        </w:numPr>
        <w:ind w:left="0" w:firstLine="0"/>
        <w:jc w:val="both"/>
        <w:rPr>
          <w:sz w:val="28"/>
        </w:rPr>
      </w:pPr>
      <w:r w:rsidRPr="000F1580">
        <w:rPr>
          <w:sz w:val="28"/>
        </w:rPr>
        <w:t>Н</w:t>
      </w:r>
      <w:r w:rsidR="00284998" w:rsidRPr="000F1580">
        <w:rPr>
          <w:sz w:val="28"/>
        </w:rPr>
        <w:t>едостаточная подготовка педагогов ДОУ к реализации необходимого психолого-педа</w:t>
      </w:r>
      <w:r w:rsidR="00CE09ED">
        <w:rPr>
          <w:sz w:val="28"/>
        </w:rPr>
        <w:t>гогического сопровождения детей.</w:t>
      </w:r>
    </w:p>
    <w:p w:rsidR="00227521" w:rsidRPr="000F1580" w:rsidRDefault="00227521">
      <w:pPr>
        <w:jc w:val="both"/>
        <w:rPr>
          <w:rFonts w:ascii="Times New Roman" w:eastAsia="Times New Roman" w:hAnsi="Times New Roman" w:cs="Times New Roman"/>
          <w:sz w:val="28"/>
          <w:szCs w:val="24"/>
        </w:rPr>
      </w:pPr>
    </w:p>
    <w:p w:rsidR="00284998" w:rsidRPr="000F1580" w:rsidRDefault="00227521">
      <w:pPr>
        <w:jc w:val="both"/>
        <w:rPr>
          <w:rFonts w:ascii="Times New Roman" w:eastAsia="Times New Roman" w:hAnsi="Times New Roman" w:cs="Times New Roman"/>
          <w:sz w:val="28"/>
          <w:szCs w:val="24"/>
        </w:rPr>
      </w:pPr>
      <w:r w:rsidRPr="000F1580">
        <w:rPr>
          <w:rFonts w:ascii="Times New Roman" w:eastAsia="Times New Roman" w:hAnsi="Times New Roman" w:cs="Times New Roman"/>
          <w:sz w:val="28"/>
          <w:szCs w:val="24"/>
        </w:rPr>
        <w:tab/>
      </w:r>
      <w:r w:rsidR="00284998" w:rsidRPr="000F1580">
        <w:rPr>
          <w:rFonts w:ascii="Times New Roman" w:eastAsia="Times New Roman" w:hAnsi="Times New Roman" w:cs="Times New Roman"/>
          <w:sz w:val="28"/>
          <w:szCs w:val="24"/>
        </w:rPr>
        <w:t>Такова модель будущего учреждения, которое видится нам в результате реализации программы развития, которая призвана обеспечить гарантированный, экономичный и своевременный переход ДОУ в новое качественное состояние.</w:t>
      </w:r>
    </w:p>
    <w:sectPr w:rsidR="00284998" w:rsidRPr="000F1580" w:rsidSect="00BE0E6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09" w:rsidRDefault="00763709" w:rsidP="00BC2531">
      <w:pPr>
        <w:spacing w:after="0" w:line="240" w:lineRule="auto"/>
      </w:pPr>
      <w:r>
        <w:separator/>
      </w:r>
    </w:p>
  </w:endnote>
  <w:endnote w:type="continuationSeparator" w:id="0">
    <w:p w:rsidR="00763709" w:rsidRDefault="00763709" w:rsidP="00BC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12958"/>
      <w:docPartObj>
        <w:docPartGallery w:val="Page Numbers (Bottom of Page)"/>
        <w:docPartUnique/>
      </w:docPartObj>
    </w:sdtPr>
    <w:sdtEndPr/>
    <w:sdtContent>
      <w:p w:rsidR="000F501B" w:rsidRDefault="0030326D">
        <w:pPr>
          <w:pStyle w:val="ae"/>
          <w:jc w:val="right"/>
        </w:pPr>
        <w:r>
          <w:fldChar w:fldCharType="begin"/>
        </w:r>
        <w:r>
          <w:instrText>PAGE   \* MERGEFORMAT</w:instrText>
        </w:r>
        <w:r>
          <w:fldChar w:fldCharType="separate"/>
        </w:r>
        <w:r w:rsidR="00B41B94">
          <w:rPr>
            <w:noProof/>
          </w:rPr>
          <w:t>1</w:t>
        </w:r>
        <w:r>
          <w:rPr>
            <w:noProof/>
          </w:rPr>
          <w:fldChar w:fldCharType="end"/>
        </w:r>
      </w:p>
    </w:sdtContent>
  </w:sdt>
  <w:p w:rsidR="000F501B" w:rsidRDefault="000F501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09" w:rsidRDefault="00763709" w:rsidP="00BC2531">
      <w:pPr>
        <w:spacing w:after="0" w:line="240" w:lineRule="auto"/>
      </w:pPr>
      <w:r>
        <w:separator/>
      </w:r>
    </w:p>
  </w:footnote>
  <w:footnote w:type="continuationSeparator" w:id="0">
    <w:p w:rsidR="00763709" w:rsidRDefault="00763709" w:rsidP="00BC2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4_"/>
      </v:shape>
    </w:pict>
  </w:numPicBullet>
  <w:abstractNum w:abstractNumId="0">
    <w:nsid w:val="17BF362F"/>
    <w:multiLevelType w:val="hybridMultilevel"/>
    <w:tmpl w:val="9468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F654F"/>
    <w:multiLevelType w:val="hybridMultilevel"/>
    <w:tmpl w:val="F5D0EC68"/>
    <w:lvl w:ilvl="0" w:tplc="E056D11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64843"/>
    <w:multiLevelType w:val="hybridMultilevel"/>
    <w:tmpl w:val="AFF4B70C"/>
    <w:lvl w:ilvl="0" w:tplc="925419A8">
      <w:numFmt w:val="bullet"/>
      <w:lvlText w:val="-"/>
      <w:lvlJc w:val="left"/>
      <w:pPr>
        <w:tabs>
          <w:tab w:val="num" w:pos="1320"/>
        </w:tabs>
        <w:ind w:left="1320" w:hanging="78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3EA15640"/>
    <w:multiLevelType w:val="multilevel"/>
    <w:tmpl w:val="52FCE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60D34"/>
    <w:multiLevelType w:val="hybridMultilevel"/>
    <w:tmpl w:val="AC8AC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3140C"/>
    <w:multiLevelType w:val="hybridMultilevel"/>
    <w:tmpl w:val="C234B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F83514"/>
    <w:multiLevelType w:val="hybridMultilevel"/>
    <w:tmpl w:val="94142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A06378"/>
    <w:multiLevelType w:val="multilevel"/>
    <w:tmpl w:val="9A5C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D196C"/>
    <w:multiLevelType w:val="hybridMultilevel"/>
    <w:tmpl w:val="1A103F6C"/>
    <w:lvl w:ilvl="0" w:tplc="27B24726">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CC1032"/>
    <w:multiLevelType w:val="hybridMultilevel"/>
    <w:tmpl w:val="72024968"/>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080"/>
        </w:tabs>
        <w:ind w:left="1080" w:hanging="360"/>
      </w:pPr>
      <w:rPr>
        <w:rFonts w:ascii="Symbol" w:hAnsi="Symbol" w:hint="default"/>
      </w:rPr>
    </w:lvl>
    <w:lvl w:ilvl="2" w:tplc="94C6FF7A">
      <w:start w:val="2"/>
      <w:numFmt w:val="decimal"/>
      <w:lvlText w:val="%3"/>
      <w:lvlJc w:val="left"/>
      <w:pPr>
        <w:tabs>
          <w:tab w:val="num" w:pos="2088"/>
        </w:tabs>
        <w:ind w:left="2088" w:hanging="468"/>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38B4DDF"/>
    <w:multiLevelType w:val="multilevel"/>
    <w:tmpl w:val="5E0E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319BD"/>
    <w:multiLevelType w:val="multilevel"/>
    <w:tmpl w:val="3DD0DA48"/>
    <w:lvl w:ilvl="0">
      <w:start w:val="3"/>
      <w:numFmt w:val="decimal"/>
      <w:lvlText w:val="%1."/>
      <w:lvlJc w:val="left"/>
      <w:pPr>
        <w:ind w:left="720" w:hanging="360"/>
      </w:pPr>
      <w:rPr>
        <w:rFonts w:hint="default"/>
        <w:b/>
        <w:sz w:val="24"/>
      </w:rPr>
    </w:lvl>
    <w:lvl w:ilvl="1">
      <w:start w:val="7"/>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5020D3"/>
    <w:multiLevelType w:val="hybridMultilevel"/>
    <w:tmpl w:val="B8B8DDE0"/>
    <w:lvl w:ilvl="0" w:tplc="4D06334E">
      <w:start w:val="1"/>
      <w:numFmt w:val="decimal"/>
      <w:lvlText w:val="%1."/>
      <w:lvlJc w:val="left"/>
      <w:pPr>
        <w:ind w:left="1068" w:hanging="360"/>
      </w:pPr>
      <w:rPr>
        <w:rFonts w:asciiTheme="minorHAnsi" w:hAnsiTheme="minorHAnsi" w:cstheme="minorBid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ED52CA"/>
    <w:multiLevelType w:val="multilevel"/>
    <w:tmpl w:val="89F640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8028A"/>
    <w:multiLevelType w:val="hybridMultilevel"/>
    <w:tmpl w:val="472A6D8E"/>
    <w:lvl w:ilvl="0" w:tplc="DD5245E2">
      <w:numFmt w:val="bullet"/>
      <w:lvlText w:val="-"/>
      <w:lvlJc w:val="left"/>
      <w:pPr>
        <w:tabs>
          <w:tab w:val="num" w:pos="769"/>
        </w:tabs>
        <w:ind w:left="769" w:hanging="360"/>
      </w:pPr>
      <w:rPr>
        <w:rFonts w:ascii="Times New Roman" w:hAnsi="Times New Roman" w:hint="default"/>
      </w:rPr>
    </w:lvl>
    <w:lvl w:ilvl="1" w:tplc="04190003" w:tentative="1">
      <w:start w:val="1"/>
      <w:numFmt w:val="bullet"/>
      <w:lvlText w:val="o"/>
      <w:lvlJc w:val="left"/>
      <w:pPr>
        <w:tabs>
          <w:tab w:val="num" w:pos="1489"/>
        </w:tabs>
        <w:ind w:left="1489" w:hanging="360"/>
      </w:pPr>
      <w:rPr>
        <w:rFonts w:ascii="Courier New" w:hAnsi="Courier New" w:hint="default"/>
      </w:rPr>
    </w:lvl>
    <w:lvl w:ilvl="2" w:tplc="04190005" w:tentative="1">
      <w:start w:val="1"/>
      <w:numFmt w:val="bullet"/>
      <w:lvlText w:val=""/>
      <w:lvlJc w:val="left"/>
      <w:pPr>
        <w:tabs>
          <w:tab w:val="num" w:pos="2209"/>
        </w:tabs>
        <w:ind w:left="2209" w:hanging="360"/>
      </w:pPr>
      <w:rPr>
        <w:rFonts w:ascii="Wingdings" w:hAnsi="Wingdings" w:hint="default"/>
      </w:rPr>
    </w:lvl>
    <w:lvl w:ilvl="3" w:tplc="04190001" w:tentative="1">
      <w:start w:val="1"/>
      <w:numFmt w:val="bullet"/>
      <w:lvlText w:val=""/>
      <w:lvlJc w:val="left"/>
      <w:pPr>
        <w:tabs>
          <w:tab w:val="num" w:pos="2929"/>
        </w:tabs>
        <w:ind w:left="2929" w:hanging="360"/>
      </w:pPr>
      <w:rPr>
        <w:rFonts w:ascii="Symbol" w:hAnsi="Symbol" w:hint="default"/>
      </w:rPr>
    </w:lvl>
    <w:lvl w:ilvl="4" w:tplc="04190003" w:tentative="1">
      <w:start w:val="1"/>
      <w:numFmt w:val="bullet"/>
      <w:lvlText w:val="o"/>
      <w:lvlJc w:val="left"/>
      <w:pPr>
        <w:tabs>
          <w:tab w:val="num" w:pos="3649"/>
        </w:tabs>
        <w:ind w:left="3649" w:hanging="360"/>
      </w:pPr>
      <w:rPr>
        <w:rFonts w:ascii="Courier New" w:hAnsi="Courier New" w:hint="default"/>
      </w:rPr>
    </w:lvl>
    <w:lvl w:ilvl="5" w:tplc="04190005" w:tentative="1">
      <w:start w:val="1"/>
      <w:numFmt w:val="bullet"/>
      <w:lvlText w:val=""/>
      <w:lvlJc w:val="left"/>
      <w:pPr>
        <w:tabs>
          <w:tab w:val="num" w:pos="4369"/>
        </w:tabs>
        <w:ind w:left="4369" w:hanging="360"/>
      </w:pPr>
      <w:rPr>
        <w:rFonts w:ascii="Wingdings" w:hAnsi="Wingdings" w:hint="default"/>
      </w:rPr>
    </w:lvl>
    <w:lvl w:ilvl="6" w:tplc="04190001" w:tentative="1">
      <w:start w:val="1"/>
      <w:numFmt w:val="bullet"/>
      <w:lvlText w:val=""/>
      <w:lvlJc w:val="left"/>
      <w:pPr>
        <w:tabs>
          <w:tab w:val="num" w:pos="5089"/>
        </w:tabs>
        <w:ind w:left="5089" w:hanging="360"/>
      </w:pPr>
      <w:rPr>
        <w:rFonts w:ascii="Symbol" w:hAnsi="Symbol" w:hint="default"/>
      </w:rPr>
    </w:lvl>
    <w:lvl w:ilvl="7" w:tplc="04190003" w:tentative="1">
      <w:start w:val="1"/>
      <w:numFmt w:val="bullet"/>
      <w:lvlText w:val="o"/>
      <w:lvlJc w:val="left"/>
      <w:pPr>
        <w:tabs>
          <w:tab w:val="num" w:pos="5809"/>
        </w:tabs>
        <w:ind w:left="5809" w:hanging="360"/>
      </w:pPr>
      <w:rPr>
        <w:rFonts w:ascii="Courier New" w:hAnsi="Courier New" w:hint="default"/>
      </w:rPr>
    </w:lvl>
    <w:lvl w:ilvl="8" w:tplc="04190005" w:tentative="1">
      <w:start w:val="1"/>
      <w:numFmt w:val="bullet"/>
      <w:lvlText w:val=""/>
      <w:lvlJc w:val="left"/>
      <w:pPr>
        <w:tabs>
          <w:tab w:val="num" w:pos="6529"/>
        </w:tabs>
        <w:ind w:left="6529" w:hanging="360"/>
      </w:pPr>
      <w:rPr>
        <w:rFonts w:ascii="Wingdings" w:hAnsi="Wingdings" w:hint="default"/>
      </w:rPr>
    </w:lvl>
  </w:abstractNum>
  <w:abstractNum w:abstractNumId="15">
    <w:nsid w:val="6CCE7B22"/>
    <w:multiLevelType w:val="hybridMultilevel"/>
    <w:tmpl w:val="A3D46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56D29C0"/>
    <w:multiLevelType w:val="hybridMultilevel"/>
    <w:tmpl w:val="221290CA"/>
    <w:lvl w:ilvl="0" w:tplc="0B38E03E">
      <w:start w:val="1"/>
      <w:numFmt w:val="decimal"/>
      <w:lvlText w:val="%1."/>
      <w:lvlJc w:val="left"/>
      <w:pPr>
        <w:ind w:left="1068" w:hanging="360"/>
      </w:pPr>
      <w:rPr>
        <w:rFonts w:ascii="Times New Roman" w:eastAsiaTheme="minorEastAsia" w:hAnsi="Times New Roman" w:cs="Times New Roman"/>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E66C32"/>
    <w:multiLevelType w:val="hybridMultilevel"/>
    <w:tmpl w:val="E828D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36E28"/>
    <w:multiLevelType w:val="hybridMultilevel"/>
    <w:tmpl w:val="CAA83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E01B38"/>
    <w:multiLevelType w:val="hybridMultilevel"/>
    <w:tmpl w:val="86200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3"/>
  </w:num>
  <w:num w:numId="5">
    <w:abstractNumId w:val="9"/>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8"/>
  </w:num>
  <w:num w:numId="8">
    <w:abstractNumId w:val="11"/>
  </w:num>
  <w:num w:numId="9">
    <w:abstractNumId w:val="17"/>
  </w:num>
  <w:num w:numId="10">
    <w:abstractNumId w:val="10"/>
  </w:num>
  <w:num w:numId="11">
    <w:abstractNumId w:val="2"/>
  </w:num>
  <w:num w:numId="12">
    <w:abstractNumId w:val="4"/>
  </w:num>
  <w:num w:numId="13">
    <w:abstractNumId w:val="1"/>
  </w:num>
  <w:num w:numId="14">
    <w:abstractNumId w:val="19"/>
  </w:num>
  <w:num w:numId="15">
    <w:abstractNumId w:val="5"/>
  </w:num>
  <w:num w:numId="16">
    <w:abstractNumId w:val="0"/>
  </w:num>
  <w:num w:numId="17">
    <w:abstractNumId w:val="16"/>
  </w:num>
  <w:num w:numId="18">
    <w:abstractNumId w:val="12"/>
  </w:num>
  <w:num w:numId="19">
    <w:abstractNumId w:val="6"/>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3B6"/>
    <w:rsid w:val="000000FC"/>
    <w:rsid w:val="00001E92"/>
    <w:rsid w:val="00002239"/>
    <w:rsid w:val="0000400E"/>
    <w:rsid w:val="00027335"/>
    <w:rsid w:val="00061EAD"/>
    <w:rsid w:val="0007327F"/>
    <w:rsid w:val="000738DE"/>
    <w:rsid w:val="0008618E"/>
    <w:rsid w:val="0009254F"/>
    <w:rsid w:val="000C7D6B"/>
    <w:rsid w:val="000D4F0A"/>
    <w:rsid w:val="000E28AC"/>
    <w:rsid w:val="000F1580"/>
    <w:rsid w:val="000F501B"/>
    <w:rsid w:val="001008AD"/>
    <w:rsid w:val="00163CA7"/>
    <w:rsid w:val="0018682E"/>
    <w:rsid w:val="00193E42"/>
    <w:rsid w:val="001E5243"/>
    <w:rsid w:val="001F7CA6"/>
    <w:rsid w:val="0020606D"/>
    <w:rsid w:val="00207FA2"/>
    <w:rsid w:val="002103C9"/>
    <w:rsid w:val="002245E3"/>
    <w:rsid w:val="00227521"/>
    <w:rsid w:val="00235223"/>
    <w:rsid w:val="0023531C"/>
    <w:rsid w:val="00256614"/>
    <w:rsid w:val="00257332"/>
    <w:rsid w:val="00274C46"/>
    <w:rsid w:val="00284998"/>
    <w:rsid w:val="002916EB"/>
    <w:rsid w:val="0029391C"/>
    <w:rsid w:val="002A3CC9"/>
    <w:rsid w:val="002B70E4"/>
    <w:rsid w:val="002C324B"/>
    <w:rsid w:val="002D7EBC"/>
    <w:rsid w:val="0030326D"/>
    <w:rsid w:val="0031323F"/>
    <w:rsid w:val="003267B1"/>
    <w:rsid w:val="00360E66"/>
    <w:rsid w:val="003A55CD"/>
    <w:rsid w:val="003C4975"/>
    <w:rsid w:val="003D333D"/>
    <w:rsid w:val="003D3BEA"/>
    <w:rsid w:val="00411CA3"/>
    <w:rsid w:val="0042486A"/>
    <w:rsid w:val="00433B20"/>
    <w:rsid w:val="004377AF"/>
    <w:rsid w:val="00444C7B"/>
    <w:rsid w:val="00466A0A"/>
    <w:rsid w:val="00467D84"/>
    <w:rsid w:val="0047673B"/>
    <w:rsid w:val="004823B6"/>
    <w:rsid w:val="00490DA0"/>
    <w:rsid w:val="004A6C2D"/>
    <w:rsid w:val="004B0E0B"/>
    <w:rsid w:val="004D7B8E"/>
    <w:rsid w:val="00521990"/>
    <w:rsid w:val="005403E8"/>
    <w:rsid w:val="00557486"/>
    <w:rsid w:val="00570C18"/>
    <w:rsid w:val="005737AB"/>
    <w:rsid w:val="005978CF"/>
    <w:rsid w:val="005A1ACC"/>
    <w:rsid w:val="005C0E90"/>
    <w:rsid w:val="005E4937"/>
    <w:rsid w:val="005F6660"/>
    <w:rsid w:val="00622EF0"/>
    <w:rsid w:val="00632B0D"/>
    <w:rsid w:val="00636CDB"/>
    <w:rsid w:val="00647FD0"/>
    <w:rsid w:val="00660551"/>
    <w:rsid w:val="00666A98"/>
    <w:rsid w:val="006A6D79"/>
    <w:rsid w:val="006B5B84"/>
    <w:rsid w:val="006C68AF"/>
    <w:rsid w:val="006F2058"/>
    <w:rsid w:val="006F20D2"/>
    <w:rsid w:val="00724737"/>
    <w:rsid w:val="00763709"/>
    <w:rsid w:val="007A01FF"/>
    <w:rsid w:val="007C08AB"/>
    <w:rsid w:val="007D7C73"/>
    <w:rsid w:val="007E7A15"/>
    <w:rsid w:val="008038B1"/>
    <w:rsid w:val="008363F8"/>
    <w:rsid w:val="0083709E"/>
    <w:rsid w:val="00855BFF"/>
    <w:rsid w:val="0086496F"/>
    <w:rsid w:val="00867B18"/>
    <w:rsid w:val="00884810"/>
    <w:rsid w:val="00890847"/>
    <w:rsid w:val="008A775D"/>
    <w:rsid w:val="008B6B83"/>
    <w:rsid w:val="008E014A"/>
    <w:rsid w:val="009145C3"/>
    <w:rsid w:val="009B6B3C"/>
    <w:rsid w:val="009F0F36"/>
    <w:rsid w:val="00A229E6"/>
    <w:rsid w:val="00A249B4"/>
    <w:rsid w:val="00A26354"/>
    <w:rsid w:val="00A42670"/>
    <w:rsid w:val="00A55940"/>
    <w:rsid w:val="00A749A9"/>
    <w:rsid w:val="00A97147"/>
    <w:rsid w:val="00A97A4C"/>
    <w:rsid w:val="00AA10AA"/>
    <w:rsid w:val="00AC1F43"/>
    <w:rsid w:val="00AD17D9"/>
    <w:rsid w:val="00AD4CE1"/>
    <w:rsid w:val="00AF5D0B"/>
    <w:rsid w:val="00B134D9"/>
    <w:rsid w:val="00B13778"/>
    <w:rsid w:val="00B30C7F"/>
    <w:rsid w:val="00B41B94"/>
    <w:rsid w:val="00B44DC6"/>
    <w:rsid w:val="00BC2531"/>
    <w:rsid w:val="00BC7837"/>
    <w:rsid w:val="00BE0E64"/>
    <w:rsid w:val="00BE1410"/>
    <w:rsid w:val="00C04A58"/>
    <w:rsid w:val="00C25001"/>
    <w:rsid w:val="00C729B8"/>
    <w:rsid w:val="00C732EA"/>
    <w:rsid w:val="00CC5384"/>
    <w:rsid w:val="00CC7858"/>
    <w:rsid w:val="00CE09ED"/>
    <w:rsid w:val="00D00AAE"/>
    <w:rsid w:val="00D06FBD"/>
    <w:rsid w:val="00D21DA3"/>
    <w:rsid w:val="00D44258"/>
    <w:rsid w:val="00DA1B54"/>
    <w:rsid w:val="00DA32DB"/>
    <w:rsid w:val="00DA453A"/>
    <w:rsid w:val="00DB4768"/>
    <w:rsid w:val="00DB5E52"/>
    <w:rsid w:val="00E009FC"/>
    <w:rsid w:val="00E233C0"/>
    <w:rsid w:val="00E52059"/>
    <w:rsid w:val="00E670DC"/>
    <w:rsid w:val="00E7258F"/>
    <w:rsid w:val="00E7381A"/>
    <w:rsid w:val="00E7383E"/>
    <w:rsid w:val="00E748C3"/>
    <w:rsid w:val="00EA2E6F"/>
    <w:rsid w:val="00EB1318"/>
    <w:rsid w:val="00EC1295"/>
    <w:rsid w:val="00ED0536"/>
    <w:rsid w:val="00F14997"/>
    <w:rsid w:val="00F15B1C"/>
    <w:rsid w:val="00F27771"/>
    <w:rsid w:val="00FA0670"/>
    <w:rsid w:val="00FB39C3"/>
    <w:rsid w:val="00FF4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64"/>
  </w:style>
  <w:style w:type="paragraph" w:styleId="1">
    <w:name w:val="heading 1"/>
    <w:basedOn w:val="a"/>
    <w:next w:val="a"/>
    <w:link w:val="10"/>
    <w:uiPriority w:val="9"/>
    <w:qFormat/>
    <w:rsid w:val="00B30C7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3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23B6"/>
    <w:rPr>
      <w:color w:val="0000FF"/>
      <w:u w:val="single"/>
    </w:rPr>
  </w:style>
  <w:style w:type="character" w:styleId="a5">
    <w:name w:val="Emphasis"/>
    <w:basedOn w:val="a0"/>
    <w:uiPriority w:val="20"/>
    <w:qFormat/>
    <w:rsid w:val="004823B6"/>
    <w:rPr>
      <w:i/>
      <w:iCs/>
    </w:rPr>
  </w:style>
  <w:style w:type="table" w:styleId="a6">
    <w:name w:val="Table Grid"/>
    <w:basedOn w:val="a1"/>
    <w:uiPriority w:val="59"/>
    <w:rsid w:val="001F7C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99"/>
    <w:qFormat/>
    <w:rsid w:val="001F7CA6"/>
    <w:pPr>
      <w:spacing w:after="0" w:line="240" w:lineRule="auto"/>
    </w:pPr>
  </w:style>
  <w:style w:type="paragraph" w:styleId="a9">
    <w:name w:val="List Paragraph"/>
    <w:basedOn w:val="a"/>
    <w:uiPriority w:val="99"/>
    <w:qFormat/>
    <w:rsid w:val="00CC7858"/>
    <w:pPr>
      <w:spacing w:after="0" w:line="240" w:lineRule="auto"/>
      <w:ind w:left="720"/>
      <w:contextualSpacing/>
    </w:pPr>
    <w:rPr>
      <w:rFonts w:cs="Times New Roman"/>
      <w:sz w:val="24"/>
      <w:szCs w:val="24"/>
      <w:lang w:eastAsia="en-US"/>
    </w:rPr>
  </w:style>
  <w:style w:type="character" w:customStyle="1" w:styleId="10">
    <w:name w:val="Заголовок 1 Знак"/>
    <w:basedOn w:val="a0"/>
    <w:link w:val="1"/>
    <w:uiPriority w:val="9"/>
    <w:rsid w:val="00B30C7F"/>
    <w:rPr>
      <w:rFonts w:asciiTheme="majorHAnsi" w:eastAsiaTheme="majorEastAsia" w:hAnsiTheme="majorHAnsi" w:cstheme="majorBidi"/>
      <w:b/>
      <w:bCs/>
      <w:color w:val="365F91" w:themeColor="accent1" w:themeShade="BF"/>
      <w:sz w:val="28"/>
      <w:szCs w:val="28"/>
    </w:rPr>
  </w:style>
  <w:style w:type="table" w:customStyle="1" w:styleId="3">
    <w:name w:val="Сетка таблицы3"/>
    <w:basedOn w:val="a1"/>
    <w:next w:val="a6"/>
    <w:uiPriority w:val="59"/>
    <w:rsid w:val="009B6B3C"/>
    <w:pPr>
      <w:spacing w:after="0" w:line="240" w:lineRule="auto"/>
    </w:pPr>
    <w:rPr>
      <w:rFonts w:cs="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сетка - Акцент 511"/>
    <w:basedOn w:val="a1"/>
    <w:next w:val="-5"/>
    <w:uiPriority w:val="62"/>
    <w:rsid w:val="00570C18"/>
    <w:pPr>
      <w:spacing w:after="0" w:line="240" w:lineRule="auto"/>
    </w:pPr>
    <w:rPr>
      <w:rFonts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5">
    <w:name w:val="Light Grid Accent 5"/>
    <w:basedOn w:val="a1"/>
    <w:uiPriority w:val="62"/>
    <w:rsid w:val="00570C1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1">
    <w:name w:val="Сетка таблицы1"/>
    <w:basedOn w:val="a1"/>
    <w:next w:val="a6"/>
    <w:uiPriority w:val="59"/>
    <w:rsid w:val="006A6D79"/>
    <w:pPr>
      <w:spacing w:after="0" w:line="240" w:lineRule="auto"/>
    </w:pPr>
    <w:rPr>
      <w:rFonts w:cs="Times New Roman"/>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uiPriority w:val="99"/>
    <w:rsid w:val="00193E42"/>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193E42"/>
    <w:rPr>
      <w:rFonts w:ascii="Times New Roman" w:eastAsia="Times New Roman" w:hAnsi="Times New Roman" w:cs="Times New Roman"/>
      <w:sz w:val="24"/>
      <w:szCs w:val="24"/>
    </w:rPr>
  </w:style>
  <w:style w:type="paragraph" w:customStyle="1" w:styleId="Default">
    <w:name w:val="Default"/>
    <w:rsid w:val="003A55CD"/>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BC253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C2531"/>
  </w:style>
  <w:style w:type="paragraph" w:styleId="ae">
    <w:name w:val="footer"/>
    <w:basedOn w:val="a"/>
    <w:link w:val="af"/>
    <w:uiPriority w:val="99"/>
    <w:unhideWhenUsed/>
    <w:rsid w:val="00BC253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C2531"/>
  </w:style>
  <w:style w:type="paragraph" w:styleId="af0">
    <w:name w:val="Balloon Text"/>
    <w:basedOn w:val="a"/>
    <w:link w:val="af1"/>
    <w:uiPriority w:val="99"/>
    <w:semiHidden/>
    <w:unhideWhenUsed/>
    <w:rsid w:val="00E5205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52059"/>
    <w:rPr>
      <w:rFonts w:ascii="Tahoma" w:hAnsi="Tahoma" w:cs="Tahoma"/>
      <w:sz w:val="16"/>
      <w:szCs w:val="16"/>
    </w:rPr>
  </w:style>
  <w:style w:type="paragraph" w:styleId="af2">
    <w:name w:val="Body Text Indent"/>
    <w:basedOn w:val="a"/>
    <w:link w:val="af3"/>
    <w:uiPriority w:val="99"/>
    <w:semiHidden/>
    <w:unhideWhenUsed/>
    <w:rsid w:val="00DA453A"/>
    <w:pPr>
      <w:spacing w:after="120" w:line="259" w:lineRule="auto"/>
      <w:ind w:left="283"/>
    </w:pPr>
    <w:rPr>
      <w:rFonts w:eastAsiaTheme="minorHAnsi"/>
    </w:rPr>
  </w:style>
  <w:style w:type="character" w:customStyle="1" w:styleId="af3">
    <w:name w:val="Основной текст с отступом Знак"/>
    <w:basedOn w:val="a0"/>
    <w:link w:val="af2"/>
    <w:uiPriority w:val="99"/>
    <w:semiHidden/>
    <w:rsid w:val="00DA453A"/>
    <w:rPr>
      <w:rFonts w:eastAsiaTheme="minorHAnsi"/>
    </w:rPr>
  </w:style>
  <w:style w:type="paragraph" w:customStyle="1" w:styleId="code">
    <w:name w:val="code"/>
    <w:basedOn w:val="a"/>
    <w:uiPriority w:val="99"/>
    <w:rsid w:val="008B6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Без интервала Знак"/>
    <w:link w:val="a7"/>
    <w:uiPriority w:val="99"/>
    <w:locked/>
    <w:rsid w:val="0031323F"/>
  </w:style>
  <w:style w:type="character" w:customStyle="1" w:styleId="c0">
    <w:name w:val="c0"/>
    <w:basedOn w:val="a0"/>
    <w:rsid w:val="00855BFF"/>
  </w:style>
  <w:style w:type="character" w:customStyle="1" w:styleId="c1">
    <w:name w:val="c1"/>
    <w:basedOn w:val="a0"/>
    <w:rsid w:val="00855BFF"/>
  </w:style>
  <w:style w:type="paragraph" w:customStyle="1" w:styleId="tekstob">
    <w:name w:val="tekstob"/>
    <w:basedOn w:val="a"/>
    <w:rsid w:val="000F1580"/>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20477">
      <w:bodyDiv w:val="1"/>
      <w:marLeft w:val="0"/>
      <w:marRight w:val="0"/>
      <w:marTop w:val="0"/>
      <w:marBottom w:val="0"/>
      <w:divBdr>
        <w:top w:val="none" w:sz="0" w:space="0" w:color="auto"/>
        <w:left w:val="none" w:sz="0" w:space="0" w:color="auto"/>
        <w:bottom w:val="none" w:sz="0" w:space="0" w:color="auto"/>
        <w:right w:val="none" w:sz="0" w:space="0" w:color="auto"/>
      </w:divBdr>
    </w:div>
    <w:div w:id="162851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15zima.my1.ru" TargetMode="External"/><Relationship Id="rId5" Type="http://schemas.openxmlformats.org/officeDocument/2006/relationships/settings" Target="settings.xml"/><Relationship Id="rId10" Type="http://schemas.openxmlformats.org/officeDocument/2006/relationships/hyperlink" Target="http://mdou15zima.my1.r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799B2-4AA3-4839-A0BD-48735DAC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1</Pages>
  <Words>7961</Words>
  <Characters>45379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34</cp:revision>
  <cp:lastPrinted>2017-04-26T05:52:00Z</cp:lastPrinted>
  <dcterms:created xsi:type="dcterms:W3CDTF">2017-03-21T08:27:00Z</dcterms:created>
  <dcterms:modified xsi:type="dcterms:W3CDTF">2017-05-16T05:16:00Z</dcterms:modified>
</cp:coreProperties>
</file>